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0D" w:rsidRPr="00594593" w:rsidRDefault="00F967E1" w:rsidP="005C0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593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5C050D" w:rsidRPr="005945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5BEF" w:rsidRPr="00594593">
        <w:rPr>
          <w:rFonts w:ascii="Times New Roman" w:hAnsi="Times New Roman" w:cs="Times New Roman"/>
          <w:b/>
          <w:sz w:val="26"/>
          <w:szCs w:val="26"/>
        </w:rPr>
        <w:t xml:space="preserve">тарифах на коммунальные ресурсы и </w:t>
      </w:r>
      <w:r w:rsidR="005C050D" w:rsidRPr="00594593">
        <w:rPr>
          <w:rFonts w:ascii="Times New Roman" w:hAnsi="Times New Roman" w:cs="Times New Roman"/>
          <w:b/>
          <w:sz w:val="26"/>
          <w:szCs w:val="26"/>
        </w:rPr>
        <w:t>соблюдении установленных предельных индексов изменения вносимой граждана</w:t>
      </w:r>
      <w:r w:rsidR="00575BEF" w:rsidRPr="00594593">
        <w:rPr>
          <w:rFonts w:ascii="Times New Roman" w:hAnsi="Times New Roman" w:cs="Times New Roman"/>
          <w:b/>
          <w:sz w:val="26"/>
          <w:szCs w:val="26"/>
        </w:rPr>
        <w:t>ми платы за коммунальные услуги в</w:t>
      </w:r>
      <w:r w:rsidR="00991C4A">
        <w:rPr>
          <w:rFonts w:ascii="Times New Roman" w:hAnsi="Times New Roman" w:cs="Times New Roman"/>
          <w:b/>
          <w:sz w:val="26"/>
          <w:szCs w:val="26"/>
        </w:rPr>
        <w:t>о втором</w:t>
      </w:r>
      <w:r w:rsidR="00575BEF" w:rsidRPr="00594593">
        <w:rPr>
          <w:rFonts w:ascii="Times New Roman" w:hAnsi="Times New Roman" w:cs="Times New Roman"/>
          <w:b/>
          <w:sz w:val="26"/>
          <w:szCs w:val="26"/>
        </w:rPr>
        <w:t xml:space="preserve"> полугодии 2015 года</w:t>
      </w:r>
    </w:p>
    <w:p w:rsidR="00DC309E" w:rsidRPr="00594593" w:rsidRDefault="00575BEF" w:rsidP="005C0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5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050D" w:rsidRPr="00594593" w:rsidRDefault="00145002" w:rsidP="005C0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593">
        <w:rPr>
          <w:rFonts w:ascii="Times New Roman" w:hAnsi="Times New Roman" w:cs="Times New Roman"/>
          <w:b/>
          <w:sz w:val="26"/>
          <w:szCs w:val="26"/>
        </w:rPr>
        <w:t>Уважаемые жители Кировской области!</w:t>
      </w:r>
    </w:p>
    <w:p w:rsidR="00145002" w:rsidRDefault="00145002" w:rsidP="005C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4A" w:rsidRPr="00817F8A" w:rsidRDefault="00991C4A" w:rsidP="00AE0618">
      <w:pPr>
        <w:pStyle w:val="10"/>
        <w:tabs>
          <w:tab w:val="left" w:pos="851"/>
        </w:tabs>
        <w:spacing w:after="0" w:line="360" w:lineRule="auto"/>
        <w:rPr>
          <w:sz w:val="27"/>
          <w:szCs w:val="27"/>
        </w:rPr>
      </w:pPr>
      <w:r w:rsidRPr="00817F8A">
        <w:rPr>
          <w:sz w:val="27"/>
          <w:szCs w:val="27"/>
        </w:rPr>
        <w:t xml:space="preserve">          С 01.07.2015 года планово изменяются тарифы</w:t>
      </w:r>
      <w:r w:rsidR="00A9024F" w:rsidRPr="00817F8A">
        <w:rPr>
          <w:sz w:val="27"/>
          <w:szCs w:val="27"/>
        </w:rPr>
        <w:t xml:space="preserve"> на коммунальные ресурсы, соответственно изменится и размер вносимой гражданами платы за коммунальные услуги. Какой же максимальный рост платы за коммунальные услуги ждет нас с 01.07.2015.</w:t>
      </w:r>
    </w:p>
    <w:p w:rsidR="00667A3F" w:rsidRPr="00817F8A" w:rsidRDefault="005D334D" w:rsidP="008B6A7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7F8A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Start"/>
      <w:r w:rsidRPr="00817F8A">
        <w:rPr>
          <w:rFonts w:ascii="Times New Roman" w:hAnsi="Times New Roman" w:cs="Times New Roman"/>
          <w:sz w:val="27"/>
          <w:szCs w:val="27"/>
        </w:rPr>
        <w:t xml:space="preserve">Во исполнение распоряжения Правительства  Российской Федерации от 01.11.2014 № 2222-р Указом Губернатора Кировской области от 27.11.2014 </w:t>
      </w:r>
      <w:r w:rsidR="008B6A74">
        <w:rPr>
          <w:rFonts w:ascii="Times New Roman" w:hAnsi="Times New Roman" w:cs="Times New Roman"/>
          <w:sz w:val="27"/>
          <w:szCs w:val="27"/>
        </w:rPr>
        <w:t xml:space="preserve">      </w:t>
      </w:r>
      <w:r w:rsidRPr="00817F8A">
        <w:rPr>
          <w:rFonts w:ascii="Times New Roman" w:hAnsi="Times New Roman" w:cs="Times New Roman"/>
          <w:sz w:val="27"/>
          <w:szCs w:val="27"/>
        </w:rPr>
        <w:t xml:space="preserve">№ 54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</w:t>
      </w:r>
      <w:r w:rsidRPr="00817F8A">
        <w:rPr>
          <w:rFonts w:ascii="Times New Roman" w:hAnsi="Times New Roman" w:cs="Times New Roman"/>
          <w:bCs/>
          <w:sz w:val="27"/>
          <w:szCs w:val="27"/>
        </w:rPr>
        <w:t>с 01 января 2015 года по 31 декабря 2018 года</w:t>
      </w:r>
      <w:r w:rsidRPr="00817F8A">
        <w:rPr>
          <w:rFonts w:ascii="Times New Roman" w:hAnsi="Times New Roman" w:cs="Times New Roman"/>
          <w:sz w:val="27"/>
          <w:szCs w:val="27"/>
        </w:rPr>
        <w:t xml:space="preserve">» </w:t>
      </w:r>
      <w:r w:rsidR="00E36F14" w:rsidRPr="00817F8A">
        <w:rPr>
          <w:rFonts w:ascii="Times New Roman" w:hAnsi="Times New Roman" w:cs="Times New Roman"/>
          <w:sz w:val="27"/>
          <w:szCs w:val="27"/>
        </w:rPr>
        <w:t xml:space="preserve">на второе полугодие 2015 года </w:t>
      </w:r>
      <w:r w:rsidRPr="00817F8A">
        <w:rPr>
          <w:rFonts w:ascii="Times New Roman" w:hAnsi="Times New Roman" w:cs="Times New Roman"/>
          <w:sz w:val="27"/>
          <w:szCs w:val="27"/>
        </w:rPr>
        <w:t>установлены предельные (максимальные) индексы изменения вносимой граждана</w:t>
      </w:r>
      <w:r w:rsidR="00667A3F" w:rsidRPr="00817F8A">
        <w:rPr>
          <w:rFonts w:ascii="Times New Roman" w:hAnsi="Times New Roman" w:cs="Times New Roman"/>
          <w:sz w:val="27"/>
          <w:szCs w:val="27"/>
        </w:rPr>
        <w:t>ми платы за</w:t>
      </w:r>
      <w:proofErr w:type="gramEnd"/>
      <w:r w:rsidR="00667A3F" w:rsidRPr="00817F8A">
        <w:rPr>
          <w:rFonts w:ascii="Times New Roman" w:hAnsi="Times New Roman" w:cs="Times New Roman"/>
          <w:sz w:val="27"/>
          <w:szCs w:val="27"/>
        </w:rPr>
        <w:t xml:space="preserve"> коммунальные услуги</w:t>
      </w:r>
      <w:r w:rsidRPr="00817F8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17F8A">
        <w:rPr>
          <w:rFonts w:ascii="Times New Roman" w:hAnsi="Times New Roman" w:cs="Times New Roman"/>
          <w:sz w:val="27"/>
          <w:szCs w:val="27"/>
        </w:rPr>
        <w:t xml:space="preserve">для всех муниципальных образований – </w:t>
      </w:r>
      <w:r w:rsidR="00667A3F" w:rsidRPr="00817F8A">
        <w:rPr>
          <w:rFonts w:ascii="Times New Roman" w:hAnsi="Times New Roman" w:cs="Times New Roman"/>
          <w:sz w:val="27"/>
          <w:szCs w:val="27"/>
        </w:rPr>
        <w:t>109,3%,</w:t>
      </w:r>
      <w:r w:rsidR="00667A3F" w:rsidRPr="00817F8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67A3F" w:rsidRPr="00817F8A">
        <w:rPr>
          <w:rFonts w:ascii="Times New Roman" w:hAnsi="Times New Roman" w:cs="Times New Roman"/>
          <w:sz w:val="27"/>
          <w:szCs w:val="27"/>
        </w:rPr>
        <w:t xml:space="preserve"> для городов Кирова и Кирово-Чепецка – 111,0% к плате за коммунальные услуги декабря 2014 года.  </w:t>
      </w:r>
    </w:p>
    <w:p w:rsidR="00667A3F" w:rsidRPr="00817F8A" w:rsidRDefault="00667A3F" w:rsidP="008B6A7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7F8A">
        <w:rPr>
          <w:rFonts w:ascii="Times New Roman" w:hAnsi="Times New Roman" w:cs="Times New Roman"/>
          <w:sz w:val="27"/>
          <w:szCs w:val="27"/>
        </w:rPr>
        <w:t xml:space="preserve">       </w:t>
      </w:r>
      <w:r w:rsidR="008B6A74">
        <w:rPr>
          <w:rFonts w:ascii="Times New Roman" w:hAnsi="Times New Roman" w:cs="Times New Roman"/>
          <w:sz w:val="27"/>
          <w:szCs w:val="27"/>
        </w:rPr>
        <w:t xml:space="preserve">  </w:t>
      </w:r>
      <w:r w:rsidRPr="00817F8A">
        <w:rPr>
          <w:rFonts w:ascii="Times New Roman" w:hAnsi="Times New Roman" w:cs="Times New Roman"/>
          <w:sz w:val="27"/>
          <w:szCs w:val="27"/>
        </w:rPr>
        <w:t xml:space="preserve">Средний прирост платы граждан за коммунальные услуги в Кировской области сложится на уровне </w:t>
      </w:r>
      <w:r w:rsidR="00FE293B" w:rsidRPr="00817F8A">
        <w:rPr>
          <w:rFonts w:ascii="Times New Roman" w:hAnsi="Times New Roman" w:cs="Times New Roman"/>
          <w:sz w:val="27"/>
          <w:szCs w:val="27"/>
        </w:rPr>
        <w:t>7,69</w:t>
      </w:r>
      <w:r w:rsidRPr="00817F8A">
        <w:rPr>
          <w:rFonts w:ascii="Times New Roman" w:hAnsi="Times New Roman" w:cs="Times New Roman"/>
          <w:sz w:val="27"/>
          <w:szCs w:val="27"/>
        </w:rPr>
        <w:t xml:space="preserve"> %, что ниже фактической инфляции за 2014 год</w:t>
      </w:r>
      <w:r w:rsidR="00FE293B" w:rsidRPr="00817F8A">
        <w:rPr>
          <w:rFonts w:ascii="Times New Roman" w:hAnsi="Times New Roman" w:cs="Times New Roman"/>
          <w:sz w:val="27"/>
          <w:szCs w:val="27"/>
        </w:rPr>
        <w:t>. При этом в первом полугодии 2015 года повышения размера платы гр</w:t>
      </w:r>
      <w:r w:rsidR="00041A69" w:rsidRPr="00817F8A">
        <w:rPr>
          <w:rFonts w:ascii="Times New Roman" w:hAnsi="Times New Roman" w:cs="Times New Roman"/>
          <w:sz w:val="27"/>
          <w:szCs w:val="27"/>
        </w:rPr>
        <w:t>а</w:t>
      </w:r>
      <w:r w:rsidR="00FE293B" w:rsidRPr="00817F8A">
        <w:rPr>
          <w:rFonts w:ascii="Times New Roman" w:hAnsi="Times New Roman" w:cs="Times New Roman"/>
          <w:sz w:val="27"/>
          <w:szCs w:val="27"/>
        </w:rPr>
        <w:t>ждан за коммунальные услуги не было. Тарифы были установлены на уровне декабря 2014 года.</w:t>
      </w:r>
    </w:p>
    <w:p w:rsidR="00724680" w:rsidRDefault="001314AF" w:rsidP="00AE061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7F8A">
        <w:rPr>
          <w:rFonts w:ascii="Times New Roman" w:hAnsi="Times New Roman" w:cs="Times New Roman"/>
          <w:sz w:val="27"/>
          <w:szCs w:val="27"/>
        </w:rPr>
        <w:t xml:space="preserve">      </w:t>
      </w:r>
      <w:r w:rsidR="00724680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817F8A">
        <w:rPr>
          <w:rFonts w:ascii="Times New Roman" w:hAnsi="Times New Roman" w:cs="Times New Roman"/>
          <w:sz w:val="27"/>
          <w:szCs w:val="27"/>
        </w:rPr>
        <w:t>Таким образом, вне зависимости от изменения стоимости какой либо отдельной коммунальной услуги, гражданин защищен установленным Губернатором Кировской области предельным максимальным индексом роста совокупной платы за коммунальные услуги по каждому городу и муниципальному образованию</w:t>
      </w:r>
      <w:r w:rsidR="00A81017" w:rsidRPr="00817F8A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724680" w:rsidRPr="00817F8A" w:rsidRDefault="00724680" w:rsidP="00724680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7F8A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817F8A">
        <w:rPr>
          <w:rFonts w:ascii="Times New Roman" w:hAnsi="Times New Roman" w:cs="Times New Roman"/>
          <w:sz w:val="27"/>
          <w:szCs w:val="27"/>
        </w:rPr>
        <w:t xml:space="preserve">Обращаем Ваше внимание на то, что в соответствии со статьей 154 Жилищного кодекса Российской Федерации </w:t>
      </w:r>
      <w:r w:rsidRPr="00817F8A">
        <w:rPr>
          <w:rFonts w:ascii="Times New Roman" w:hAnsi="Times New Roman" w:cs="Times New Roman"/>
          <w:b/>
          <w:sz w:val="27"/>
          <w:szCs w:val="27"/>
        </w:rPr>
        <w:t>плата за коммунальные услуги включает в себя плату за горячее водоснабжение, холодное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</w:r>
      <w:proofErr w:type="gramEnd"/>
      <w:r w:rsidRPr="00817F8A">
        <w:rPr>
          <w:rFonts w:ascii="Times New Roman" w:hAnsi="Times New Roman" w:cs="Times New Roman"/>
          <w:sz w:val="27"/>
          <w:szCs w:val="27"/>
        </w:rPr>
        <w:t xml:space="preserve"> В связи с чем, при приведении платы граждан к установленному ограничению необходимо учитывать совокупный рост платежа граждан исходя из роста тарифов на коммунальные ресурсы на соответствующий период.</w:t>
      </w:r>
    </w:p>
    <w:p w:rsidR="00724680" w:rsidRPr="00817F8A" w:rsidRDefault="00724680" w:rsidP="0072468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7F8A">
        <w:rPr>
          <w:b/>
          <w:iCs/>
          <w:sz w:val="27"/>
          <w:szCs w:val="27"/>
        </w:rPr>
        <w:t xml:space="preserve">   </w:t>
      </w:r>
      <w:r w:rsidRPr="00817F8A">
        <w:rPr>
          <w:rFonts w:ascii="Times New Roman" w:hAnsi="Times New Roman" w:cs="Times New Roman"/>
          <w:sz w:val="27"/>
          <w:szCs w:val="27"/>
        </w:rPr>
        <w:t xml:space="preserve">        Изменение платы граждан рассчитывается ежемесячно при сопоставимом наборе и объеме коммунальных услуг по отношению к декабрю предыдущего года.</w:t>
      </w:r>
    </w:p>
    <w:p w:rsidR="001314AF" w:rsidRPr="00817F8A" w:rsidRDefault="00724680" w:rsidP="00724680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A81017" w:rsidRPr="00817F8A">
        <w:rPr>
          <w:rFonts w:ascii="Times New Roman" w:hAnsi="Times New Roman" w:cs="Times New Roman"/>
          <w:sz w:val="27"/>
          <w:szCs w:val="27"/>
        </w:rPr>
        <w:t xml:space="preserve">То есть рост стоимости коммунальных услуг </w:t>
      </w:r>
      <w:r w:rsidR="00A81017" w:rsidRPr="00817F8A">
        <w:rPr>
          <w:rFonts w:ascii="Times New Roman" w:hAnsi="Times New Roman" w:cs="Times New Roman"/>
          <w:b/>
          <w:sz w:val="27"/>
          <w:szCs w:val="27"/>
        </w:rPr>
        <w:t>при том же</w:t>
      </w:r>
      <w:r w:rsidR="001314AF" w:rsidRPr="00817F8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81017" w:rsidRPr="00817F8A">
        <w:rPr>
          <w:rFonts w:ascii="Times New Roman" w:hAnsi="Times New Roman" w:cs="Times New Roman"/>
          <w:b/>
          <w:sz w:val="27"/>
          <w:szCs w:val="27"/>
        </w:rPr>
        <w:t>объеме их потребления</w:t>
      </w:r>
      <w:r w:rsidR="00A81017" w:rsidRPr="00817F8A">
        <w:rPr>
          <w:rFonts w:ascii="Times New Roman" w:hAnsi="Times New Roman" w:cs="Times New Roman"/>
          <w:sz w:val="27"/>
          <w:szCs w:val="27"/>
        </w:rPr>
        <w:t xml:space="preserve"> в платежках с июля 2015 года не должен быть выше установленного предельного индекса по сравнению с декабрем 2014 года.</w:t>
      </w:r>
    </w:p>
    <w:p w:rsidR="00B56E86" w:rsidRPr="00817F8A" w:rsidRDefault="00A81017" w:rsidP="00724680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7F8A">
        <w:rPr>
          <w:rFonts w:ascii="Times New Roman" w:hAnsi="Times New Roman" w:cs="Times New Roman"/>
          <w:sz w:val="27"/>
          <w:szCs w:val="27"/>
        </w:rPr>
        <w:lastRenderedPageBreak/>
        <w:t xml:space="preserve">      </w:t>
      </w:r>
      <w:r w:rsidR="00724680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817F8A">
        <w:rPr>
          <w:rFonts w:ascii="Times New Roman" w:hAnsi="Times New Roman" w:cs="Times New Roman"/>
          <w:sz w:val="27"/>
          <w:szCs w:val="27"/>
        </w:rPr>
        <w:t>Для этого нужно</w:t>
      </w:r>
      <w:r w:rsidR="002726BA" w:rsidRPr="00817F8A">
        <w:rPr>
          <w:rFonts w:ascii="Times New Roman" w:hAnsi="Times New Roman" w:cs="Times New Roman"/>
          <w:sz w:val="27"/>
          <w:szCs w:val="27"/>
        </w:rPr>
        <w:t xml:space="preserve"> сложить стоимость коммунальных услуг из платежки с учетом степени благоустройства (например: вода, водоотведение, газ, тепло, электричество) отдельно за декабрь 2014 года и за июль 2015 года, поделить получившуюся сумму за июль на аналогичный показатель за декабрь 2014 года и умножить на 100, чтобы получить изменение стоимости в процентах.</w:t>
      </w:r>
      <w:proofErr w:type="gramEnd"/>
      <w:r w:rsidR="002726BA" w:rsidRPr="00817F8A">
        <w:rPr>
          <w:rFonts w:ascii="Times New Roman" w:hAnsi="Times New Roman" w:cs="Times New Roman"/>
          <w:sz w:val="27"/>
          <w:szCs w:val="27"/>
        </w:rPr>
        <w:t xml:space="preserve"> Затем сравнить с установленным предельным индексом по Вашему городу или муниципальному образованию.</w:t>
      </w:r>
    </w:p>
    <w:p w:rsidR="00B56E86" w:rsidRPr="00817F8A" w:rsidRDefault="00B56E86" w:rsidP="004B23BC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817F8A">
        <w:rPr>
          <w:rFonts w:ascii="Times New Roman" w:hAnsi="Times New Roman" w:cs="Times New Roman"/>
          <w:sz w:val="27"/>
          <w:szCs w:val="27"/>
        </w:rPr>
        <w:t xml:space="preserve">      </w:t>
      </w:r>
      <w:r w:rsidR="004B23BC">
        <w:rPr>
          <w:rFonts w:ascii="Times New Roman" w:hAnsi="Times New Roman" w:cs="Times New Roman"/>
          <w:sz w:val="27"/>
          <w:szCs w:val="27"/>
        </w:rPr>
        <w:t xml:space="preserve">   </w:t>
      </w:r>
      <w:r w:rsidRPr="00817F8A">
        <w:rPr>
          <w:rFonts w:ascii="Times New Roman" w:hAnsi="Times New Roman" w:cs="Times New Roman"/>
          <w:sz w:val="27"/>
          <w:szCs w:val="27"/>
        </w:rPr>
        <w:t xml:space="preserve">На сайте региональной службы по тарифам Кировской области размещен информационный инструмент (калькулятор), с помощью которого можно произвести примерный расчет платы за коммунальные услуги – </w:t>
      </w:r>
      <w:r w:rsidRPr="00817F8A">
        <w:rPr>
          <w:rFonts w:ascii="Times New Roman" w:hAnsi="Times New Roman" w:cs="Times New Roman"/>
          <w:color w:val="FF0000"/>
          <w:sz w:val="27"/>
          <w:szCs w:val="27"/>
        </w:rPr>
        <w:t xml:space="preserve">ссылка </w:t>
      </w:r>
      <w:proofErr w:type="gramStart"/>
      <w:r w:rsidRPr="00817F8A">
        <w:rPr>
          <w:rFonts w:ascii="Times New Roman" w:hAnsi="Times New Roman" w:cs="Times New Roman"/>
          <w:color w:val="FF0000"/>
          <w:sz w:val="27"/>
          <w:szCs w:val="27"/>
        </w:rPr>
        <w:t>на</w:t>
      </w:r>
      <w:proofErr w:type="gramEnd"/>
      <w:r w:rsidRPr="00817F8A">
        <w:rPr>
          <w:rFonts w:ascii="Times New Roman" w:hAnsi="Times New Roman" w:cs="Times New Roman"/>
          <w:color w:val="FF0000"/>
          <w:sz w:val="27"/>
          <w:szCs w:val="27"/>
        </w:rPr>
        <w:t xml:space="preserve"> калькулятор.</w:t>
      </w:r>
    </w:p>
    <w:p w:rsidR="0020133E" w:rsidRPr="00817F8A" w:rsidRDefault="00B56E86" w:rsidP="004B23B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7F8A">
        <w:rPr>
          <w:rFonts w:ascii="Times New Roman" w:hAnsi="Times New Roman" w:cs="Times New Roman"/>
          <w:sz w:val="27"/>
          <w:szCs w:val="27"/>
        </w:rPr>
        <w:t xml:space="preserve">      </w:t>
      </w:r>
      <w:r w:rsidR="004B23BC">
        <w:rPr>
          <w:rFonts w:ascii="Times New Roman" w:hAnsi="Times New Roman" w:cs="Times New Roman"/>
          <w:sz w:val="27"/>
          <w:szCs w:val="27"/>
        </w:rPr>
        <w:t xml:space="preserve">   </w:t>
      </w:r>
      <w:r w:rsidRPr="00817F8A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="0020133E" w:rsidRPr="00817F8A">
        <w:rPr>
          <w:rFonts w:ascii="Times New Roman" w:hAnsi="Times New Roman" w:cs="Times New Roman"/>
          <w:sz w:val="27"/>
          <w:szCs w:val="27"/>
        </w:rPr>
        <w:t xml:space="preserve"> РСТ</w:t>
      </w:r>
      <w:r w:rsidRPr="00817F8A">
        <w:rPr>
          <w:rFonts w:ascii="Times New Roman" w:hAnsi="Times New Roman" w:cs="Times New Roman"/>
          <w:sz w:val="27"/>
          <w:szCs w:val="27"/>
        </w:rPr>
        <w:t xml:space="preserve"> Кировской области</w:t>
      </w:r>
      <w:r w:rsidR="002726BA" w:rsidRPr="00817F8A">
        <w:rPr>
          <w:rFonts w:ascii="Times New Roman" w:hAnsi="Times New Roman" w:cs="Times New Roman"/>
          <w:sz w:val="27"/>
          <w:szCs w:val="27"/>
        </w:rPr>
        <w:t xml:space="preserve"> </w:t>
      </w:r>
      <w:r w:rsidRPr="00817F8A">
        <w:rPr>
          <w:rFonts w:ascii="Times New Roman" w:hAnsi="Times New Roman" w:cs="Times New Roman"/>
          <w:sz w:val="27"/>
          <w:szCs w:val="27"/>
        </w:rPr>
        <w:t>по установлению конкретных тарифов на коммунальные услуги (электроснабжение, газоснабжение, отопление, горячее водоснабжение, холодное водоснабжение, водоотведение) опубликованы</w:t>
      </w:r>
      <w:r w:rsidR="0020133E" w:rsidRPr="00817F8A">
        <w:rPr>
          <w:rFonts w:ascii="Times New Roman" w:hAnsi="Times New Roman" w:cs="Times New Roman"/>
          <w:sz w:val="27"/>
          <w:szCs w:val="27"/>
        </w:rPr>
        <w:t xml:space="preserve"> на официальном Интернет-сайте региональной службы по тарифам Кировской области </w:t>
      </w:r>
      <w:hyperlink r:id="rId8" w:history="1">
        <w:r w:rsidR="0020133E" w:rsidRPr="00817F8A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20133E" w:rsidRPr="00817F8A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20133E" w:rsidRPr="00817F8A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rstkirov</w:t>
        </w:r>
        <w:proofErr w:type="spellEnd"/>
        <w:r w:rsidR="0020133E" w:rsidRPr="00817F8A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20133E" w:rsidRPr="00817F8A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20133E" w:rsidRPr="00817F8A">
        <w:rPr>
          <w:rFonts w:ascii="Times New Roman" w:hAnsi="Times New Roman" w:cs="Times New Roman"/>
          <w:sz w:val="27"/>
          <w:szCs w:val="27"/>
        </w:rPr>
        <w:t>.</w:t>
      </w:r>
    </w:p>
    <w:p w:rsidR="00AE0618" w:rsidRPr="00817F8A" w:rsidRDefault="002726BA" w:rsidP="00514918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7F8A">
        <w:rPr>
          <w:rFonts w:ascii="Times New Roman" w:hAnsi="Times New Roman" w:cs="Times New Roman"/>
          <w:sz w:val="27"/>
          <w:szCs w:val="27"/>
        </w:rPr>
        <w:t xml:space="preserve"> </w:t>
      </w:r>
      <w:r w:rsidR="00AE0618" w:rsidRPr="00817F8A">
        <w:rPr>
          <w:rFonts w:ascii="Times New Roman" w:hAnsi="Times New Roman" w:cs="Times New Roman"/>
          <w:sz w:val="27"/>
          <w:szCs w:val="27"/>
        </w:rPr>
        <w:t xml:space="preserve">     </w:t>
      </w:r>
      <w:r w:rsidR="004B23BC">
        <w:rPr>
          <w:rFonts w:ascii="Times New Roman" w:hAnsi="Times New Roman" w:cs="Times New Roman"/>
          <w:sz w:val="27"/>
          <w:szCs w:val="27"/>
        </w:rPr>
        <w:t xml:space="preserve">   </w:t>
      </w:r>
      <w:r w:rsidR="00AE0618" w:rsidRPr="00817F8A">
        <w:rPr>
          <w:rFonts w:ascii="Times New Roman" w:hAnsi="Times New Roman" w:cs="Times New Roman"/>
          <w:sz w:val="27"/>
          <w:szCs w:val="27"/>
        </w:rPr>
        <w:t>Все тарифы утверждены в рамках предельных уровней, устанавливаемых Федеральной службой по тарифам в соответствии с параметрами, одобренными Правительством РФ в прогнозе социально-экономического развития страны.</w:t>
      </w:r>
    </w:p>
    <w:p w:rsidR="00AE0618" w:rsidRDefault="00817F8A" w:rsidP="00AE0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</w:t>
      </w:r>
      <w:r w:rsidR="00AE0618" w:rsidRPr="00F54167">
        <w:rPr>
          <w:rFonts w:ascii="Times New Roman" w:hAnsi="Times New Roman" w:cs="Times New Roman"/>
          <w:b/>
          <w:sz w:val="26"/>
          <w:szCs w:val="26"/>
        </w:rPr>
        <w:t xml:space="preserve">имер расчета изменения размера вносимой гражданами платы за коммунальные услуги </w:t>
      </w:r>
      <w:r w:rsidR="002E0B39">
        <w:rPr>
          <w:rFonts w:ascii="Times New Roman" w:hAnsi="Times New Roman" w:cs="Times New Roman"/>
          <w:b/>
          <w:sz w:val="26"/>
          <w:szCs w:val="26"/>
        </w:rPr>
        <w:t xml:space="preserve">июля </w:t>
      </w:r>
      <w:r w:rsidR="00AE0618" w:rsidRPr="00F54167">
        <w:rPr>
          <w:rFonts w:ascii="Times New Roman" w:hAnsi="Times New Roman" w:cs="Times New Roman"/>
          <w:b/>
          <w:sz w:val="26"/>
          <w:szCs w:val="26"/>
        </w:rPr>
        <w:t>2015 года к декабрю 2014 года:</w:t>
      </w:r>
    </w:p>
    <w:p w:rsidR="00AE0618" w:rsidRPr="00F54167" w:rsidRDefault="00AE0618" w:rsidP="00AE0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618" w:rsidRPr="003431C4" w:rsidRDefault="00AE0618" w:rsidP="00AE0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A7A">
        <w:rPr>
          <w:rFonts w:ascii="Times New Roman" w:hAnsi="Times New Roman" w:cs="Times New Roman"/>
          <w:sz w:val="24"/>
          <w:szCs w:val="24"/>
        </w:rPr>
        <w:t xml:space="preserve">Платежный документ </w:t>
      </w:r>
      <w:r w:rsidRPr="003431C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3B98">
        <w:rPr>
          <w:rFonts w:ascii="Times New Roman" w:hAnsi="Times New Roman" w:cs="Times New Roman"/>
          <w:b/>
          <w:sz w:val="24"/>
          <w:szCs w:val="24"/>
        </w:rPr>
        <w:t xml:space="preserve">июль </w:t>
      </w:r>
      <w:r w:rsidRPr="003431C4">
        <w:rPr>
          <w:rFonts w:ascii="Times New Roman" w:hAnsi="Times New Roman" w:cs="Times New Roman"/>
          <w:b/>
          <w:sz w:val="24"/>
          <w:szCs w:val="24"/>
        </w:rPr>
        <w:t>201</w:t>
      </w:r>
      <w:r w:rsidR="00B93B98">
        <w:rPr>
          <w:rFonts w:ascii="Times New Roman" w:hAnsi="Times New Roman" w:cs="Times New Roman"/>
          <w:b/>
          <w:sz w:val="24"/>
          <w:szCs w:val="24"/>
        </w:rPr>
        <w:t>5</w:t>
      </w:r>
      <w:r w:rsidRPr="003431C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E0618" w:rsidRPr="00DF1A7A" w:rsidRDefault="00AE0618" w:rsidP="00AE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7A">
        <w:rPr>
          <w:rFonts w:ascii="Times New Roman" w:hAnsi="Times New Roman" w:cs="Times New Roman"/>
          <w:sz w:val="24"/>
          <w:szCs w:val="24"/>
        </w:rPr>
        <w:t>Ф.И.О. плательщика</w:t>
      </w:r>
    </w:p>
    <w:p w:rsidR="00AE0618" w:rsidRDefault="00AE0618" w:rsidP="00AE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7A">
        <w:rPr>
          <w:rFonts w:ascii="Times New Roman" w:hAnsi="Times New Roman" w:cs="Times New Roman"/>
          <w:sz w:val="24"/>
          <w:szCs w:val="24"/>
        </w:rPr>
        <w:t>Площадь общ</w:t>
      </w:r>
      <w:proofErr w:type="gramStart"/>
      <w:r w:rsidRPr="00DF1A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1A7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F1A7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DF1A7A">
        <w:rPr>
          <w:rFonts w:ascii="Times New Roman" w:hAnsi="Times New Roman" w:cs="Times New Roman"/>
          <w:sz w:val="24"/>
          <w:szCs w:val="24"/>
        </w:rPr>
        <w:t>илая: 62,9/37,9 Кол-во человек 2</w:t>
      </w:r>
    </w:p>
    <w:p w:rsidR="00AE0618" w:rsidRPr="00DF1A7A" w:rsidRDefault="00AE0618" w:rsidP="00AE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618" w:rsidRDefault="00AE0618" w:rsidP="00AE0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F3">
        <w:rPr>
          <w:rFonts w:ascii="Times New Roman" w:hAnsi="Times New Roman" w:cs="Times New Roman"/>
          <w:b/>
          <w:sz w:val="24"/>
          <w:szCs w:val="24"/>
        </w:rPr>
        <w:t>Расчет размера платы за содержание и ремонт жилого помещения и</w:t>
      </w:r>
    </w:p>
    <w:p w:rsidR="00AE0618" w:rsidRPr="002426F3" w:rsidRDefault="00AE0618" w:rsidP="00AE0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F3"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95"/>
        <w:gridCol w:w="753"/>
        <w:gridCol w:w="762"/>
        <w:gridCol w:w="709"/>
        <w:gridCol w:w="851"/>
        <w:gridCol w:w="708"/>
        <w:gridCol w:w="851"/>
        <w:gridCol w:w="850"/>
        <w:gridCol w:w="709"/>
        <w:gridCol w:w="851"/>
      </w:tblGrid>
      <w:tr w:rsidR="00AE0618" w:rsidRPr="003431C4" w:rsidTr="00AE0618">
        <w:tc>
          <w:tcPr>
            <w:tcW w:w="1995" w:type="dxa"/>
            <w:vMerge w:val="restart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Виды услуг</w:t>
            </w:r>
          </w:p>
        </w:tc>
        <w:tc>
          <w:tcPr>
            <w:tcW w:w="753" w:type="dxa"/>
            <w:vMerge w:val="restart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471" w:type="dxa"/>
            <w:gridSpan w:val="2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Норматив потребления</w:t>
            </w:r>
          </w:p>
        </w:tc>
        <w:tc>
          <w:tcPr>
            <w:tcW w:w="1559" w:type="dxa"/>
            <w:gridSpan w:val="2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Объем потребления</w:t>
            </w:r>
          </w:p>
        </w:tc>
        <w:tc>
          <w:tcPr>
            <w:tcW w:w="851" w:type="dxa"/>
            <w:vMerge w:val="restart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559" w:type="dxa"/>
            <w:gridSpan w:val="2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</w:tc>
        <w:tc>
          <w:tcPr>
            <w:tcW w:w="851" w:type="dxa"/>
            <w:vMerge w:val="restart"/>
            <w:vAlign w:val="center"/>
          </w:tcPr>
          <w:p w:rsidR="00AE0618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Всего к оплате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E0618" w:rsidRPr="003431C4" w:rsidTr="00AE0618">
        <w:tc>
          <w:tcPr>
            <w:tcW w:w="1995" w:type="dxa"/>
            <w:vMerge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отр</w:t>
            </w:r>
            <w:proofErr w:type="spellEnd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</w:t>
            </w: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отр</w:t>
            </w:r>
            <w:proofErr w:type="spellEnd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</w:t>
            </w:r>
          </w:p>
        </w:tc>
        <w:tc>
          <w:tcPr>
            <w:tcW w:w="851" w:type="dxa"/>
            <w:vMerge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отр</w:t>
            </w:r>
            <w:proofErr w:type="spellEnd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</w:t>
            </w:r>
          </w:p>
        </w:tc>
        <w:tc>
          <w:tcPr>
            <w:tcW w:w="851" w:type="dxa"/>
            <w:vMerge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618" w:rsidRPr="003431C4" w:rsidTr="00AE0618"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AE0618" w:rsidRPr="003431C4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Содержание и ремонт жилого помещения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62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292E6B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0" w:type="dxa"/>
            <w:vAlign w:val="center"/>
          </w:tcPr>
          <w:p w:rsidR="00AE0618" w:rsidRPr="003431C4" w:rsidRDefault="00AE0618" w:rsidP="00292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2E6B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92E6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0618" w:rsidRPr="003431C4" w:rsidRDefault="00292E6B" w:rsidP="00292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1339,14</w:t>
            </w:r>
          </w:p>
        </w:tc>
      </w:tr>
      <w:tr w:rsidR="00AE0618" w:rsidRPr="003431C4" w:rsidTr="00AE0618">
        <w:tc>
          <w:tcPr>
            <w:tcW w:w="1995" w:type="dxa"/>
            <w:shd w:val="solid" w:color="FFFF00" w:fill="auto"/>
            <w:vAlign w:val="center"/>
          </w:tcPr>
          <w:p w:rsidR="00AE0618" w:rsidRPr="00E00165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1DA5D50" wp14:editId="513A9689">
                      <wp:simplePos x="0" y="0"/>
                      <wp:positionH relativeFrom="column">
                        <wp:posOffset>-697230</wp:posOffset>
                      </wp:positionH>
                      <wp:positionV relativeFrom="paragraph">
                        <wp:posOffset>41275</wp:posOffset>
                      </wp:positionV>
                      <wp:extent cx="571500" cy="4162425"/>
                      <wp:effectExtent l="0" t="0" r="19050" b="2857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4162425"/>
                                <a:chOff x="0" y="0"/>
                                <a:chExt cx="571500" cy="4162425"/>
                              </a:xfrm>
                            </wpg:grpSpPr>
                            <wps:wsp>
                              <wps:cNvPr id="11" name="Левая фигурная скобка 11"/>
                              <wps:cNvSpPr/>
                              <wps:spPr>
                                <a:xfrm>
                                  <a:off x="447675" y="0"/>
                                  <a:ext cx="123825" cy="733425"/>
                                </a:xfrm>
                                <a:prstGeom prst="leftBrac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Левая фигурная скобка 12"/>
                              <wps:cNvSpPr/>
                              <wps:spPr>
                                <a:xfrm>
                                  <a:off x="447675" y="3409950"/>
                                  <a:ext cx="123825" cy="733425"/>
                                </a:xfrm>
                                <a:prstGeom prst="leftBrac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Скругленный прямоугольник 16"/>
                              <wps:cNvSpPr/>
                              <wps:spPr>
                                <a:xfrm>
                                  <a:off x="0" y="0"/>
                                  <a:ext cx="390525" cy="41624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14918" w:rsidRPr="00E00165" w:rsidRDefault="00514918" w:rsidP="00AE06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E00165">
                                      <w:rPr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Коммунальные услуги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54.9pt;margin-top:3.25pt;width:45pt;height:327.75pt;z-index:251672576;mso-width-relative:margin;mso-height-relative:margin" coordsize="5715,4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"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Левая фигурная скобка 11" o:spid="_x0000_s1027" type="#_x0000_t87" style="position:absolute;left:4476;width:1239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+NsAA&#10;AADbAAAADwAAAGRycy9kb3ducmV2LnhtbERPTWsCMRC9C/0PYQq9adZCi65GEbFQ2lNtEY/DZtys&#10;biZLkl1Xf30jCN7m8T5nvuxtLTryoXKsYDzKQBAXTldcKvj7/RhOQISIrLF2TAouFGC5eBrMMdfu&#10;zD/UbWMpUgiHHBWYGJtcylAYshhGriFO3MF5izFBX0rt8ZzCbS1fs+xdWqw4NRhsaG2oOG1bq+AL&#10;s66N+L0xrr4eW97t/dvUKfXy3K9mICL18SG+uz91mj+G2y/p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e+NsAAAADbAAAADwAAAAAAAAAAAAAAAACYAgAAZHJzL2Rvd25y&#10;ZXYueG1sUEsFBgAAAAAEAAQA9QAAAIUDAAAAAA==&#10;" adj="304" strokecolor="#4579b8 [3044]"/>
                      <v:shape id="Левая фигурная скобка 12" o:spid="_x0000_s1028" type="#_x0000_t87" style="position:absolute;left:4476;top:34099;width:1239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gQcAA&#10;AADbAAAADwAAAGRycy9kb3ducmV2LnhtbERPTWsCMRC9C/0PYQrearZCpa5GKUWh6ElbxOOwGTdr&#10;N5Mlya6rv94UCt7m8T5nvuxtLTryoXKs4HWUgSAunK64VPDzvX55BxEissbaMSm4UoDl4mkwx1y7&#10;C++o28dSpBAOOSowMTa5lKEwZDGMXEOcuJPzFmOCvpTa4yWF21qOs2wiLVacGgw29Gmo+N23VsEG&#10;s66NuF0ZV9/OLR+O/m3qlBo+9x8zEJH6+BD/u790mj+Gv1/S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UgQcAAAADbAAAADwAAAAAAAAAAAAAAAACYAgAAZHJzL2Rvd25y&#10;ZXYueG1sUEsFBgAAAAAEAAQA9QAAAIUDAAAAAA==&#10;" adj="304" strokecolor="#4579b8 [3044]"/>
                      <v:roundrect id="Скругленный прямоугольник 16" o:spid="_x0000_s1029" style="position:absolute;width:3905;height:416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GfsEA&#10;AADbAAAADwAAAGRycy9kb3ducmV2LnhtbERPTWvCQBC9F/wPywheitnUQwgxq6ilpdemrXocs2MS&#10;zM6G7Jqk/75bKPQ2j/c5+XYyrRiod41lBU9RDIK4tLrhSsHnx8syBeE8ssbWMin4Jgfbzewhx0zb&#10;kd9pKHwlQgi7DBXU3neZlK6syaCLbEccuKvtDfoA+0rqHscQblq5iuNEGmw4NNTY0aGm8lbcjQJ8&#10;fE5G60731zQ+f12O14H3Xiq1mE+7NQhPk/8X/7nfdJifwO8v4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xn7BAAAA2wAAAA8AAAAAAAAAAAAAAAAAmAIAAGRycy9kb3du&#10;cmV2LnhtbFBLBQYAAAAABAAEAPUAAACGAwAAAAA=&#10;" fillcolor="yellow" strokecolor="#243f60 [1604]" strokeweight="2pt">
                        <v:textbox style="layout-flow:vertical;mso-layout-flow-alt:bottom-to-top">
                          <w:txbxContent>
                            <w:p w:rsidR="00514918" w:rsidRPr="00E00165" w:rsidRDefault="00514918" w:rsidP="00AE061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00165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Коммунальные услуги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Pr="00E00165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62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0,0164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1,03156</w:t>
            </w: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B93B9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1567,39</w:t>
            </w:r>
          </w:p>
        </w:tc>
        <w:tc>
          <w:tcPr>
            <w:tcW w:w="850" w:type="dxa"/>
            <w:vAlign w:val="center"/>
          </w:tcPr>
          <w:p w:rsidR="00AE0618" w:rsidRPr="003431C4" w:rsidRDefault="00AE0618" w:rsidP="00B93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3B98">
              <w:rPr>
                <w:rFonts w:ascii="Times New Roman" w:hAnsi="Times New Roman" w:cs="Times New Roman"/>
                <w:sz w:val="18"/>
                <w:szCs w:val="18"/>
              </w:rPr>
              <w:t>616,86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solid" w:color="FFFF00" w:fill="auto"/>
            <w:vAlign w:val="center"/>
          </w:tcPr>
          <w:p w:rsidR="00AE0618" w:rsidRPr="003431C4" w:rsidRDefault="00AE0618" w:rsidP="00B93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FADF9C2" wp14:editId="6053683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50800</wp:posOffset>
                      </wp:positionV>
                      <wp:extent cx="1428750" cy="4133850"/>
                      <wp:effectExtent l="0" t="57150" r="19050" b="57150"/>
                      <wp:wrapNone/>
                      <wp:docPr id="21" name="Группа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4133850"/>
                                <a:chOff x="0" y="0"/>
                                <a:chExt cx="1428750" cy="4133850"/>
                              </a:xfrm>
                            </wpg:grpSpPr>
                            <wpg:grpSp>
                              <wpg:cNvPr id="22" name="Группа 22"/>
                              <wpg:cNvGrpSpPr/>
                              <wpg:grpSpPr>
                                <a:xfrm>
                                  <a:off x="0" y="0"/>
                                  <a:ext cx="1428750" cy="4133850"/>
                                  <a:chOff x="0" y="0"/>
                                  <a:chExt cx="1428750" cy="4133850"/>
                                </a:xfrm>
                              </wpg:grpSpPr>
                              <wps:wsp>
                                <wps:cNvPr id="23" name="Левая фигурная скобка 23"/>
                                <wps:cNvSpPr/>
                                <wps:spPr>
                                  <a:xfrm>
                                    <a:off x="466725" y="0"/>
                                    <a:ext cx="123825" cy="733425"/>
                                  </a:xfrm>
                                  <a:prstGeom prst="leftBrace">
                                    <a:avLst/>
                                  </a:prstGeom>
                                  <a:scene3d>
                                    <a:camera prst="orthographicFront">
                                      <a:rot lat="0" lon="0" rev="10799999"/>
                                    </a:camera>
                                    <a:lightRig rig="threePt" dir="t"/>
                                  </a:scene3d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Левая фигурная скобка 24"/>
                                <wps:cNvSpPr/>
                                <wps:spPr>
                                  <a:xfrm>
                                    <a:off x="466725" y="3400425"/>
                                    <a:ext cx="123825" cy="733425"/>
                                  </a:xfrm>
                                  <a:prstGeom prst="leftBrace">
                                    <a:avLst/>
                                  </a:prstGeom>
                                  <a:scene3d>
                                    <a:camera prst="orthographicFront">
                                      <a:rot lat="0" lon="0" rev="10799999"/>
                                    </a:camera>
                                    <a:lightRig rig="threePt" dir="t"/>
                                  </a:scene3d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Прямая со стрелкой 25"/>
                                <wps:cNvCnPr/>
                                <wps:spPr>
                                  <a:xfrm flipH="1">
                                    <a:off x="419100" y="371475"/>
                                    <a:ext cx="173355" cy="124777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Прямая со стрелкой 26"/>
                                <wps:cNvCnPr/>
                                <wps:spPr>
                                  <a:xfrm flipH="1" flipV="1">
                                    <a:off x="390525" y="1952625"/>
                                    <a:ext cx="201265" cy="181390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Скругленный прямоугольник 27"/>
                                <wps:cNvSpPr/>
                                <wps:spPr>
                                  <a:xfrm>
                                    <a:off x="0" y="1543050"/>
                                    <a:ext cx="800100" cy="27622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14918" w:rsidRPr="005246E9" w:rsidRDefault="00514918" w:rsidP="00AE061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3409,31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Скругленный прямоугольник 28"/>
                                <wps:cNvSpPr/>
                                <wps:spPr>
                                  <a:xfrm>
                                    <a:off x="9525" y="1724025"/>
                                    <a:ext cx="800100" cy="27622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14918" w:rsidRPr="005246E9" w:rsidRDefault="00514918" w:rsidP="00AE061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3105,13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Скругленный прямоугольник 29"/>
                                <wps:cNvSpPr/>
                                <wps:spPr>
                                  <a:xfrm>
                                    <a:off x="723900" y="1447800"/>
                                    <a:ext cx="704850" cy="63817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dk1">
                                        <a:shade val="95000"/>
                                        <a:satMod val="10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14918" w:rsidRPr="005246E9" w:rsidRDefault="00514918" w:rsidP="00AE061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109,8%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Скругленный прямоугольник 30"/>
                                <wps:cNvSpPr/>
                                <wps:spPr>
                                  <a:xfrm>
                                    <a:off x="600075" y="161925"/>
                                    <a:ext cx="828675" cy="12192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dk1">
                                        <a:shade val="95000"/>
                                        <a:satMod val="10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14918" w:rsidRPr="005246E9" w:rsidRDefault="00514918" w:rsidP="00AE061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Индекс роста платы граждан  за КУ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Скругленный прямоугольник 31"/>
                                <wps:cNvSpPr/>
                                <wps:spPr>
                                  <a:xfrm>
                                    <a:off x="590550" y="2181225"/>
                                    <a:ext cx="828675" cy="158496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dk1">
                                        <a:shade val="95000"/>
                                        <a:satMod val="10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14918" w:rsidRPr="005246E9" w:rsidRDefault="00514918" w:rsidP="00AE061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При неизменном объеме потребляемых услуг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" name="Прямая соединительная линия 32"/>
                              <wps:cNvCnPr/>
                              <wps:spPr>
                                <a:xfrm>
                                  <a:off x="123825" y="179070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1" o:spid="_x0000_s1030" style="position:absolute;left:0;text-align:left;margin-left:2.5pt;margin-top:4pt;width:112.5pt;height:325.5pt;z-index:251673600" coordsize="14287,4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">
                      <v:group id="Группа 22" o:spid="_x0000_s1031" style="position:absolute;width:14287;height:41338" coordsize="14287,4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Левая фигурная скобка 23" o:spid="_x0000_s1032" type="#_x0000_t87" style="position:absolute;left:4667;width:1238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PZ8MA&#10;AADbAAAADwAAAGRycy9kb3ducmV2LnhtbESPQWsCMRSE70L/Q3iF3jRbRbFboxRRKPWkltLjY/O6&#10;2XbzsiTZdeuvN4LgcZiZb5jFqre16MiHyrGC51EGgrhwuuJSwedxO5yDCBFZY+2YFPxTgNXyYbDA&#10;XLsT76k7xFIkCIccFZgYm1zKUBiyGEauIU7ej/MWY5K+lNrjKcFtLcdZNpMWK04LBhtaGyr+Dq1V&#10;8IFZ10bcbYyrz78tf3376YtT6umxf3sFEamP9/Ct/a4VjCdw/ZJ+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PZ8MAAADbAAAADwAAAAAAAAAAAAAAAACYAgAAZHJzL2Rv&#10;d25yZXYueG1sUEsFBgAAAAAEAAQA9QAAAIgDAAAAAA==&#10;" adj="304" strokecolor="#4579b8 [3044]"/>
                        <v:shape id="Левая фигурная скобка 24" o:spid="_x0000_s1033" type="#_x0000_t87" style="position:absolute;left:4667;top:34004;width:1238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XE8MA&#10;AADbAAAADwAAAGRycy9kb3ducmV2LnhtbESPQWsCMRSE70L/Q3iF3jRbUbFboxRRKPWkltLjY/O6&#10;2XbzsiTZdeuvN4LgcZiZb5jFqre16MiHyrGC51EGgrhwuuJSwedxO5yDCBFZY+2YFPxTgNXyYbDA&#10;XLsT76k7xFIkCIccFZgYm1zKUBiyGEauIU7ej/MWY5K+lNrjKcFtLcdZNpMWK04LBhtaGyr+Dq1V&#10;8IFZ10bcbYyrz78tf3376YtT6umxf3sFEamP9/Ct/a4VjCdw/ZJ+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XE8MAAADbAAAADwAAAAAAAAAAAAAAAACYAgAAZHJzL2Rv&#10;d25yZXYueG1sUEsFBgAAAAAEAAQA9QAAAIgDAAAAAA==&#10;" adj="304" strokecolor="#4579b8 [3044]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5" o:spid="_x0000_s1034" type="#_x0000_t32" style="position:absolute;left:4191;top:3714;width:1733;height:124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c/cQAAADbAAAADwAAAGRycy9kb3ducmV2LnhtbESPX2vCMBTF3wd+h3AF32aq6JBqFFEG&#10;G8JGVRDfrs21LTY3JYm2+/bLYODj4fz5cRarztTiQc5XlhWMhgkI4tzqigsFx8P76wyED8gaa8uk&#10;4Ic8rJa9lwWm2rac0WMfChFH2KeooAyhSaX0eUkG/dA2xNG7WmcwROkKqR22cdzUcpwkb9JgxZFQ&#10;YkObkvLb/m4iZDvJprvT7jKhbP3dXj7PX8GdlRr0u/UcRKAuPMP/7Q+tYDyF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fRz9xAAAANsAAAAPAAAAAAAAAAAA&#10;AAAAAKECAABkcnMvZG93bnJldi54bWxQSwUGAAAAAAQABAD5AAAAkgMAAAAA&#10;" strokecolor="#4579b8 [3044]">
                          <v:stroke endarrow="open"/>
                        </v:shape>
                        <v:shape id="Прямая со стрелкой 26" o:spid="_x0000_s1035" type="#_x0000_t32" style="position:absolute;left:3905;top:19526;width:2012;height:181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IBycQAAADbAAAADwAAAGRycy9kb3ducmV2LnhtbESPzWoCQRCE7wHfYWjBW5xViYaNo4gQ&#10;iAcJ8Se5NjPt7uJOz7LT6vr2mUDAY1FVX1HzZedrdaU2VoENjIYZKGIbXMWFgcP+/fkVVBRkh3Vg&#10;MnCnCMtF72mOuQs3/qLrTgqVIBxzNFCKNLnW0ZbkMQ5DQ5y8U2g9SpJtoV2LtwT3tR5n2VR7rDgt&#10;lNjQuiR73l28gUs4bVdHN5t8j35kYyvZfJJ9MWbQ71ZvoIQ6eYT/2x/OwHgKf1/SD9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4gHJxAAAANsAAAAPAAAAAAAAAAAA&#10;AAAAAKECAABkcnMvZG93bnJldi54bWxQSwUGAAAAAAQABAD5AAAAkgMAAAAA&#10;" strokecolor="#4579b8 [3044]">
                          <v:stroke endarrow="open"/>
                        </v:shape>
                        <v:roundrect id="Скругленный прямоугольник 27" o:spid="_x0000_s1036" style="position:absolute;top:15430;width:8001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PdMMA&#10;AADbAAAADwAAAGRycy9kb3ducmV2LnhtbESPT2sCMRTE7wW/Q3iCt5qtB7VboxShKBQP/rl4e2ze&#10;bhaTl7hJdfvtjVDocZiZ3zCLVe+suFEXW88K3sYFCOLK65YbBafj1+scREzIGq1nUvBLEVbLwcsC&#10;S+3vvKfbITUiQziWqMCkFEopY2XIYRz7QJy92ncOU5ZdI3WH9wx3Vk6KYiodtpwXDAZaG6ouhx+n&#10;oE6XfR1232F+nenzLr7bjTlbpUbD/vMDRKI+/Yf/2lutYDKD55f8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dPdMMAAADbAAAADwAAAAAAAAAAAAAAAACYAgAAZHJzL2Rv&#10;d25yZXYueG1sUEsFBgAAAAAEAAQA9QAAAIgDAAAAAA==&#10;" filled="f" stroked="f" strokeweight="2pt">
                          <v:textbox>
                            <w:txbxContent>
                              <w:p w:rsidR="00514918" w:rsidRPr="005246E9" w:rsidRDefault="00514918" w:rsidP="00AE0618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3409,31</w:t>
                                </w:r>
                              </w:p>
                            </w:txbxContent>
                          </v:textbox>
                        </v:roundrect>
                        <v:roundrect id="Скругленный прямоугольник 28" o:spid="_x0000_s1037" style="position:absolute;left:95;top:17240;width:8001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bBsAA&#10;AADbAAAADwAAAGRycy9kb3ducmV2LnhtbERPTWsCMRC9F/wPYYTealYPra5GEaEoiAdtL96Gzexm&#10;MZnETarrv28OgsfH+16semfFjbrYelYwHhUgiCuvW24U/P58f0xBxISs0XomBQ+KsFoO3hZYan/n&#10;I91OqRE5hGOJCkxKoZQyVoYcxpEPxJmrfecwZdg1Und4z+HOyklRfEqHLecGg4E2hqrL6c8pqNPl&#10;WIfDPkyvX/p8iDO7NWer1PuwX89BJOrTS/x077SCSR6bv+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jbBsAAAADbAAAADwAAAAAAAAAAAAAAAACYAgAAZHJzL2Rvd25y&#10;ZXYueG1sUEsFBgAAAAAEAAQA9QAAAIUDAAAAAA==&#10;" filled="f" stroked="f" strokeweight="2pt">
                          <v:textbox>
                            <w:txbxContent>
                              <w:p w:rsidR="00514918" w:rsidRPr="005246E9" w:rsidRDefault="00514918" w:rsidP="00AE0618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3105,13</w:t>
                                </w:r>
                              </w:p>
                            </w:txbxContent>
                          </v:textbox>
                        </v:roundrect>
                        <v:roundrect id="Скругленный прямоугольник 29" o:spid="_x0000_s1038" style="position:absolute;left:7239;top:14478;width:7048;height:6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YG8QA&#10;AADbAAAADwAAAGRycy9kb3ducmV2LnhtbESP0WrCQBRE34X+w3ILfaubCopGV6lSqfigmPYDLtlr&#10;kjZ7d5tdk/j3rlDwcZiZM8xi1ZtatNT4yrKCt2ECgji3uuJCwffX9nUKwgdkjbVlUnAlD6vl02CB&#10;qbYdn6jNQiEihH2KCsoQXCqlz0sy6IfWEUfvbBuDIcqmkLrBLsJNLUdJMpEGK44LJTralJT/Zhej&#10;oOuL8eHj8ydr6/366P7cZWpPB6Venvv3OYhAfXiE/9s7rWA0g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mBvEAAAA2wAAAA8AAAAAAAAAAAAAAAAAmAIAAGRycy9k&#10;b3ducmV2LnhtbFBLBQYAAAAABAAEAPUAAACJAwAAAAA=&#10;" fillcolor="#92d050" strokecolor="black [3040]" strokeweight="2pt">
                          <v:textbox>
                            <w:txbxContent>
                              <w:p w:rsidR="00514918" w:rsidRPr="005246E9" w:rsidRDefault="00514918" w:rsidP="00AE0618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109,8%</w:t>
                                </w:r>
                              </w:p>
                            </w:txbxContent>
                          </v:textbox>
                        </v:roundrect>
                        <v:roundrect id="Скругленный прямоугольник 30" o:spid="_x0000_s1039" style="position:absolute;left:6000;top:1619;width:8287;height:121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m98IA&#10;AADbAAAADwAAAGRycy9kb3ducmV2LnhtbERPTWvCQBC9F/wPywje6kYDUlJXCWKgWGhq9NDjNDtN&#10;gtnZkN0m8d+7h0KPj/e93U+mFQP1rrGsYLWMQBCXVjdcKbhesucXEM4ja2wtk4I7OdjvZk9bTLQd&#10;+UxD4SsRQtglqKD2vkukdGVNBt3SdsSB+7G9QR9gX0nd4xjCTSvXUbSRBhsODTV2dKipvBW/RsH3&#10;V/HRZGuWpzy/5+k7V8c4/VRqMZ/SVxCeJv8v/nO/aQVxWB++h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ib3wgAAANsAAAAPAAAAAAAAAAAAAAAAAJgCAABkcnMvZG93&#10;bnJldi54bWxQSwUGAAAAAAQABAD1AAAAhwMAAAAA&#10;" fillcolor="#d6e3bc [1302]" strokecolor="black [3040]" strokeweight="2pt">
                          <v:textbox>
                            <w:txbxContent>
                              <w:p w:rsidR="00514918" w:rsidRPr="005246E9" w:rsidRDefault="00514918" w:rsidP="00AE0618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Индекс роста платы граждан  за КУ</w:t>
                                </w:r>
                              </w:p>
                            </w:txbxContent>
                          </v:textbox>
                        </v:roundrect>
                        <v:roundrect id="Скругленный прямоугольник 31" o:spid="_x0000_s1040" style="position:absolute;left:5905;top:21812;width:8287;height:158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hdMQA&#10;AADbAAAADwAAAGRycy9kb3ducmV2LnhtbESPQWvCQBSE74L/YXlCb3WTRsSmrpJaxNKbaQ89PrKv&#10;STT7NmbXJP77bqHgcZiZb5j1djSN6KlztWUF8TwCQVxYXXOp4Otz/7gC4TyyxsYyKbiRg+1mOllj&#10;qu3AR+pzX4oAYZeigsr7NpXSFRUZdHPbEgfvx3YGfZBdKXWHQ4CbRj5F0VIarDksVNjSrqLinF+N&#10;gg9d395OeOkPyevS+MVQPsffmVIPszF7AeFp9Pfwf/tdK0hi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4XTEAAAA2wAAAA8AAAAAAAAAAAAAAAAAmAIAAGRycy9k&#10;b3ducmV2LnhtbFBLBQYAAAAABAAEAPUAAACJAwAAAAA=&#10;" fillcolor="#fde9d9 [665]" strokecolor="black [3040]" strokeweight="2pt">
                          <v:textbox>
                            <w:txbxContent>
                              <w:p w:rsidR="00514918" w:rsidRPr="005246E9" w:rsidRDefault="00514918" w:rsidP="00AE0618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При неизменном объеме потребляемых услуг</w:t>
                                </w:r>
                              </w:p>
                            </w:txbxContent>
                          </v:textbox>
                        </v:roundrect>
                      </v:group>
                      <v:line id="Прямая соединительная линия 32" o:spid="_x0000_s1041" style="position:absolute;visibility:visible;mso-wrap-style:square" from="1238,17907" to="6762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W7FMAAAADbAAAADwAAAGRycy9kb3ducmV2LnhtbESPzYrCQBCE78K+w9AL3rTj/xIdZREF&#10;b2L0AZpMbxLM9ITMrMm+/Y4geCyq6itqs+ttrR7c+sqJhsk4AcWSO1NJoeF2PY6+QPlAYqh2whr+&#10;2MNu+zHYUGpcJxd+ZKFQESI+JQ1lCE2K6POSLfmxa1ii9+NaSyHKtkDTUhfhtsZpkizRUiVxoaSG&#10;9yXn9+zXRkp+PmCC52Vx7Wb326HD1WKOWg8/++81qMB9eIdf7ZPRMJvC80v8Abj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VuxTAAAAA2wAAAA8AAAAAAAAAAAAAAAAA&#10;oQIAAGRycy9kb3ducmV2LnhtbFBLBQYAAAAABAAEAPkAAACOAwAAAAA=&#10;" strokecolor="black [3040]" strokeweight="2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3B98">
              <w:rPr>
                <w:rFonts w:ascii="Times New Roman" w:hAnsi="Times New Roman" w:cs="Times New Roman"/>
                <w:sz w:val="18"/>
                <w:szCs w:val="18"/>
              </w:rPr>
              <w:t>616,86</w:t>
            </w:r>
          </w:p>
        </w:tc>
      </w:tr>
      <w:tr w:rsidR="00AE0618" w:rsidRPr="003431C4" w:rsidTr="00AE0618">
        <w:tc>
          <w:tcPr>
            <w:tcW w:w="1995" w:type="dxa"/>
            <w:shd w:val="solid" w:color="FFFF00" w:fill="auto"/>
            <w:vAlign w:val="center"/>
          </w:tcPr>
          <w:p w:rsidR="00AE0618" w:rsidRPr="00E00165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165">
              <w:rPr>
                <w:rFonts w:ascii="Times New Roman" w:hAnsi="Times New Roman" w:cs="Times New Roman"/>
                <w:sz w:val="18"/>
                <w:szCs w:val="18"/>
              </w:rPr>
              <w:t>Горячая вода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62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6,54</w:t>
            </w: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vAlign w:val="center"/>
          </w:tcPr>
          <w:p w:rsidR="00AE0618" w:rsidRPr="003431C4" w:rsidRDefault="00B93B9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115,64</w:t>
            </w:r>
          </w:p>
        </w:tc>
        <w:tc>
          <w:tcPr>
            <w:tcW w:w="850" w:type="dxa"/>
            <w:vAlign w:val="center"/>
          </w:tcPr>
          <w:p w:rsidR="00AE0618" w:rsidRPr="003431C4" w:rsidRDefault="00B93B9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756,29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B93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3B98">
              <w:rPr>
                <w:rFonts w:ascii="Times New Roman" w:hAnsi="Times New Roman" w:cs="Times New Roman"/>
                <w:sz w:val="18"/>
                <w:szCs w:val="18"/>
              </w:rPr>
              <w:t>7,75</w:t>
            </w:r>
          </w:p>
        </w:tc>
        <w:tc>
          <w:tcPr>
            <w:tcW w:w="851" w:type="dxa"/>
            <w:shd w:val="solid" w:color="FFFF00" w:fill="auto"/>
            <w:vAlign w:val="center"/>
          </w:tcPr>
          <w:p w:rsidR="00AE0618" w:rsidRPr="003431C4" w:rsidRDefault="00AE0618" w:rsidP="00B93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93B98">
              <w:rPr>
                <w:rFonts w:ascii="Times New Roman" w:hAnsi="Times New Roman" w:cs="Times New Roman"/>
                <w:sz w:val="18"/>
                <w:szCs w:val="18"/>
              </w:rPr>
              <w:t>84,04</w:t>
            </w:r>
          </w:p>
        </w:tc>
      </w:tr>
      <w:tr w:rsidR="00AE0618" w:rsidRPr="003431C4" w:rsidTr="00AE0618">
        <w:tc>
          <w:tcPr>
            <w:tcW w:w="1995" w:type="dxa"/>
            <w:shd w:val="solid" w:color="FFFF00" w:fill="auto"/>
            <w:vAlign w:val="center"/>
          </w:tcPr>
          <w:p w:rsidR="00AE0618" w:rsidRPr="00E00165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165">
              <w:rPr>
                <w:rFonts w:ascii="Times New Roman" w:hAnsi="Times New Roman" w:cs="Times New Roman"/>
                <w:sz w:val="18"/>
                <w:szCs w:val="18"/>
              </w:rPr>
              <w:t>Холодная вода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Куб. м</w:t>
            </w:r>
          </w:p>
        </w:tc>
        <w:tc>
          <w:tcPr>
            <w:tcW w:w="762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8,16</w:t>
            </w: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51" w:type="dxa"/>
            <w:vAlign w:val="center"/>
          </w:tcPr>
          <w:p w:rsidR="00AE0618" w:rsidRPr="003431C4" w:rsidRDefault="00AE0618" w:rsidP="00B93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3B98">
              <w:rPr>
                <w:rFonts w:ascii="Times New Roman" w:hAnsi="Times New Roman" w:cs="Times New Roman"/>
                <w:sz w:val="18"/>
                <w:szCs w:val="18"/>
              </w:rPr>
              <w:t>3,92</w:t>
            </w:r>
          </w:p>
        </w:tc>
        <w:tc>
          <w:tcPr>
            <w:tcW w:w="850" w:type="dxa"/>
            <w:vAlign w:val="center"/>
          </w:tcPr>
          <w:p w:rsidR="00AE0618" w:rsidRPr="003431C4" w:rsidRDefault="00B93B98" w:rsidP="00B93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195,19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B93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B93B9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solid" w:color="FFFF00" w:fill="auto"/>
            <w:vAlign w:val="center"/>
          </w:tcPr>
          <w:p w:rsidR="00AE0618" w:rsidRPr="003431C4" w:rsidRDefault="00B93B9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201,89</w:t>
            </w:r>
          </w:p>
        </w:tc>
      </w:tr>
      <w:tr w:rsidR="00AE0618" w:rsidRPr="003431C4" w:rsidTr="00AE0618">
        <w:tc>
          <w:tcPr>
            <w:tcW w:w="1995" w:type="dxa"/>
            <w:shd w:val="solid" w:color="FFFF00" w:fill="auto"/>
            <w:vAlign w:val="center"/>
          </w:tcPr>
          <w:p w:rsidR="00AE0618" w:rsidRPr="00E00165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165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Куб. м</w:t>
            </w:r>
          </w:p>
        </w:tc>
        <w:tc>
          <w:tcPr>
            <w:tcW w:w="762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2E0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0B39">
              <w:rPr>
                <w:rFonts w:ascii="Times New Roman" w:hAnsi="Times New Roman" w:cs="Times New Roman"/>
                <w:sz w:val="18"/>
                <w:szCs w:val="18"/>
              </w:rPr>
              <w:t>7,55</w:t>
            </w:r>
          </w:p>
        </w:tc>
        <w:tc>
          <w:tcPr>
            <w:tcW w:w="850" w:type="dxa"/>
            <w:vAlign w:val="center"/>
          </w:tcPr>
          <w:p w:rsidR="00AE0618" w:rsidRPr="003431C4" w:rsidRDefault="00AE0618" w:rsidP="002E0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0B39">
              <w:rPr>
                <w:rFonts w:ascii="Times New Roman" w:hAnsi="Times New Roman" w:cs="Times New Roman"/>
                <w:sz w:val="18"/>
                <w:szCs w:val="18"/>
              </w:rPr>
              <w:t>57,99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solid" w:color="FFFF00" w:fill="auto"/>
            <w:vAlign w:val="center"/>
          </w:tcPr>
          <w:p w:rsidR="00AE0618" w:rsidRPr="003431C4" w:rsidRDefault="00AE0618" w:rsidP="002E0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0B39">
              <w:rPr>
                <w:rFonts w:ascii="Times New Roman" w:hAnsi="Times New Roman" w:cs="Times New Roman"/>
                <w:sz w:val="18"/>
                <w:szCs w:val="18"/>
              </w:rPr>
              <w:t>57,99</w:t>
            </w:r>
          </w:p>
        </w:tc>
      </w:tr>
      <w:tr w:rsidR="00AE0618" w:rsidRPr="003431C4" w:rsidTr="00AE0618">
        <w:tc>
          <w:tcPr>
            <w:tcW w:w="1995" w:type="dxa"/>
            <w:shd w:val="solid" w:color="FFFF00" w:fill="auto"/>
            <w:vAlign w:val="center"/>
          </w:tcPr>
          <w:p w:rsidR="00AE0618" w:rsidRPr="00E00165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165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62" w:type="dxa"/>
            <w:vAlign w:val="center"/>
          </w:tcPr>
          <w:p w:rsidR="00AE0618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14,65</w:t>
            </w:r>
          </w:p>
        </w:tc>
        <w:tc>
          <w:tcPr>
            <w:tcW w:w="851" w:type="dxa"/>
            <w:vAlign w:val="center"/>
          </w:tcPr>
          <w:p w:rsidR="00AE0618" w:rsidRDefault="00AE0618" w:rsidP="002E0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0B39">
              <w:rPr>
                <w:rFonts w:ascii="Times New Roman" w:hAnsi="Times New Roman" w:cs="Times New Roman"/>
                <w:sz w:val="18"/>
                <w:szCs w:val="18"/>
              </w:rPr>
              <w:t>,35</w:t>
            </w:r>
          </w:p>
        </w:tc>
        <w:tc>
          <w:tcPr>
            <w:tcW w:w="850" w:type="dxa"/>
            <w:vAlign w:val="center"/>
          </w:tcPr>
          <w:p w:rsidR="00AE0618" w:rsidRDefault="00AE0618" w:rsidP="002E0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0B3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vAlign w:val="center"/>
          </w:tcPr>
          <w:p w:rsidR="00AE0618" w:rsidRDefault="00AE0618" w:rsidP="002E0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E0B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E0B3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solid" w:color="FFFF00" w:fill="auto"/>
            <w:vAlign w:val="center"/>
          </w:tcPr>
          <w:p w:rsidR="00AE0618" w:rsidRDefault="00AE0618" w:rsidP="002E0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0B3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E0B3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</w:tr>
      <w:tr w:rsidR="00AE0618" w:rsidRPr="003431C4" w:rsidTr="00AE0618">
        <w:tc>
          <w:tcPr>
            <w:tcW w:w="1995" w:type="dxa"/>
            <w:shd w:val="solid" w:color="FFFF00" w:fill="auto"/>
            <w:vAlign w:val="center"/>
          </w:tcPr>
          <w:p w:rsidR="00AE0618" w:rsidRPr="00E00165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165">
              <w:rPr>
                <w:rFonts w:ascii="Times New Roman" w:hAnsi="Times New Roman" w:cs="Times New Roman"/>
                <w:sz w:val="18"/>
                <w:szCs w:val="18"/>
              </w:rPr>
              <w:t>Газ сетевой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62" w:type="dxa"/>
            <w:vAlign w:val="center"/>
          </w:tcPr>
          <w:p w:rsidR="00AE0618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Default="00817F8A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Default="008C48DA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7,15</w:t>
            </w:r>
          </w:p>
        </w:tc>
        <w:tc>
          <w:tcPr>
            <w:tcW w:w="850" w:type="dxa"/>
            <w:vAlign w:val="center"/>
          </w:tcPr>
          <w:p w:rsidR="00AE0618" w:rsidRDefault="008C48DA" w:rsidP="008C4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 w:rsidR="00817F8A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AE0618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solid" w:color="FFFF00" w:fill="auto"/>
            <w:vAlign w:val="center"/>
          </w:tcPr>
          <w:p w:rsidR="00AE0618" w:rsidRDefault="00817F8A" w:rsidP="008C4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48D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="008C4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E0618" w:rsidRPr="003431C4" w:rsidTr="00AE0618">
        <w:tc>
          <w:tcPr>
            <w:tcW w:w="1995" w:type="dxa"/>
            <w:vAlign w:val="center"/>
          </w:tcPr>
          <w:p w:rsidR="00AE0618" w:rsidRPr="003431C4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Домофон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62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850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AE0618" w:rsidRPr="003431C4" w:rsidTr="00AE0618">
        <w:tc>
          <w:tcPr>
            <w:tcW w:w="1995" w:type="dxa"/>
            <w:vAlign w:val="center"/>
          </w:tcPr>
          <w:p w:rsidR="00AE0618" w:rsidRPr="002426F3" w:rsidRDefault="00AE0618" w:rsidP="00AE06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26F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9C3D3B" w:rsidRDefault="00AE0618" w:rsidP="00C925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9251B">
              <w:rPr>
                <w:rFonts w:ascii="Times New Roman" w:hAnsi="Times New Roman" w:cs="Times New Roman"/>
                <w:b/>
                <w:sz w:val="18"/>
                <w:szCs w:val="18"/>
              </w:rPr>
              <w:t>748</w:t>
            </w:r>
            <w:r w:rsidR="00817F8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C9251B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</w:tr>
      <w:tr w:rsidR="00AE0618" w:rsidRPr="003431C4" w:rsidTr="00AE0618">
        <w:tc>
          <w:tcPr>
            <w:tcW w:w="1995" w:type="dxa"/>
            <w:vAlign w:val="center"/>
          </w:tcPr>
          <w:p w:rsidR="00AE0618" w:rsidRPr="002426F3" w:rsidRDefault="00AE0618" w:rsidP="00AE06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коммунальные услуги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D67048" w:rsidRDefault="00AE0618" w:rsidP="0052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27DCD">
              <w:rPr>
                <w:rFonts w:ascii="Times New Roman" w:hAnsi="Times New Roman" w:cs="Times New Roman"/>
                <w:b/>
                <w:sz w:val="18"/>
                <w:szCs w:val="18"/>
              </w:rPr>
              <w:t>409,31</w:t>
            </w:r>
          </w:p>
        </w:tc>
      </w:tr>
    </w:tbl>
    <w:p w:rsidR="00AE0618" w:rsidRDefault="00AE0618" w:rsidP="00AE061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E0618" w:rsidRPr="003431C4" w:rsidRDefault="00AE0618" w:rsidP="00AE0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A7A">
        <w:rPr>
          <w:rFonts w:ascii="Times New Roman" w:hAnsi="Times New Roman" w:cs="Times New Roman"/>
          <w:sz w:val="24"/>
          <w:szCs w:val="24"/>
        </w:rPr>
        <w:t xml:space="preserve">Платежный документ </w:t>
      </w:r>
      <w:r w:rsidRPr="003431C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17F8A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Pr="003431C4">
        <w:rPr>
          <w:rFonts w:ascii="Times New Roman" w:hAnsi="Times New Roman" w:cs="Times New Roman"/>
          <w:b/>
          <w:sz w:val="24"/>
          <w:szCs w:val="24"/>
        </w:rPr>
        <w:t>201</w:t>
      </w:r>
      <w:r w:rsidR="00817F8A">
        <w:rPr>
          <w:rFonts w:ascii="Times New Roman" w:hAnsi="Times New Roman" w:cs="Times New Roman"/>
          <w:b/>
          <w:sz w:val="24"/>
          <w:szCs w:val="24"/>
        </w:rPr>
        <w:t>4</w:t>
      </w:r>
      <w:r w:rsidRPr="003431C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E0618" w:rsidRPr="00DF1A7A" w:rsidRDefault="00AE0618" w:rsidP="00AE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7A">
        <w:rPr>
          <w:rFonts w:ascii="Times New Roman" w:hAnsi="Times New Roman" w:cs="Times New Roman"/>
          <w:sz w:val="24"/>
          <w:szCs w:val="24"/>
        </w:rPr>
        <w:t>Ф.И.О. плательщика</w:t>
      </w:r>
    </w:p>
    <w:p w:rsidR="00AE0618" w:rsidRDefault="00AE0618" w:rsidP="00AE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7A">
        <w:rPr>
          <w:rFonts w:ascii="Times New Roman" w:hAnsi="Times New Roman" w:cs="Times New Roman"/>
          <w:sz w:val="24"/>
          <w:szCs w:val="24"/>
        </w:rPr>
        <w:t>Площадь общ</w:t>
      </w:r>
      <w:proofErr w:type="gramStart"/>
      <w:r w:rsidRPr="00DF1A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1A7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F1A7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DF1A7A">
        <w:rPr>
          <w:rFonts w:ascii="Times New Roman" w:hAnsi="Times New Roman" w:cs="Times New Roman"/>
          <w:sz w:val="24"/>
          <w:szCs w:val="24"/>
        </w:rPr>
        <w:t>илая: 62,9/37,9 Кол-во человек 2</w:t>
      </w:r>
    </w:p>
    <w:p w:rsidR="00AE0618" w:rsidRPr="00DF1A7A" w:rsidRDefault="00AE0618" w:rsidP="00AE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618" w:rsidRDefault="00AE0618" w:rsidP="00AE0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F3">
        <w:rPr>
          <w:rFonts w:ascii="Times New Roman" w:hAnsi="Times New Roman" w:cs="Times New Roman"/>
          <w:b/>
          <w:sz w:val="24"/>
          <w:szCs w:val="24"/>
        </w:rPr>
        <w:t>Расчет размера платы за содержание и ремонт жилого помещения и</w:t>
      </w:r>
    </w:p>
    <w:p w:rsidR="00AE0618" w:rsidRDefault="00AE0618" w:rsidP="00AE0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F3"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006"/>
        <w:gridCol w:w="753"/>
        <w:gridCol w:w="751"/>
        <w:gridCol w:w="709"/>
        <w:gridCol w:w="851"/>
        <w:gridCol w:w="708"/>
        <w:gridCol w:w="851"/>
        <w:gridCol w:w="850"/>
        <w:gridCol w:w="709"/>
        <w:gridCol w:w="851"/>
      </w:tblGrid>
      <w:tr w:rsidR="00AE0618" w:rsidRPr="003431C4" w:rsidTr="00AE0618">
        <w:tc>
          <w:tcPr>
            <w:tcW w:w="2006" w:type="dxa"/>
            <w:vMerge w:val="restart"/>
            <w:vAlign w:val="center"/>
          </w:tcPr>
          <w:p w:rsidR="00AE0618" w:rsidRPr="003431C4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Виды услуг</w:t>
            </w:r>
          </w:p>
        </w:tc>
        <w:tc>
          <w:tcPr>
            <w:tcW w:w="753" w:type="dxa"/>
            <w:vMerge w:val="restart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460" w:type="dxa"/>
            <w:gridSpan w:val="2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Норматив потребления</w:t>
            </w:r>
          </w:p>
        </w:tc>
        <w:tc>
          <w:tcPr>
            <w:tcW w:w="1559" w:type="dxa"/>
            <w:gridSpan w:val="2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Объем потребления</w:t>
            </w:r>
          </w:p>
        </w:tc>
        <w:tc>
          <w:tcPr>
            <w:tcW w:w="851" w:type="dxa"/>
            <w:vMerge w:val="restart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559" w:type="dxa"/>
            <w:gridSpan w:val="2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</w:tc>
        <w:tc>
          <w:tcPr>
            <w:tcW w:w="851" w:type="dxa"/>
            <w:vMerge w:val="restart"/>
            <w:vAlign w:val="center"/>
          </w:tcPr>
          <w:p w:rsidR="00AE0618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Всего к оплате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E0618" w:rsidRPr="003431C4" w:rsidTr="00AE0618">
        <w:tc>
          <w:tcPr>
            <w:tcW w:w="2006" w:type="dxa"/>
            <w:vMerge/>
            <w:vAlign w:val="center"/>
          </w:tcPr>
          <w:p w:rsidR="00AE0618" w:rsidRPr="003431C4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отр</w:t>
            </w:r>
            <w:proofErr w:type="spellEnd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</w:t>
            </w: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отр</w:t>
            </w:r>
            <w:proofErr w:type="spellEnd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</w:t>
            </w:r>
          </w:p>
        </w:tc>
        <w:tc>
          <w:tcPr>
            <w:tcW w:w="851" w:type="dxa"/>
            <w:vMerge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отр</w:t>
            </w:r>
            <w:proofErr w:type="spellEnd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</w:t>
            </w:r>
          </w:p>
        </w:tc>
        <w:tc>
          <w:tcPr>
            <w:tcW w:w="851" w:type="dxa"/>
            <w:vMerge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618" w:rsidRPr="003431C4" w:rsidTr="00AE0618"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AE0618" w:rsidRPr="003431C4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Содержание и ремонт жилого помещения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20,61</w:t>
            </w:r>
          </w:p>
        </w:tc>
        <w:tc>
          <w:tcPr>
            <w:tcW w:w="850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1296,37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1296,37</w:t>
            </w:r>
          </w:p>
        </w:tc>
      </w:tr>
      <w:tr w:rsidR="00AE0618" w:rsidRPr="003431C4" w:rsidTr="00AE0618">
        <w:tc>
          <w:tcPr>
            <w:tcW w:w="2006" w:type="dxa"/>
            <w:shd w:val="solid" w:color="FFFF00" w:fill="auto"/>
            <w:vAlign w:val="center"/>
          </w:tcPr>
          <w:p w:rsidR="00AE0618" w:rsidRPr="00E00165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165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0,0164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1,03156</w:t>
            </w: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B93B9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1430,10</w:t>
            </w:r>
          </w:p>
        </w:tc>
        <w:tc>
          <w:tcPr>
            <w:tcW w:w="850" w:type="dxa"/>
            <w:vAlign w:val="center"/>
          </w:tcPr>
          <w:p w:rsidR="00AE0618" w:rsidRPr="003431C4" w:rsidRDefault="00AE0618" w:rsidP="00B93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93B9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93B9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solid" w:color="FFFF00" w:fill="auto"/>
            <w:vAlign w:val="center"/>
          </w:tcPr>
          <w:p w:rsidR="00AE0618" w:rsidRPr="003431C4" w:rsidRDefault="00AE0618" w:rsidP="00B93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93B9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93B9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AE0618" w:rsidRPr="003431C4" w:rsidTr="00AE0618">
        <w:tc>
          <w:tcPr>
            <w:tcW w:w="2006" w:type="dxa"/>
            <w:shd w:val="solid" w:color="FFFF00" w:fill="auto"/>
            <w:vAlign w:val="center"/>
          </w:tcPr>
          <w:p w:rsidR="00AE0618" w:rsidRPr="00E00165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165">
              <w:rPr>
                <w:rFonts w:ascii="Times New Roman" w:hAnsi="Times New Roman" w:cs="Times New Roman"/>
                <w:sz w:val="18"/>
                <w:szCs w:val="18"/>
              </w:rPr>
              <w:t>Горячая вода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6,54</w:t>
            </w: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104,18</w:t>
            </w:r>
          </w:p>
        </w:tc>
        <w:tc>
          <w:tcPr>
            <w:tcW w:w="850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681,34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25,01</w:t>
            </w:r>
          </w:p>
        </w:tc>
        <w:tc>
          <w:tcPr>
            <w:tcW w:w="851" w:type="dxa"/>
            <w:shd w:val="solid" w:color="FFFF00" w:fill="auto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706,34</w:t>
            </w:r>
          </w:p>
        </w:tc>
      </w:tr>
      <w:tr w:rsidR="00AE0618" w:rsidRPr="003431C4" w:rsidTr="00AE0618">
        <w:tc>
          <w:tcPr>
            <w:tcW w:w="2006" w:type="dxa"/>
            <w:shd w:val="solid" w:color="FFFF00" w:fill="auto"/>
            <w:vAlign w:val="center"/>
          </w:tcPr>
          <w:p w:rsidR="00AE0618" w:rsidRPr="00E00165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165">
              <w:rPr>
                <w:rFonts w:ascii="Times New Roman" w:hAnsi="Times New Roman" w:cs="Times New Roman"/>
                <w:sz w:val="18"/>
                <w:szCs w:val="18"/>
              </w:rPr>
              <w:t>Холодная вода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Куб. м</w:t>
            </w:r>
          </w:p>
        </w:tc>
        <w:tc>
          <w:tcPr>
            <w:tcW w:w="7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8,16</w:t>
            </w: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21,88</w:t>
            </w:r>
          </w:p>
        </w:tc>
        <w:tc>
          <w:tcPr>
            <w:tcW w:w="850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178,54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851" w:type="dxa"/>
            <w:shd w:val="solid" w:color="FFFF00" w:fill="auto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184,67</w:t>
            </w:r>
          </w:p>
        </w:tc>
      </w:tr>
      <w:tr w:rsidR="00AE0618" w:rsidRPr="003431C4" w:rsidTr="00AE0618">
        <w:tc>
          <w:tcPr>
            <w:tcW w:w="2006" w:type="dxa"/>
            <w:shd w:val="solid" w:color="FFFF00" w:fill="auto"/>
            <w:vAlign w:val="center"/>
          </w:tcPr>
          <w:p w:rsidR="00AE0618" w:rsidRPr="00E00165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165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Куб. м</w:t>
            </w:r>
          </w:p>
        </w:tc>
        <w:tc>
          <w:tcPr>
            <w:tcW w:w="7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16,01</w:t>
            </w:r>
          </w:p>
        </w:tc>
        <w:tc>
          <w:tcPr>
            <w:tcW w:w="850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235,35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solid" w:color="FFFF00" w:fill="auto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235,35</w:t>
            </w:r>
          </w:p>
        </w:tc>
      </w:tr>
      <w:tr w:rsidR="00AE0618" w:rsidTr="00AE0618">
        <w:tc>
          <w:tcPr>
            <w:tcW w:w="2006" w:type="dxa"/>
            <w:shd w:val="solid" w:color="FFFF00" w:fill="auto"/>
            <w:vAlign w:val="center"/>
          </w:tcPr>
          <w:p w:rsidR="00AE0618" w:rsidRPr="00E00165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165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51" w:type="dxa"/>
            <w:vAlign w:val="center"/>
          </w:tcPr>
          <w:p w:rsidR="00AE0618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14,65</w:t>
            </w:r>
          </w:p>
        </w:tc>
        <w:tc>
          <w:tcPr>
            <w:tcW w:w="851" w:type="dxa"/>
            <w:vAlign w:val="center"/>
          </w:tcPr>
          <w:p w:rsidR="00AE0618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0" w:type="dxa"/>
            <w:vAlign w:val="center"/>
          </w:tcPr>
          <w:p w:rsidR="00AE0618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308,00</w:t>
            </w:r>
          </w:p>
        </w:tc>
        <w:tc>
          <w:tcPr>
            <w:tcW w:w="709" w:type="dxa"/>
            <w:vAlign w:val="center"/>
          </w:tcPr>
          <w:p w:rsidR="00AE0618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45,13</w:t>
            </w:r>
          </w:p>
        </w:tc>
        <w:tc>
          <w:tcPr>
            <w:tcW w:w="851" w:type="dxa"/>
            <w:shd w:val="solid" w:color="FFFF00" w:fill="auto"/>
            <w:vAlign w:val="center"/>
          </w:tcPr>
          <w:p w:rsidR="00AE0618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353,13</w:t>
            </w:r>
          </w:p>
        </w:tc>
      </w:tr>
      <w:tr w:rsidR="00AE0618" w:rsidTr="00AE0618">
        <w:tc>
          <w:tcPr>
            <w:tcW w:w="2006" w:type="dxa"/>
            <w:shd w:val="solid" w:color="FFFF00" w:fill="auto"/>
            <w:vAlign w:val="center"/>
          </w:tcPr>
          <w:p w:rsidR="00AE0618" w:rsidRPr="00E00165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165">
              <w:rPr>
                <w:rFonts w:ascii="Times New Roman" w:hAnsi="Times New Roman" w:cs="Times New Roman"/>
                <w:sz w:val="18"/>
                <w:szCs w:val="18"/>
              </w:rPr>
              <w:t>Газ сетевой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51" w:type="dxa"/>
            <w:vAlign w:val="center"/>
          </w:tcPr>
          <w:p w:rsidR="00AE0618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Default="00B93B9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6,54</w:t>
            </w:r>
          </w:p>
        </w:tc>
        <w:tc>
          <w:tcPr>
            <w:tcW w:w="850" w:type="dxa"/>
            <w:vAlign w:val="center"/>
          </w:tcPr>
          <w:p w:rsidR="00AE0618" w:rsidRDefault="00B93B9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150,42</w:t>
            </w:r>
          </w:p>
        </w:tc>
        <w:tc>
          <w:tcPr>
            <w:tcW w:w="709" w:type="dxa"/>
            <w:vAlign w:val="center"/>
          </w:tcPr>
          <w:p w:rsidR="00AE0618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solid" w:color="FFFF00" w:fill="auto"/>
            <w:vAlign w:val="center"/>
          </w:tcPr>
          <w:p w:rsidR="00AE0618" w:rsidRDefault="00B93B9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150,42</w:t>
            </w:r>
          </w:p>
        </w:tc>
      </w:tr>
      <w:tr w:rsidR="00AE0618" w:rsidRPr="003431C4" w:rsidTr="00AE0618">
        <w:tc>
          <w:tcPr>
            <w:tcW w:w="2006" w:type="dxa"/>
            <w:vAlign w:val="center"/>
          </w:tcPr>
          <w:p w:rsidR="00AE0618" w:rsidRPr="003431C4" w:rsidRDefault="00AE0618" w:rsidP="00AE0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Домофон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850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AE0618" w:rsidRPr="009C3D3B" w:rsidTr="00AE0618">
        <w:tc>
          <w:tcPr>
            <w:tcW w:w="2006" w:type="dxa"/>
            <w:vAlign w:val="center"/>
          </w:tcPr>
          <w:p w:rsidR="00AE0618" w:rsidRPr="002426F3" w:rsidRDefault="00AE0618" w:rsidP="00AE06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26F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9C3D3B" w:rsidRDefault="00AE0618" w:rsidP="00B93B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  <w:r w:rsidR="00B93B98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93B9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E0618" w:rsidRPr="00D67048" w:rsidTr="00AE0618">
        <w:tc>
          <w:tcPr>
            <w:tcW w:w="2006" w:type="dxa"/>
            <w:vAlign w:val="center"/>
          </w:tcPr>
          <w:p w:rsidR="00AE0618" w:rsidRPr="002426F3" w:rsidRDefault="00AE0618" w:rsidP="00AE06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коммунальные услуги</w:t>
            </w:r>
          </w:p>
        </w:tc>
        <w:tc>
          <w:tcPr>
            <w:tcW w:w="753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618" w:rsidRPr="003431C4" w:rsidRDefault="00AE0618" w:rsidP="00AE0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618" w:rsidRPr="00D67048" w:rsidRDefault="00AE0618" w:rsidP="00B93B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B93B98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93B9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AE0618" w:rsidRPr="002426F3" w:rsidRDefault="00AE0618" w:rsidP="00AE0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CA2" w:rsidRDefault="00527DCD" w:rsidP="0051491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1491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структуру платежного документа помимо коммунальных услуг, которые регулируются государством, входят также жилищные услуги (например, содержание и ремонт жилого помещения, домофонов, охрана и т.п.), стоимость которых </w:t>
      </w:r>
      <w:r w:rsidRPr="00527DCD">
        <w:rPr>
          <w:rFonts w:ascii="Times New Roman" w:hAnsi="Times New Roman" w:cs="Times New Roman"/>
          <w:b/>
          <w:sz w:val="26"/>
          <w:szCs w:val="26"/>
        </w:rPr>
        <w:t>не регулируется государством.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7DCD">
        <w:rPr>
          <w:rFonts w:ascii="Times New Roman" w:hAnsi="Times New Roman" w:cs="Times New Roman"/>
          <w:sz w:val="26"/>
          <w:szCs w:val="26"/>
        </w:rPr>
        <w:t>Она 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самими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 и фиксируется в договоре. В установленных жилищным законодат</w:t>
      </w:r>
      <w:r w:rsidR="00921CA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льством случаях </w:t>
      </w:r>
      <w:r w:rsidR="00514918">
        <w:rPr>
          <w:rFonts w:ascii="Times New Roman" w:hAnsi="Times New Roman" w:cs="Times New Roman"/>
          <w:sz w:val="26"/>
          <w:szCs w:val="26"/>
        </w:rPr>
        <w:t xml:space="preserve">плата за жилищные услуги </w:t>
      </w:r>
      <w:r>
        <w:rPr>
          <w:rFonts w:ascii="Times New Roman" w:hAnsi="Times New Roman" w:cs="Times New Roman"/>
          <w:sz w:val="26"/>
          <w:szCs w:val="26"/>
        </w:rPr>
        <w:t>устанавливается органами местного самоуправления.</w:t>
      </w:r>
      <w:r w:rsidR="00514918">
        <w:rPr>
          <w:rFonts w:ascii="Times New Roman" w:hAnsi="Times New Roman" w:cs="Times New Roman"/>
          <w:sz w:val="26"/>
          <w:szCs w:val="26"/>
        </w:rPr>
        <w:t xml:space="preserve"> </w:t>
      </w:r>
      <w:r w:rsidR="00921CA2">
        <w:rPr>
          <w:rFonts w:ascii="Times New Roman" w:hAnsi="Times New Roman" w:cs="Times New Roman"/>
          <w:sz w:val="26"/>
          <w:szCs w:val="26"/>
        </w:rPr>
        <w:t>Размер платы за жилищные услуги следует уточнять в своей Управляющей компании.</w:t>
      </w:r>
    </w:p>
    <w:p w:rsidR="00296BBB" w:rsidRPr="00296BBB" w:rsidRDefault="00921CA2" w:rsidP="00296BBB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BBB">
        <w:rPr>
          <w:rFonts w:ascii="Times New Roman" w:hAnsi="Times New Roman" w:cs="Times New Roman"/>
          <w:sz w:val="27"/>
          <w:szCs w:val="27"/>
        </w:rPr>
        <w:t xml:space="preserve">    </w:t>
      </w:r>
      <w:r w:rsidR="00296BBB">
        <w:rPr>
          <w:rFonts w:ascii="Times New Roman" w:hAnsi="Times New Roman" w:cs="Times New Roman"/>
          <w:sz w:val="27"/>
          <w:szCs w:val="27"/>
        </w:rPr>
        <w:t xml:space="preserve"> </w:t>
      </w:r>
      <w:r w:rsidR="00514918">
        <w:rPr>
          <w:rFonts w:ascii="Times New Roman" w:hAnsi="Times New Roman" w:cs="Times New Roman"/>
          <w:sz w:val="27"/>
          <w:szCs w:val="27"/>
        </w:rPr>
        <w:t xml:space="preserve">    </w:t>
      </w:r>
      <w:r w:rsidR="00296BBB" w:rsidRP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при одинаковом наборе коммунальных услуг и сопоставимых объёмах потребления рост </w:t>
      </w:r>
      <w:r w:rsidR="00296BBB" w:rsidRPr="00296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платежа</w:t>
      </w:r>
      <w:r w:rsidR="00296BBB" w:rsidRP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превысит установленный </w:t>
      </w:r>
      <w:r w:rsid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Указом Губернатора области</w:t>
      </w:r>
      <w:r w:rsidR="00296BBB" w:rsidRP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конкретного муниципального образования </w:t>
      </w:r>
      <w:r w:rsid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предельный </w:t>
      </w:r>
      <w:r w:rsidR="00296BBB" w:rsidRP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максимальный индекс, необходимо обратиться в свою управляющую компанию либо ТСЖ за разъяснениями.</w:t>
      </w:r>
    </w:p>
    <w:p w:rsidR="00296BBB" w:rsidRPr="00296BBB" w:rsidRDefault="008B6A74" w:rsidP="00296BBB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514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296BBB" w:rsidRP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296BBB" w:rsidRP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правильностью начисления платы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 за коммунальные услуги </w:t>
      </w:r>
      <w:r w:rsidR="00296BBB" w:rsidRP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 </w:t>
      </w:r>
      <w:r w:rsidR="00296BBB" w:rsidRPr="00296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Государственная жилищная инспекция</w:t>
      </w:r>
      <w:r w:rsidR="00296BBB" w:rsidRP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Кировской области</w:t>
      </w:r>
      <w:r w:rsidR="00296BBB" w:rsidRP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96BBB" w:rsidRPr="00296BBB" w:rsidRDefault="008B6A74" w:rsidP="00296BBB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514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296BBB" w:rsidRP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Коммунальные услуги как жизненно важные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 w:rsidR="00296BBB" w:rsidRP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контролем за</w:t>
      </w:r>
      <w:proofErr w:type="gramEnd"/>
      <w:r w:rsidR="00296BBB" w:rsidRP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величиной затрат коммунальных предприятий реализуются меры социальной адресной поддержки нуждающихся граждан и семей.</w:t>
      </w:r>
    </w:p>
    <w:p w:rsidR="00296BBB" w:rsidRPr="00296BBB" w:rsidRDefault="008B6A74" w:rsidP="0051491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514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96BBB" w:rsidRP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 зависимости от величины изменения платежа за коммунальные услуги, при наличии законодательно установленных оснований можно обращаться </w:t>
      </w:r>
      <w:r w:rsidR="00296BBB" w:rsidRPr="00296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органы социальной защиты по месту жительства</w:t>
      </w:r>
      <w:r w:rsidR="00296BBB" w:rsidRP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начислением адресных социальных субсидий по оплате жилищно-коммунальных услуг.</w:t>
      </w:r>
    </w:p>
    <w:p w:rsidR="00296BBB" w:rsidRDefault="00514918" w:rsidP="0051491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296BBB" w:rsidRP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Так, если доля расходов на оплату коммунальных услуг в совокупном доходе семьи </w:t>
      </w:r>
      <w:r w:rsidR="00296BBB" w:rsidRPr="00296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превышает 22%,</w:t>
      </w:r>
      <w:r w:rsidR="00296BBB" w:rsidRP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 такая семья имеет право на субсидию, которую можно оформить в органах соцзащиты</w:t>
      </w:r>
      <w:r w:rsidR="008B6A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месту проживания</w:t>
      </w:r>
      <w:r w:rsidR="00296BBB" w:rsidRPr="00296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B6A74" w:rsidRPr="00296BBB" w:rsidRDefault="008B6A74" w:rsidP="00296BBB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DB7F8D" w:rsidRDefault="00DB7F8D" w:rsidP="003E05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F8D" w:rsidRPr="00A55502" w:rsidRDefault="00DB7F8D" w:rsidP="003E054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55502">
        <w:rPr>
          <w:rFonts w:ascii="Times New Roman" w:hAnsi="Times New Roman" w:cs="Times New Roman"/>
          <w:sz w:val="27"/>
          <w:szCs w:val="27"/>
        </w:rPr>
        <w:t>Подготовлено РСТ Кировской области</w:t>
      </w:r>
      <w:bookmarkStart w:id="0" w:name="_GoBack"/>
      <w:bookmarkEnd w:id="0"/>
    </w:p>
    <w:sectPr w:rsidR="00DB7F8D" w:rsidRPr="00A55502" w:rsidSect="0059459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18" w:rsidRDefault="00514918" w:rsidP="00594593">
      <w:pPr>
        <w:spacing w:after="0" w:line="240" w:lineRule="auto"/>
      </w:pPr>
      <w:r>
        <w:separator/>
      </w:r>
    </w:p>
  </w:endnote>
  <w:endnote w:type="continuationSeparator" w:id="0">
    <w:p w:rsidR="00514918" w:rsidRDefault="00514918" w:rsidP="0059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18" w:rsidRDefault="00514918" w:rsidP="00594593">
      <w:pPr>
        <w:spacing w:after="0" w:line="240" w:lineRule="auto"/>
      </w:pPr>
      <w:r>
        <w:separator/>
      </w:r>
    </w:p>
  </w:footnote>
  <w:footnote w:type="continuationSeparator" w:id="0">
    <w:p w:rsidR="00514918" w:rsidRDefault="00514918" w:rsidP="0059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575709"/>
      <w:docPartObj>
        <w:docPartGallery w:val="Page Numbers (Top of Page)"/>
        <w:docPartUnique/>
      </w:docPartObj>
    </w:sdtPr>
    <w:sdtContent>
      <w:p w:rsidR="00514918" w:rsidRDefault="005149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502">
          <w:rPr>
            <w:noProof/>
          </w:rPr>
          <w:t>2</w:t>
        </w:r>
        <w:r>
          <w:fldChar w:fldCharType="end"/>
        </w:r>
      </w:p>
    </w:sdtContent>
  </w:sdt>
  <w:p w:rsidR="00514918" w:rsidRDefault="0051491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9E"/>
    <w:rsid w:val="00011DB2"/>
    <w:rsid w:val="00024ECC"/>
    <w:rsid w:val="00041A69"/>
    <w:rsid w:val="000876E0"/>
    <w:rsid w:val="000B02C1"/>
    <w:rsid w:val="000B4996"/>
    <w:rsid w:val="00103642"/>
    <w:rsid w:val="00106C36"/>
    <w:rsid w:val="001077A1"/>
    <w:rsid w:val="00124FC1"/>
    <w:rsid w:val="001314AF"/>
    <w:rsid w:val="00145002"/>
    <w:rsid w:val="001A49D0"/>
    <w:rsid w:val="0020133E"/>
    <w:rsid w:val="002038FE"/>
    <w:rsid w:val="002426F3"/>
    <w:rsid w:val="002627CB"/>
    <w:rsid w:val="002726BA"/>
    <w:rsid w:val="00292E6B"/>
    <w:rsid w:val="00296BBB"/>
    <w:rsid w:val="002A249E"/>
    <w:rsid w:val="002C1D78"/>
    <w:rsid w:val="002D2DC4"/>
    <w:rsid w:val="002E0B39"/>
    <w:rsid w:val="002F5501"/>
    <w:rsid w:val="00313A8A"/>
    <w:rsid w:val="003431C4"/>
    <w:rsid w:val="003A180F"/>
    <w:rsid w:val="003A2EA7"/>
    <w:rsid w:val="003E0544"/>
    <w:rsid w:val="003E1297"/>
    <w:rsid w:val="003E59F3"/>
    <w:rsid w:val="003F5B74"/>
    <w:rsid w:val="004113B9"/>
    <w:rsid w:val="00421779"/>
    <w:rsid w:val="00423FCE"/>
    <w:rsid w:val="00436770"/>
    <w:rsid w:val="004526A0"/>
    <w:rsid w:val="00453822"/>
    <w:rsid w:val="00454ABA"/>
    <w:rsid w:val="004A092A"/>
    <w:rsid w:val="004B23BC"/>
    <w:rsid w:val="004F1554"/>
    <w:rsid w:val="004F45B8"/>
    <w:rsid w:val="00514918"/>
    <w:rsid w:val="005246E9"/>
    <w:rsid w:val="00527DCD"/>
    <w:rsid w:val="00544D49"/>
    <w:rsid w:val="0055119A"/>
    <w:rsid w:val="00575BEF"/>
    <w:rsid w:val="00586DBC"/>
    <w:rsid w:val="00594593"/>
    <w:rsid w:val="0059534B"/>
    <w:rsid w:val="005B175D"/>
    <w:rsid w:val="005B685B"/>
    <w:rsid w:val="005C050D"/>
    <w:rsid w:val="005C698A"/>
    <w:rsid w:val="005D334D"/>
    <w:rsid w:val="00667A3F"/>
    <w:rsid w:val="00686B9A"/>
    <w:rsid w:val="006D7E76"/>
    <w:rsid w:val="006F09E5"/>
    <w:rsid w:val="00720DB3"/>
    <w:rsid w:val="00724680"/>
    <w:rsid w:val="00727906"/>
    <w:rsid w:val="00733361"/>
    <w:rsid w:val="00750036"/>
    <w:rsid w:val="007502B9"/>
    <w:rsid w:val="007526B9"/>
    <w:rsid w:val="00783EB9"/>
    <w:rsid w:val="007C5617"/>
    <w:rsid w:val="007D51F7"/>
    <w:rsid w:val="00815BC9"/>
    <w:rsid w:val="00817F8A"/>
    <w:rsid w:val="00842535"/>
    <w:rsid w:val="008A1F37"/>
    <w:rsid w:val="008B6A74"/>
    <w:rsid w:val="008B6D10"/>
    <w:rsid w:val="008C1D31"/>
    <w:rsid w:val="008C2FF8"/>
    <w:rsid w:val="008C48DA"/>
    <w:rsid w:val="009126A0"/>
    <w:rsid w:val="00913B4C"/>
    <w:rsid w:val="00920ABC"/>
    <w:rsid w:val="00921CA2"/>
    <w:rsid w:val="009312CF"/>
    <w:rsid w:val="009404CD"/>
    <w:rsid w:val="009767A1"/>
    <w:rsid w:val="00984A38"/>
    <w:rsid w:val="00991C4A"/>
    <w:rsid w:val="00993C35"/>
    <w:rsid w:val="009C3D3B"/>
    <w:rsid w:val="00A03738"/>
    <w:rsid w:val="00A1364F"/>
    <w:rsid w:val="00A351B5"/>
    <w:rsid w:val="00A369B5"/>
    <w:rsid w:val="00A47EC2"/>
    <w:rsid w:val="00A55502"/>
    <w:rsid w:val="00A65C7C"/>
    <w:rsid w:val="00A81017"/>
    <w:rsid w:val="00A9024F"/>
    <w:rsid w:val="00A90B1A"/>
    <w:rsid w:val="00AB0321"/>
    <w:rsid w:val="00AB0998"/>
    <w:rsid w:val="00AD3FC9"/>
    <w:rsid w:val="00AE0618"/>
    <w:rsid w:val="00AF0652"/>
    <w:rsid w:val="00AF2C94"/>
    <w:rsid w:val="00B34973"/>
    <w:rsid w:val="00B56B56"/>
    <w:rsid w:val="00B56E86"/>
    <w:rsid w:val="00B766B7"/>
    <w:rsid w:val="00B93B98"/>
    <w:rsid w:val="00BF14B6"/>
    <w:rsid w:val="00C438F0"/>
    <w:rsid w:val="00C919C9"/>
    <w:rsid w:val="00C9251B"/>
    <w:rsid w:val="00CA6031"/>
    <w:rsid w:val="00CC7A39"/>
    <w:rsid w:val="00CC7C98"/>
    <w:rsid w:val="00CD0293"/>
    <w:rsid w:val="00CD39FA"/>
    <w:rsid w:val="00D06B33"/>
    <w:rsid w:val="00D121BF"/>
    <w:rsid w:val="00D46FF5"/>
    <w:rsid w:val="00D63963"/>
    <w:rsid w:val="00D67048"/>
    <w:rsid w:val="00D74816"/>
    <w:rsid w:val="00D80A26"/>
    <w:rsid w:val="00D829AC"/>
    <w:rsid w:val="00D91031"/>
    <w:rsid w:val="00DB7F8D"/>
    <w:rsid w:val="00DC309E"/>
    <w:rsid w:val="00DF1A7A"/>
    <w:rsid w:val="00E00165"/>
    <w:rsid w:val="00E20F2F"/>
    <w:rsid w:val="00E266B0"/>
    <w:rsid w:val="00E36F14"/>
    <w:rsid w:val="00E474DF"/>
    <w:rsid w:val="00EA79F7"/>
    <w:rsid w:val="00F372E8"/>
    <w:rsid w:val="00F4182C"/>
    <w:rsid w:val="00F54167"/>
    <w:rsid w:val="00F85C2A"/>
    <w:rsid w:val="00F967E1"/>
    <w:rsid w:val="00FB0BA6"/>
    <w:rsid w:val="00FD0D8B"/>
    <w:rsid w:val="00FD6601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EA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F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5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F418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1 без отступа"/>
    <w:basedOn w:val="a"/>
    <w:rsid w:val="00D829AC"/>
    <w:pPr>
      <w:overflowPunct w:val="0"/>
      <w:autoSpaceDE w:val="0"/>
      <w:autoSpaceDN w:val="0"/>
      <w:adjustRightInd w:val="0"/>
      <w:spacing w:after="60" w:line="36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F5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F5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024E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594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593"/>
  </w:style>
  <w:style w:type="character" w:styleId="ad">
    <w:name w:val="FollowedHyperlink"/>
    <w:basedOn w:val="a0"/>
    <w:uiPriority w:val="99"/>
    <w:semiHidden/>
    <w:unhideWhenUsed/>
    <w:rsid w:val="004B23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EA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F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5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F418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1 без отступа"/>
    <w:basedOn w:val="a"/>
    <w:rsid w:val="00D829AC"/>
    <w:pPr>
      <w:overflowPunct w:val="0"/>
      <w:autoSpaceDE w:val="0"/>
      <w:autoSpaceDN w:val="0"/>
      <w:adjustRightInd w:val="0"/>
      <w:spacing w:after="60" w:line="36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F5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F5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024E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594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593"/>
  </w:style>
  <w:style w:type="character" w:styleId="ad">
    <w:name w:val="FollowedHyperlink"/>
    <w:basedOn w:val="a0"/>
    <w:uiPriority w:val="99"/>
    <w:semiHidden/>
    <w:unhideWhenUsed/>
    <w:rsid w:val="004B2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14553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21057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3383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1407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2350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8422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856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9210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11805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</w:divsChild>
        </w:div>
      </w:divsChild>
    </w:div>
    <w:div w:id="1760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kir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7EEC-CCCE-4A4C-BDBF-A2410BEE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2015-07-07T11:05:00Z</cp:lastPrinted>
  <dcterms:created xsi:type="dcterms:W3CDTF">2015-07-07T13:15:00Z</dcterms:created>
  <dcterms:modified xsi:type="dcterms:W3CDTF">2015-07-07T13:16:00Z</dcterms:modified>
</cp:coreProperties>
</file>