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1018"/>
        <w:gridCol w:w="375"/>
        <w:gridCol w:w="2111"/>
        <w:gridCol w:w="5163"/>
        <w:gridCol w:w="22"/>
      </w:tblGrid>
      <w:tr w:rsidR="00E958C2" w14:paraId="4B7455A6" w14:textId="77777777" w:rsidTr="00E958C2">
        <w:trPr>
          <w:trHeight w:val="2816"/>
        </w:trPr>
        <w:tc>
          <w:tcPr>
            <w:tcW w:w="4385" w:type="dxa"/>
            <w:gridSpan w:val="4"/>
            <w:hideMark/>
          </w:tcPr>
          <w:p w14:paraId="64B4414E" w14:textId="77777777" w:rsidR="00E958C2" w:rsidRDefault="00E958C2">
            <w:pPr>
              <w:tabs>
                <w:tab w:val="center" w:pos="4703"/>
                <w:tab w:val="right" w:pos="94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7B04E02" wp14:editId="21AD9299">
                  <wp:extent cx="48577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3A4358" w14:textId="77777777" w:rsidR="00E958C2" w:rsidRDefault="00E958C2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  <w:t>РЕГИОНАЛЬНАЯ</w:t>
            </w:r>
          </w:p>
          <w:p w14:paraId="40368A65" w14:textId="77777777" w:rsidR="00E958C2" w:rsidRDefault="00E95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СЛУЖБА ПО ТАРИФАМ</w:t>
            </w:r>
          </w:p>
          <w:p w14:paraId="07680F40" w14:textId="77777777" w:rsidR="00E958C2" w:rsidRDefault="00E958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КИРОВСКОЙ ОБЛАСТИ</w:t>
            </w:r>
          </w:p>
          <w:p w14:paraId="3E1DB376" w14:textId="77777777" w:rsidR="00E958C2" w:rsidRDefault="00E9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(РСТ Кировской области)</w:t>
            </w:r>
          </w:p>
          <w:p w14:paraId="147A8BF6" w14:textId="77777777" w:rsidR="00E958C2" w:rsidRDefault="00E958C2">
            <w:pPr>
              <w:keepNext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ru-RU"/>
              </w:rPr>
              <w:t>ул. Дерендяева, 23, г. Киров, 610020</w:t>
            </w:r>
          </w:p>
          <w:p w14:paraId="3C582AE5" w14:textId="77777777" w:rsidR="00E958C2" w:rsidRDefault="00E958C2">
            <w:pPr>
              <w:overflowPunct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тел./факс (8332) 27-27-43</w:t>
            </w:r>
          </w:p>
          <w:p w14:paraId="1D725475" w14:textId="77777777" w:rsidR="00E958C2" w:rsidRDefault="008C2ACF">
            <w:pPr>
              <w:overflowPunct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="00E958C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info@rstkirov.ru</w:t>
              </w:r>
            </w:hyperlink>
          </w:p>
          <w:p w14:paraId="461EC7FF" w14:textId="77777777" w:rsidR="00E958C2" w:rsidRDefault="00E958C2">
            <w:pPr>
              <w:overflowPunct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</w:t>
            </w:r>
            <w:hyperlink r:id="rId7" w:history="1"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www</w:t>
              </w:r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rstkirov</w:t>
              </w:r>
              <w:proofErr w:type="spellEnd"/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5184" w:type="dxa"/>
            <w:gridSpan w:val="2"/>
          </w:tcPr>
          <w:p w14:paraId="25EB6405" w14:textId="77777777" w:rsidR="00E958C2" w:rsidRDefault="00E958C2">
            <w:pPr>
              <w:tabs>
                <w:tab w:val="left" w:pos="929"/>
              </w:tabs>
              <w:spacing w:after="0" w:line="240" w:lineRule="auto"/>
              <w:ind w:left="9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268DA40" w14:textId="77777777" w:rsidR="00E958C2" w:rsidRDefault="00E958C2">
            <w:pPr>
              <w:tabs>
                <w:tab w:val="left" w:pos="929"/>
              </w:tabs>
              <w:spacing w:after="0" w:line="240" w:lineRule="auto"/>
              <w:ind w:left="9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B899933" w14:textId="77777777" w:rsidR="00E958C2" w:rsidRDefault="00E958C2">
            <w:pPr>
              <w:tabs>
                <w:tab w:val="left" w:pos="7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</w:p>
          <w:p w14:paraId="08C70C1A" w14:textId="77777777" w:rsidR="00E958C2" w:rsidRDefault="00E958C2">
            <w:pPr>
              <w:tabs>
                <w:tab w:val="left" w:pos="7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4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27FB5D" w14:textId="77777777" w:rsidR="00E958C2" w:rsidRDefault="00E958C2" w:rsidP="00025521">
            <w:pPr>
              <w:tabs>
                <w:tab w:val="left" w:pos="7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Руководителям организаций, осуществляющих деятельность</w:t>
            </w:r>
          </w:p>
          <w:p w14:paraId="27C1A8C5" w14:textId="59D7E120" w:rsidR="00E958C2" w:rsidRDefault="00E958C2" w:rsidP="00025521">
            <w:pPr>
              <w:tabs>
                <w:tab w:val="left" w:pos="7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сфер</w:t>
            </w:r>
            <w:r w:rsidR="0002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электроэнергетики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Кировской области</w:t>
            </w:r>
          </w:p>
        </w:tc>
      </w:tr>
      <w:tr w:rsidR="00E958C2" w14:paraId="5E141F75" w14:textId="77777777" w:rsidTr="00E958C2">
        <w:trPr>
          <w:gridAfter w:val="1"/>
          <w:wAfter w:w="22" w:type="dxa"/>
          <w:trHeight w:val="419"/>
        </w:trPr>
        <w:tc>
          <w:tcPr>
            <w:tcW w:w="189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06911A" w14:textId="77777777" w:rsidR="00E958C2" w:rsidRDefault="00E958C2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hideMark/>
          </w:tcPr>
          <w:p w14:paraId="1BF97D72" w14:textId="77777777" w:rsidR="00E958C2" w:rsidRDefault="00E958C2">
            <w:pPr>
              <w:framePr w:w="4536" w:h="3170" w:wrap="auto" w:vAnchor="page" w:hAnchor="page" w:x="1560" w:y="1498"/>
              <w:overflowPunct w:val="0"/>
              <w:autoSpaceDE w:val="0"/>
              <w:autoSpaceDN w:val="0"/>
              <w:adjustRightInd w:val="0"/>
              <w:spacing w:before="20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4E4093" w14:textId="77777777" w:rsidR="00E958C2" w:rsidRDefault="00E958C2">
            <w:pPr>
              <w:overflowPunct w:val="0"/>
              <w:autoSpaceDE w:val="0"/>
              <w:autoSpaceDN w:val="0"/>
              <w:adjustRightInd w:val="0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62" w:type="dxa"/>
          </w:tcPr>
          <w:p w14:paraId="4E103027" w14:textId="77777777" w:rsidR="00E958C2" w:rsidRDefault="00E958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8C2" w14:paraId="185645CA" w14:textId="77777777" w:rsidTr="00E958C2">
        <w:trPr>
          <w:trHeight w:val="419"/>
        </w:trPr>
        <w:tc>
          <w:tcPr>
            <w:tcW w:w="881" w:type="dxa"/>
            <w:hideMark/>
          </w:tcPr>
          <w:p w14:paraId="4507BCCC" w14:textId="503B55DE" w:rsidR="00E958C2" w:rsidRDefault="00E958C2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№</w:t>
            </w:r>
          </w:p>
        </w:tc>
        <w:tc>
          <w:tcPr>
            <w:tcW w:w="350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4E2AA29" w14:textId="77777777" w:rsidR="00E958C2" w:rsidRDefault="00E958C2">
            <w:pPr>
              <w:overflowPunct w:val="0"/>
              <w:autoSpaceDE w:val="0"/>
              <w:autoSpaceDN w:val="0"/>
              <w:adjustRightInd w:val="0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84" w:type="dxa"/>
            <w:gridSpan w:val="2"/>
            <w:hideMark/>
          </w:tcPr>
          <w:p w14:paraId="16A6CEBF" w14:textId="77777777" w:rsidR="00E958C2" w:rsidRDefault="00E958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2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14:paraId="21B47531" w14:textId="29454C36" w:rsidR="00E958C2" w:rsidRDefault="00E958C2" w:rsidP="00E958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тарифной кампании на 202</w:t>
      </w:r>
      <w:r w:rsidR="0088132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23009E30" w14:textId="77777777" w:rsidR="004E262E" w:rsidRDefault="004E26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C1528E" w14:textId="77777777" w:rsidR="00B23D93" w:rsidRDefault="00B23D93" w:rsidP="00B23D93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14:paraId="3888F77D" w14:textId="77777777" w:rsidR="00B23D93" w:rsidRDefault="00B23D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B5172" w14:textId="124079DD" w:rsidR="004E262E" w:rsidRPr="00951C07" w:rsidRDefault="00025521" w:rsidP="00B23D93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E262E" w:rsidRPr="009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сокращения представления </w:t>
      </w:r>
      <w:r w:rsidR="00E5157D" w:rsidRPr="00951C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расчетных материалов</w:t>
      </w:r>
      <w:r w:rsidR="004E262E" w:rsidRPr="009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бумажных носителях региональная служба по тарифам считает возможн</w:t>
      </w:r>
      <w:r w:rsidR="00B23D9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4E262E" w:rsidRPr="009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</w:t>
      </w:r>
      <w:r w:rsidR="00E958C2" w:rsidRPr="009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и материалов к заявлению об установлении тарифов</w:t>
      </w:r>
      <w:r w:rsidR="004E262E" w:rsidRPr="009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представлять в электронном виде на электронном носителе информации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E262E" w:rsidRPr="00951C0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9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="00290829" w:rsidRPr="0029082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диск, флэш</w:t>
      </w:r>
      <w:r w:rsidR="007706D3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-накопители</w:t>
      </w:r>
      <w:r w:rsidR="004E262E" w:rsidRPr="00951C0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 соблюдении следующих условий:</w:t>
      </w:r>
    </w:p>
    <w:p w14:paraId="70C076DA" w14:textId="697ED859" w:rsidR="004E262E" w:rsidRPr="00951C07" w:rsidRDefault="00E5157D" w:rsidP="00025521">
      <w:pPr>
        <w:pStyle w:val="a3"/>
        <w:numPr>
          <w:ilvl w:val="0"/>
          <w:numId w:val="1"/>
        </w:numPr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07">
        <w:rPr>
          <w:rFonts w:ascii="Times New Roman" w:hAnsi="Times New Roman" w:cs="Times New Roman"/>
          <w:sz w:val="28"/>
          <w:szCs w:val="28"/>
        </w:rPr>
        <w:t>Все документы и материалы, поименованные в пункте 1</w:t>
      </w:r>
      <w:r w:rsidR="00025521">
        <w:rPr>
          <w:rFonts w:ascii="Times New Roman" w:hAnsi="Times New Roman" w:cs="Times New Roman"/>
          <w:sz w:val="28"/>
          <w:szCs w:val="28"/>
        </w:rPr>
        <w:t>7</w:t>
      </w:r>
      <w:r w:rsidRPr="00951C07">
        <w:rPr>
          <w:rFonts w:ascii="Times New Roman" w:hAnsi="Times New Roman" w:cs="Times New Roman"/>
          <w:sz w:val="28"/>
          <w:szCs w:val="28"/>
        </w:rPr>
        <w:t xml:space="preserve"> </w:t>
      </w:r>
      <w:r w:rsidR="00025521">
        <w:rPr>
          <w:rFonts w:ascii="Times New Roman" w:hAnsi="Times New Roman" w:cs="Times New Roman"/>
          <w:sz w:val="28"/>
          <w:szCs w:val="28"/>
        </w:rPr>
        <w:t>Правил</w:t>
      </w:r>
      <w:r w:rsidR="00025521" w:rsidRPr="00025521">
        <w:rPr>
          <w:rFonts w:ascii="Times New Roman" w:hAnsi="Times New Roman" w:cs="Times New Roman"/>
          <w:sz w:val="28"/>
          <w:szCs w:val="28"/>
        </w:rPr>
        <w:t xml:space="preserve"> государственного регулирования (пересмотра, применения) цен (тарифов) в электроэнергетике</w:t>
      </w:r>
      <w:r w:rsidR="00025521">
        <w:rPr>
          <w:rFonts w:ascii="Times New Roman" w:hAnsi="Times New Roman" w:cs="Times New Roman"/>
          <w:sz w:val="28"/>
          <w:szCs w:val="28"/>
        </w:rPr>
        <w:t>, утвержденных п</w:t>
      </w:r>
      <w:r w:rsidR="00025521" w:rsidRPr="00025521">
        <w:rPr>
          <w:rFonts w:ascii="Times New Roman" w:hAnsi="Times New Roman" w:cs="Times New Roman"/>
          <w:sz w:val="28"/>
          <w:szCs w:val="28"/>
        </w:rPr>
        <w:t>остановление</w:t>
      </w:r>
      <w:r w:rsidR="00025521">
        <w:rPr>
          <w:rFonts w:ascii="Times New Roman" w:hAnsi="Times New Roman" w:cs="Times New Roman"/>
          <w:sz w:val="28"/>
          <w:szCs w:val="28"/>
        </w:rPr>
        <w:t>м</w:t>
      </w:r>
      <w:r w:rsidR="00025521" w:rsidRPr="00025521">
        <w:rPr>
          <w:rFonts w:ascii="Times New Roman" w:hAnsi="Times New Roman" w:cs="Times New Roman"/>
          <w:sz w:val="28"/>
          <w:szCs w:val="28"/>
        </w:rPr>
        <w:t xml:space="preserve"> Правительства РФ от 29.12.2011 </w:t>
      </w:r>
      <w:r w:rsidR="00025521">
        <w:rPr>
          <w:rFonts w:ascii="Times New Roman" w:hAnsi="Times New Roman" w:cs="Times New Roman"/>
          <w:sz w:val="28"/>
          <w:szCs w:val="28"/>
        </w:rPr>
        <w:t>№ </w:t>
      </w:r>
      <w:r w:rsidR="00025521" w:rsidRPr="00025521">
        <w:rPr>
          <w:rFonts w:ascii="Times New Roman" w:hAnsi="Times New Roman" w:cs="Times New Roman"/>
          <w:sz w:val="28"/>
          <w:szCs w:val="28"/>
        </w:rPr>
        <w:t>1178</w:t>
      </w:r>
      <w:r w:rsidR="001B08F1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1B08F1" w:rsidRPr="001B08F1">
        <w:rPr>
          <w:rFonts w:ascii="Times New Roman" w:hAnsi="Times New Roman" w:cs="Times New Roman"/>
          <w:sz w:val="28"/>
          <w:szCs w:val="28"/>
        </w:rPr>
        <w:t>документы, указанные в подпунктах 8, 15, 17, 18, 19, 20, 21, 22, 23, 24, 25 и 26 пункта 17, предоставляются в обязательном порядке на бумажном носителе, заверенные соответствующим образом</w:t>
      </w:r>
      <w:r w:rsidR="00951C07" w:rsidRPr="00951C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9C6D87" w14:textId="0ED6A6B8" w:rsidR="00951C07" w:rsidRPr="00951C07" w:rsidRDefault="008C2ACF" w:rsidP="00B23D93">
      <w:pPr>
        <w:pStyle w:val="a3"/>
        <w:autoSpaceDE w:val="0"/>
        <w:autoSpaceDN w:val="0"/>
        <w:adjustRightInd w:val="0"/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51C07">
        <w:rPr>
          <w:rFonts w:ascii="Times New Roman" w:hAnsi="Times New Roman" w:cs="Times New Roman"/>
          <w:sz w:val="28"/>
          <w:szCs w:val="28"/>
        </w:rPr>
        <w:t>асчёт</w:t>
      </w:r>
      <w:bookmarkStart w:id="0" w:name="_GoBack"/>
      <w:bookmarkEnd w:id="0"/>
      <w:r w:rsidR="00951C07" w:rsidRPr="00951C07">
        <w:rPr>
          <w:rFonts w:ascii="Times New Roman" w:hAnsi="Times New Roman" w:cs="Times New Roman"/>
          <w:sz w:val="28"/>
          <w:szCs w:val="28"/>
        </w:rPr>
        <w:t xml:space="preserve"> расходов и необходимой валовой выручки от регулируемой деятельности, предусмотренный таблицами </w:t>
      </w:r>
      <w:hyperlink r:id="rId8" w:history="1">
        <w:r w:rsidR="00951C07" w:rsidRPr="00951C07">
          <w:rPr>
            <w:rFonts w:ascii="Times New Roman" w:hAnsi="Times New Roman" w:cs="Times New Roman"/>
            <w:sz w:val="28"/>
            <w:szCs w:val="28"/>
          </w:rPr>
          <w:t xml:space="preserve">методических </w:t>
        </w:r>
        <w:r w:rsidR="00B23D93">
          <w:rPr>
            <w:rFonts w:ascii="Times New Roman" w:hAnsi="Times New Roman" w:cs="Times New Roman"/>
            <w:sz w:val="28"/>
            <w:szCs w:val="28"/>
          </w:rPr>
          <w:t>у</w:t>
        </w:r>
        <w:r w:rsidR="00951C07" w:rsidRPr="00951C07">
          <w:rPr>
            <w:rFonts w:ascii="Times New Roman" w:hAnsi="Times New Roman" w:cs="Times New Roman"/>
            <w:sz w:val="28"/>
            <w:szCs w:val="28"/>
          </w:rPr>
          <w:t>казани</w:t>
        </w:r>
      </w:hyperlink>
      <w:r w:rsidR="00951C07" w:rsidRPr="00951C07">
        <w:rPr>
          <w:rFonts w:ascii="Times New Roman" w:hAnsi="Times New Roman" w:cs="Times New Roman"/>
          <w:sz w:val="28"/>
          <w:szCs w:val="28"/>
        </w:rPr>
        <w:t>й, утвержденны</w:t>
      </w:r>
      <w:r w:rsidR="00B23D93">
        <w:rPr>
          <w:rFonts w:ascii="Times New Roman" w:hAnsi="Times New Roman" w:cs="Times New Roman"/>
          <w:sz w:val="28"/>
          <w:szCs w:val="28"/>
        </w:rPr>
        <w:t>х</w:t>
      </w:r>
      <w:r w:rsidR="00951C07" w:rsidRPr="00951C07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 в области государственного регулирования тарифов</w:t>
      </w:r>
      <w:r w:rsidR="00951C07">
        <w:rPr>
          <w:rFonts w:ascii="Times New Roman" w:hAnsi="Times New Roman" w:cs="Times New Roman"/>
          <w:sz w:val="28"/>
          <w:szCs w:val="28"/>
        </w:rPr>
        <w:t>, представляются в форм</w:t>
      </w:r>
      <w:r w:rsidR="00D07C95">
        <w:rPr>
          <w:rFonts w:ascii="Times New Roman" w:hAnsi="Times New Roman" w:cs="Times New Roman"/>
          <w:sz w:val="28"/>
          <w:szCs w:val="28"/>
        </w:rPr>
        <w:t>ате</w:t>
      </w:r>
      <w:r w:rsidR="00951C07">
        <w:rPr>
          <w:rFonts w:ascii="Times New Roman" w:hAnsi="Times New Roman" w:cs="Times New Roman"/>
          <w:sz w:val="28"/>
          <w:szCs w:val="28"/>
        </w:rPr>
        <w:t xml:space="preserve"> </w:t>
      </w:r>
      <w:r w:rsidR="00D07C95">
        <w:rPr>
          <w:rFonts w:ascii="Times New Roman" w:hAnsi="Times New Roman" w:cs="Times New Roman"/>
          <w:sz w:val="28"/>
          <w:szCs w:val="28"/>
        </w:rPr>
        <w:t>шаблон</w:t>
      </w:r>
      <w:r w:rsidR="00025521">
        <w:rPr>
          <w:rFonts w:ascii="Times New Roman" w:hAnsi="Times New Roman" w:cs="Times New Roman"/>
          <w:sz w:val="28"/>
          <w:szCs w:val="28"/>
        </w:rPr>
        <w:t xml:space="preserve">а передача </w:t>
      </w:r>
      <w:r w:rsidR="00D52E53">
        <w:rPr>
          <w:rFonts w:ascii="Times New Roman" w:hAnsi="Times New Roman" w:cs="Times New Roman"/>
          <w:sz w:val="28"/>
          <w:szCs w:val="28"/>
        </w:rPr>
        <w:t>электроэнергии</w:t>
      </w:r>
      <w:r w:rsidR="00025521">
        <w:rPr>
          <w:rFonts w:ascii="Times New Roman" w:hAnsi="Times New Roman" w:cs="Times New Roman"/>
          <w:sz w:val="28"/>
          <w:szCs w:val="28"/>
        </w:rPr>
        <w:t>.</w:t>
      </w:r>
    </w:p>
    <w:p w14:paraId="66228FE9" w14:textId="77777777" w:rsidR="005234D0" w:rsidRDefault="005234D0" w:rsidP="00B23D93">
      <w:pPr>
        <w:pStyle w:val="a3"/>
        <w:numPr>
          <w:ilvl w:val="0"/>
          <w:numId w:val="1"/>
        </w:numPr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и материалы к заявлению, в том числе договоры, являющиеся обоснованием расчетов, могут предоставляться как на бумажном носителе, так и в электронном виде. </w:t>
      </w:r>
    </w:p>
    <w:p w14:paraId="56F7BC81" w14:textId="01B38896" w:rsidR="00B23D93" w:rsidRDefault="005234D0" w:rsidP="000E66BD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представл</w:t>
      </w:r>
      <w:r w:rsidR="00025521">
        <w:rPr>
          <w:rFonts w:ascii="Times New Roman" w:hAnsi="Times New Roman" w:cs="Times New Roman"/>
          <w:sz w:val="28"/>
          <w:szCs w:val="28"/>
        </w:rPr>
        <w:t>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C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электронном носителе информации (</w:t>
      </w:r>
      <w:r w:rsidR="00040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="007706D3" w:rsidRPr="00770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диск, </w:t>
      </w:r>
      <w:r w:rsidR="00D52E53" w:rsidRPr="00D52E53">
        <w:rPr>
          <w:rFonts w:ascii="Times New Roman" w:eastAsia="Times New Roman" w:hAnsi="Times New Roman" w:cs="Times New Roman"/>
          <w:sz w:val="28"/>
          <w:szCs w:val="28"/>
          <w:lang w:eastAsia="ru-RU"/>
        </w:rPr>
        <w:t>флэш-накопители</w:t>
      </w:r>
      <w:r w:rsidRPr="00951C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25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наименования документов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23D9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реквизиты в обязательном порядке должны быть отражены </w:t>
      </w:r>
      <w:r w:rsidR="00B2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описи, прилагаемой к заявлению об установлении тарифов, </w:t>
      </w:r>
      <w:r w:rsidR="00B23D93">
        <w:rPr>
          <w:rFonts w:ascii="Times New Roman" w:hAnsi="Times New Roman" w:cs="Times New Roman"/>
          <w:sz w:val="28"/>
          <w:szCs w:val="28"/>
        </w:rPr>
        <w:t>подписывае</w:t>
      </w:r>
      <w:r w:rsidR="00025521">
        <w:rPr>
          <w:rFonts w:ascii="Times New Roman" w:hAnsi="Times New Roman" w:cs="Times New Roman"/>
          <w:sz w:val="28"/>
          <w:szCs w:val="28"/>
        </w:rPr>
        <w:t>мой</w:t>
      </w:r>
      <w:r w:rsidR="00B23D93">
        <w:rPr>
          <w:rFonts w:ascii="Times New Roman" w:hAnsi="Times New Roman" w:cs="Times New Roman"/>
          <w:sz w:val="28"/>
          <w:szCs w:val="28"/>
        </w:rPr>
        <w:t xml:space="preserve"> руководителем или иным уполномоченным лицом регулируемой организации, и скрепляется печатью регулируемой организации.</w:t>
      </w:r>
      <w:r w:rsidR="00040496">
        <w:rPr>
          <w:rFonts w:ascii="Times New Roman" w:hAnsi="Times New Roman" w:cs="Times New Roman"/>
          <w:sz w:val="28"/>
          <w:szCs w:val="28"/>
        </w:rPr>
        <w:t xml:space="preserve"> Документы предоставляются </w:t>
      </w:r>
      <w:r w:rsidR="00040496" w:rsidRPr="00040496">
        <w:rPr>
          <w:rFonts w:ascii="Times New Roman" w:hAnsi="Times New Roman" w:cs="Times New Roman"/>
          <w:sz w:val="28"/>
          <w:szCs w:val="28"/>
        </w:rPr>
        <w:t>в электронн</w:t>
      </w:r>
      <w:r w:rsidR="00040496">
        <w:rPr>
          <w:rFonts w:ascii="Times New Roman" w:hAnsi="Times New Roman" w:cs="Times New Roman"/>
          <w:sz w:val="28"/>
          <w:szCs w:val="28"/>
        </w:rPr>
        <w:t xml:space="preserve">ом виде обязательно с </w:t>
      </w:r>
      <w:r w:rsidR="00040496" w:rsidRPr="00040496">
        <w:rPr>
          <w:rFonts w:ascii="Times New Roman" w:hAnsi="Times New Roman" w:cs="Times New Roman"/>
          <w:sz w:val="28"/>
          <w:szCs w:val="28"/>
        </w:rPr>
        <w:t>электронн</w:t>
      </w:r>
      <w:r w:rsidR="00040496">
        <w:rPr>
          <w:rFonts w:ascii="Times New Roman" w:hAnsi="Times New Roman" w:cs="Times New Roman"/>
          <w:sz w:val="28"/>
          <w:szCs w:val="28"/>
        </w:rPr>
        <w:t>ой</w:t>
      </w:r>
      <w:r w:rsidR="00040496" w:rsidRPr="00040496">
        <w:rPr>
          <w:rFonts w:ascii="Times New Roman" w:hAnsi="Times New Roman" w:cs="Times New Roman"/>
          <w:sz w:val="28"/>
          <w:szCs w:val="28"/>
        </w:rPr>
        <w:t xml:space="preserve"> подпись</w:t>
      </w:r>
      <w:r w:rsidR="00040496">
        <w:rPr>
          <w:rFonts w:ascii="Times New Roman" w:hAnsi="Times New Roman" w:cs="Times New Roman"/>
          <w:sz w:val="28"/>
          <w:szCs w:val="28"/>
        </w:rPr>
        <w:t>ю.</w:t>
      </w:r>
    </w:p>
    <w:p w14:paraId="7889AE9B" w14:textId="77777777" w:rsidR="00B23D93" w:rsidRDefault="00B23D93" w:rsidP="00B23D93">
      <w:pPr>
        <w:pStyle w:val="a3"/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FC5CA7" w14:textId="77777777" w:rsidR="00B23D93" w:rsidRDefault="00B23D93" w:rsidP="00B23D93">
      <w:pPr>
        <w:pStyle w:val="a3"/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7B65AE" w14:textId="77777777" w:rsidR="000E66BD" w:rsidRDefault="000E66BD" w:rsidP="00B23D93">
      <w:pPr>
        <w:tabs>
          <w:tab w:val="left" w:pos="3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F8BD72" w14:textId="005BA8C9" w:rsidR="00B23D93" w:rsidRDefault="00B23D93" w:rsidP="00B23D93">
      <w:pPr>
        <w:tabs>
          <w:tab w:val="left" w:pos="3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службы                                                                     М.В. Михайлов</w:t>
      </w:r>
    </w:p>
    <w:p w14:paraId="5766C8F6" w14:textId="1D386A13" w:rsidR="00B10A4E" w:rsidRDefault="00B10A4E" w:rsidP="00B23D93">
      <w:pPr>
        <w:tabs>
          <w:tab w:val="left" w:pos="3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A2190" w14:textId="6EF64FCD" w:rsidR="00B10A4E" w:rsidRDefault="00B10A4E" w:rsidP="00B23D93">
      <w:pPr>
        <w:tabs>
          <w:tab w:val="left" w:pos="3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0580A" w14:textId="5D1E7F7A" w:rsidR="00B10A4E" w:rsidRDefault="00B10A4E" w:rsidP="00B23D93">
      <w:pPr>
        <w:tabs>
          <w:tab w:val="left" w:pos="3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0D514B" w14:textId="77F4B29D" w:rsidR="00B10A4E" w:rsidRDefault="00B10A4E" w:rsidP="00B23D93">
      <w:pPr>
        <w:tabs>
          <w:tab w:val="left" w:pos="3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5215B" w14:textId="058D5E54" w:rsidR="00B10A4E" w:rsidRDefault="00B10A4E" w:rsidP="00B23D93">
      <w:pPr>
        <w:tabs>
          <w:tab w:val="left" w:pos="3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686DD2" w14:textId="1049E432" w:rsidR="00B10A4E" w:rsidRDefault="00B10A4E" w:rsidP="00B23D93">
      <w:pPr>
        <w:tabs>
          <w:tab w:val="left" w:pos="3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C4109D" w14:textId="65BE534D" w:rsidR="00B10A4E" w:rsidRDefault="00B10A4E" w:rsidP="00B23D93">
      <w:pPr>
        <w:tabs>
          <w:tab w:val="left" w:pos="3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8EA7BC" w14:textId="68C5AD50" w:rsidR="00B10A4E" w:rsidRDefault="00B10A4E" w:rsidP="00B23D93">
      <w:pPr>
        <w:tabs>
          <w:tab w:val="left" w:pos="3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96C3FD" w14:textId="6CE95FEE" w:rsidR="00B10A4E" w:rsidRDefault="00B10A4E" w:rsidP="00B23D93">
      <w:pPr>
        <w:tabs>
          <w:tab w:val="left" w:pos="3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120EF2" w14:textId="5FD43074" w:rsidR="00B10A4E" w:rsidRDefault="00B10A4E" w:rsidP="00B23D93">
      <w:pPr>
        <w:tabs>
          <w:tab w:val="left" w:pos="3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63D73" w14:textId="0A603208" w:rsidR="00B10A4E" w:rsidRDefault="00B10A4E" w:rsidP="00B23D93">
      <w:pPr>
        <w:tabs>
          <w:tab w:val="left" w:pos="3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6C544" w14:textId="77777777" w:rsidR="00025521" w:rsidRDefault="00025521" w:rsidP="00B23D93">
      <w:pPr>
        <w:tabs>
          <w:tab w:val="left" w:pos="3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A91CD" w14:textId="77777777" w:rsidR="00025521" w:rsidRDefault="00025521" w:rsidP="00B23D93">
      <w:pPr>
        <w:tabs>
          <w:tab w:val="left" w:pos="3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1845FB" w14:textId="77777777" w:rsidR="00025521" w:rsidRDefault="00025521" w:rsidP="00B23D93">
      <w:pPr>
        <w:tabs>
          <w:tab w:val="left" w:pos="3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418639" w14:textId="77777777" w:rsidR="00025521" w:rsidRDefault="00025521" w:rsidP="00B23D93">
      <w:pPr>
        <w:tabs>
          <w:tab w:val="left" w:pos="3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C722F4" w14:textId="77777777" w:rsidR="00025521" w:rsidRDefault="00025521" w:rsidP="00B23D93">
      <w:pPr>
        <w:tabs>
          <w:tab w:val="left" w:pos="3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4DA36" w14:textId="77777777" w:rsidR="00025521" w:rsidRDefault="00025521" w:rsidP="00B23D93">
      <w:pPr>
        <w:tabs>
          <w:tab w:val="left" w:pos="3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840EEE" w14:textId="77777777" w:rsidR="00025521" w:rsidRDefault="00025521" w:rsidP="00B23D93">
      <w:pPr>
        <w:tabs>
          <w:tab w:val="left" w:pos="3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3D749C" w14:textId="77777777" w:rsidR="00025521" w:rsidRDefault="00025521" w:rsidP="00B23D93">
      <w:pPr>
        <w:tabs>
          <w:tab w:val="left" w:pos="3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AF6EB3" w14:textId="77777777" w:rsidR="00025521" w:rsidRDefault="00025521" w:rsidP="00B23D93">
      <w:pPr>
        <w:tabs>
          <w:tab w:val="left" w:pos="3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367D53" w14:textId="77777777" w:rsidR="00025521" w:rsidRDefault="00025521" w:rsidP="00B23D93">
      <w:pPr>
        <w:tabs>
          <w:tab w:val="left" w:pos="3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72D11D" w14:textId="77777777" w:rsidR="00025521" w:rsidRDefault="00025521" w:rsidP="00B23D93">
      <w:pPr>
        <w:tabs>
          <w:tab w:val="left" w:pos="3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CD1808" w14:textId="77777777" w:rsidR="00025521" w:rsidRDefault="00025521" w:rsidP="00B23D93">
      <w:pPr>
        <w:tabs>
          <w:tab w:val="left" w:pos="3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1FC439" w14:textId="77777777" w:rsidR="00025521" w:rsidRDefault="00025521" w:rsidP="00B23D93">
      <w:pPr>
        <w:tabs>
          <w:tab w:val="left" w:pos="3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785F7" w14:textId="77777777" w:rsidR="00025521" w:rsidRDefault="00025521" w:rsidP="00B23D93">
      <w:pPr>
        <w:tabs>
          <w:tab w:val="left" w:pos="3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B249B" w14:textId="77777777" w:rsidR="00025521" w:rsidRDefault="00025521" w:rsidP="00B23D93">
      <w:pPr>
        <w:tabs>
          <w:tab w:val="left" w:pos="3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D819EA" w14:textId="77777777" w:rsidR="00025521" w:rsidRDefault="00025521" w:rsidP="00B23D93">
      <w:pPr>
        <w:tabs>
          <w:tab w:val="left" w:pos="3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66E40D" w14:textId="0F5A154B" w:rsidR="00025521" w:rsidRDefault="00025521" w:rsidP="00B23D93">
      <w:pPr>
        <w:tabs>
          <w:tab w:val="left" w:pos="3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EFAA74" w14:textId="3E6ACD34" w:rsidR="001F28A6" w:rsidRDefault="001F28A6" w:rsidP="00B23D93">
      <w:pPr>
        <w:tabs>
          <w:tab w:val="left" w:pos="3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4F0C0C" w14:textId="4D8DFF20" w:rsidR="001F28A6" w:rsidRDefault="001F28A6" w:rsidP="00B23D93">
      <w:pPr>
        <w:tabs>
          <w:tab w:val="left" w:pos="3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815580" w14:textId="77777777" w:rsidR="001F28A6" w:rsidRDefault="001F28A6" w:rsidP="00B23D93">
      <w:pPr>
        <w:tabs>
          <w:tab w:val="left" w:pos="3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54212" w14:textId="77777777" w:rsidR="00025521" w:rsidRDefault="00025521" w:rsidP="00B23D93">
      <w:pPr>
        <w:tabs>
          <w:tab w:val="left" w:pos="3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6C1ACD" w14:textId="6B2DB3C7" w:rsidR="00B10A4E" w:rsidRPr="00B10A4E" w:rsidRDefault="00025521" w:rsidP="00B23D93">
      <w:pPr>
        <w:tabs>
          <w:tab w:val="left" w:pos="34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Шаклеина Анна Викторовна</w:t>
      </w:r>
    </w:p>
    <w:p w14:paraId="58E0D286" w14:textId="1925D9FB" w:rsidR="00B10A4E" w:rsidRPr="00B10A4E" w:rsidRDefault="00B10A4E" w:rsidP="00B23D93">
      <w:pPr>
        <w:tabs>
          <w:tab w:val="left" w:pos="34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10A4E">
        <w:rPr>
          <w:rFonts w:ascii="Times New Roman" w:eastAsia="Times New Roman" w:hAnsi="Times New Roman" w:cs="Times New Roman"/>
          <w:lang w:eastAsia="ru-RU"/>
        </w:rPr>
        <w:t>(8332) 27-27-43, доб. 4330</w:t>
      </w:r>
    </w:p>
    <w:sectPr w:rsidR="00B10A4E" w:rsidRPr="00B10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A7E18"/>
    <w:multiLevelType w:val="hybridMultilevel"/>
    <w:tmpl w:val="D03664F4"/>
    <w:lvl w:ilvl="0" w:tplc="5AC829B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62E"/>
    <w:rsid w:val="00025521"/>
    <w:rsid w:val="00040496"/>
    <w:rsid w:val="000E66BD"/>
    <w:rsid w:val="000F62B1"/>
    <w:rsid w:val="001B08F1"/>
    <w:rsid w:val="001F28A6"/>
    <w:rsid w:val="00262136"/>
    <w:rsid w:val="0026658A"/>
    <w:rsid w:val="00290829"/>
    <w:rsid w:val="00302F22"/>
    <w:rsid w:val="00457503"/>
    <w:rsid w:val="004E262E"/>
    <w:rsid w:val="005234D0"/>
    <w:rsid w:val="005F255E"/>
    <w:rsid w:val="006C7856"/>
    <w:rsid w:val="007706D3"/>
    <w:rsid w:val="00814680"/>
    <w:rsid w:val="0088132B"/>
    <w:rsid w:val="008C2ACF"/>
    <w:rsid w:val="00951C07"/>
    <w:rsid w:val="00990572"/>
    <w:rsid w:val="009F3245"/>
    <w:rsid w:val="00A713A5"/>
    <w:rsid w:val="00B10A4E"/>
    <w:rsid w:val="00B23D93"/>
    <w:rsid w:val="00D07C95"/>
    <w:rsid w:val="00D52E53"/>
    <w:rsid w:val="00DB1FC6"/>
    <w:rsid w:val="00E5157D"/>
    <w:rsid w:val="00E958C2"/>
    <w:rsid w:val="00FB7562"/>
    <w:rsid w:val="00FD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0394"/>
  <w15:docId w15:val="{F740EB0E-A205-4419-AA17-D04FF7DF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62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958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5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3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9AB84FB3F06D226162392E3557750EBF0A165834CE0DD44E01A048B0BA0D29692B96EB151CAB0F280E1B4AF1D6627FD7848E6605A5749545d0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tkir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stkirov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2022-04-15T06:59:00Z</cp:lastPrinted>
  <dcterms:created xsi:type="dcterms:W3CDTF">2022-04-15T13:25:00Z</dcterms:created>
  <dcterms:modified xsi:type="dcterms:W3CDTF">2025-03-25T11:00:00Z</dcterms:modified>
</cp:coreProperties>
</file>