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001E" w:rsidRPr="005F001E" w:rsidRDefault="005F001E" w:rsidP="005F001E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78965144"/>
      <w:r w:rsidRPr="005F00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  <w:bookmarkEnd w:id="0"/>
    </w:p>
    <w:p w:rsidR="005F001E" w:rsidRPr="005F001E" w:rsidRDefault="005F001E" w:rsidP="005F001E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0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региональной службы по тарифам Кировской области</w:t>
      </w:r>
    </w:p>
    <w:p w:rsidR="005F001E" w:rsidRPr="005F001E" w:rsidRDefault="005F001E" w:rsidP="005F00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0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расчету тарифов на тепловую энергию, поставляемую потребителям</w:t>
      </w:r>
    </w:p>
    <w:p w:rsidR="005F001E" w:rsidRPr="005F001E" w:rsidRDefault="005F001E" w:rsidP="005F00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01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«Зуевский механический завод», 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0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путем корректировки ранее установленных долгосрочных тарифов</w:t>
      </w:r>
    </w:p>
    <w:p w:rsidR="005F001E" w:rsidRPr="005F001E" w:rsidRDefault="005F001E" w:rsidP="005F001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01E" w:rsidRPr="005F001E" w:rsidRDefault="005F001E" w:rsidP="005F001E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5F001E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Эксперт региональной службы по тарифам Кировской области (далее </w:t>
      </w:r>
      <w:r w:rsidRPr="005F00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 w:rsidRPr="005F0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001E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Служба) </w:t>
      </w:r>
      <w:r w:rsidRPr="005F00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провел корректировку ранее установленных долгосрочных тарифов</w:t>
      </w:r>
      <w:r w:rsidRPr="005F001E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на тепловую энергию, поставляемую потребителям </w:t>
      </w:r>
      <w:r w:rsidRPr="005F001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«Зуевский механический завод»</w:t>
      </w:r>
      <w:r w:rsidRPr="005F001E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, </w:t>
      </w:r>
      <w:r w:rsidRPr="005F00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0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5F001E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 отмечает следующее.</w:t>
      </w:r>
    </w:p>
    <w:p w:rsidR="00044451" w:rsidRPr="00671C6C" w:rsidRDefault="00044451" w:rsidP="00FB6025">
      <w:pPr>
        <w:tabs>
          <w:tab w:val="left" w:pos="54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54B8" w:rsidRPr="00671C6C" w:rsidRDefault="008354B8" w:rsidP="00FB6025">
      <w:pPr>
        <w:pStyle w:val="ab"/>
        <w:numPr>
          <w:ilvl w:val="0"/>
          <w:numId w:val="3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567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1C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 об организации, осуществл</w:t>
      </w:r>
      <w:r w:rsidR="000512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яющей регулируемую деятельность</w:t>
      </w:r>
    </w:p>
    <w:p w:rsidR="00585550" w:rsidRDefault="008354B8" w:rsidP="006F499B">
      <w:pPr>
        <w:pStyle w:val="ab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Наименование организации, осуществляющей регулируемую деятельность: </w:t>
      </w:r>
      <w:r w:rsidR="00585550" w:rsidRPr="005855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«Зуевский механический завод» (далее Общество).</w:t>
      </w:r>
    </w:p>
    <w:p w:rsidR="001E2158" w:rsidRPr="001E2158" w:rsidRDefault="008354B8" w:rsidP="006F499B">
      <w:pPr>
        <w:pStyle w:val="ab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2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Основной вид деятельности:</w:t>
      </w:r>
      <w:r w:rsidR="00044451" w:rsidRPr="001E2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2158" w:rsidRPr="001E2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Производство</w:t>
      </w:r>
      <w:r w:rsidR="009638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передача и распределение </w:t>
      </w:r>
      <w:r w:rsidR="001E2158" w:rsidRPr="001E21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пара и горячей воды</w:t>
      </w:r>
      <w:r w:rsidR="009638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кондиционирование воздуха.</w:t>
      </w:r>
    </w:p>
    <w:p w:rsidR="009638DE" w:rsidRDefault="008354B8" w:rsidP="006F499B">
      <w:pPr>
        <w:pStyle w:val="ab"/>
        <w:suppressAutoHyphens/>
        <w:spacing w:after="0" w:line="24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</w:t>
      </w:r>
      <w:r w:rsidR="00FA19FB" w:rsidRPr="00C6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1484D" w:rsidRPr="00C6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 w:rsidR="00FA19FB" w:rsidRPr="00C6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1484D" w:rsidRPr="00C6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почтовый</w:t>
      </w:r>
      <w:r w:rsidRPr="00C6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адрес: </w:t>
      </w:r>
      <w:r w:rsidR="009638DE" w:rsidRPr="009638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ул. Свердлова, д. 2</w:t>
      </w:r>
      <w:r w:rsidR="009638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="009638DE" w:rsidRPr="009638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г. Зуевка, Зуевский район, Кировская область, 612412.</w:t>
      </w:r>
    </w:p>
    <w:p w:rsidR="00462B5D" w:rsidRDefault="00462B5D" w:rsidP="006F499B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2B5D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почты: mexzd@mail.ru.</w:t>
      </w:r>
    </w:p>
    <w:p w:rsidR="0051242D" w:rsidRPr="00671C6C" w:rsidRDefault="00FB1E41" w:rsidP="006F499B">
      <w:pPr>
        <w:pStyle w:val="ab"/>
        <w:suppressAutoHyphens/>
        <w:spacing w:line="240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</w:t>
      </w:r>
      <w:r w:rsidR="00A003A1" w:rsidRPr="00671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/КПП</w:t>
      </w:r>
      <w:r w:rsidR="00BA3A9E" w:rsidRPr="00671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/ОГРН</w:t>
      </w:r>
      <w:r w:rsidRPr="00671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C5A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38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38DE" w:rsidRPr="009638DE">
        <w:rPr>
          <w:rFonts w:ascii="Times New Roman" w:hAnsi="Times New Roman" w:cs="Times New Roman"/>
          <w:sz w:val="24"/>
          <w:szCs w:val="24"/>
        </w:rPr>
        <w:t>4309000170/430901001</w:t>
      </w:r>
      <w:r w:rsidR="00BA3A9E" w:rsidRPr="00671C6C">
        <w:rPr>
          <w:rFonts w:ascii="Times New Roman" w:hAnsi="Times New Roman" w:cs="Times New Roman"/>
          <w:sz w:val="24"/>
          <w:szCs w:val="24"/>
        </w:rPr>
        <w:t>/</w:t>
      </w:r>
      <w:r w:rsidR="00C65E0E" w:rsidRPr="00C65E0E">
        <w:t xml:space="preserve"> </w:t>
      </w:r>
      <w:r w:rsidR="009638DE" w:rsidRPr="009638DE">
        <w:rPr>
          <w:rFonts w:ascii="Times New Roman" w:hAnsi="Times New Roman" w:cs="Times New Roman"/>
          <w:sz w:val="24"/>
          <w:szCs w:val="24"/>
        </w:rPr>
        <w:t>1034306500051</w:t>
      </w:r>
      <w:r w:rsidR="009638DE">
        <w:rPr>
          <w:rFonts w:ascii="Times New Roman" w:hAnsi="Times New Roman" w:cs="Times New Roman"/>
          <w:sz w:val="24"/>
          <w:szCs w:val="24"/>
        </w:rPr>
        <w:t>.</w:t>
      </w:r>
    </w:p>
    <w:p w:rsidR="009638DE" w:rsidRDefault="008354B8" w:rsidP="006F499B">
      <w:pPr>
        <w:pStyle w:val="ab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E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Руководитель: </w:t>
      </w:r>
      <w:r w:rsidR="009638DE" w:rsidRPr="009638DE">
        <w:rPr>
          <w:rFonts w:ascii="Times New Roman" w:eastAsia="Calibri" w:hAnsi="Times New Roman" w:cs="Times New Roman"/>
          <w:sz w:val="24"/>
          <w:szCs w:val="24"/>
        </w:rPr>
        <w:t>директор Широков Андрей Михайлович, тел: (833-37) 2-</w:t>
      </w:r>
      <w:r w:rsidR="009638DE">
        <w:rPr>
          <w:rFonts w:ascii="Times New Roman" w:eastAsia="Calibri" w:hAnsi="Times New Roman" w:cs="Times New Roman"/>
          <w:sz w:val="24"/>
          <w:szCs w:val="24"/>
        </w:rPr>
        <w:t>62-33</w:t>
      </w:r>
      <w:r w:rsidR="009638DE" w:rsidRPr="009638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1EED" w:rsidRDefault="00351EED" w:rsidP="006F499B">
      <w:pPr>
        <w:pStyle w:val="ab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1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Система налогообложения регулируемого периода: </w:t>
      </w:r>
      <w:r w:rsidR="00793CF9" w:rsidRPr="00671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упрощенная, с объектом налогообложения – доходы</w:t>
      </w:r>
      <w:r w:rsidRPr="00671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62B5D" w:rsidRPr="00462B5D" w:rsidRDefault="00462B5D" w:rsidP="006F499B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B5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Месторасположение, установленная мощность, основание владения по котельным, заявляемые величины тарифов на 202</w:t>
      </w:r>
      <w:r w:rsidR="005F001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62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год:</w:t>
      </w:r>
    </w:p>
    <w:tbl>
      <w:tblPr>
        <w:tblW w:w="935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4253"/>
        <w:gridCol w:w="1559"/>
      </w:tblGrid>
      <w:tr w:rsidR="00462B5D" w:rsidRPr="00462B5D" w:rsidTr="00462B5D">
        <w:tc>
          <w:tcPr>
            <w:tcW w:w="2127" w:type="dxa"/>
            <w:shd w:val="clear" w:color="auto" w:fill="auto"/>
          </w:tcPr>
          <w:p w:rsidR="00462B5D" w:rsidRPr="00462B5D" w:rsidRDefault="00462B5D" w:rsidP="00FB60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B5D">
              <w:rPr>
                <w:rFonts w:ascii="Times New Roman" w:eastAsia="Times New Roman" w:hAnsi="Times New Roman" w:cs="Times New Roman"/>
                <w:lang w:eastAsia="ru-RU"/>
              </w:rPr>
              <w:t>Местонахождение котельных</w:t>
            </w:r>
          </w:p>
        </w:tc>
        <w:tc>
          <w:tcPr>
            <w:tcW w:w="1417" w:type="dxa"/>
            <w:shd w:val="clear" w:color="auto" w:fill="auto"/>
          </w:tcPr>
          <w:p w:rsidR="00462B5D" w:rsidRPr="00462B5D" w:rsidRDefault="00462B5D" w:rsidP="00FB60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B5D">
              <w:rPr>
                <w:rFonts w:ascii="Times New Roman" w:eastAsia="Times New Roman" w:hAnsi="Times New Roman" w:cs="Times New Roman"/>
                <w:lang w:eastAsia="ru-RU"/>
              </w:rPr>
              <w:t>Мощность котельных, Гкал/час</w:t>
            </w:r>
          </w:p>
        </w:tc>
        <w:tc>
          <w:tcPr>
            <w:tcW w:w="4253" w:type="dxa"/>
            <w:shd w:val="clear" w:color="auto" w:fill="auto"/>
          </w:tcPr>
          <w:p w:rsidR="00462B5D" w:rsidRPr="00462B5D" w:rsidRDefault="00462B5D" w:rsidP="00FB60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B5D">
              <w:rPr>
                <w:rFonts w:ascii="Times New Roman" w:eastAsia="Times New Roman" w:hAnsi="Times New Roman" w:cs="Times New Roman"/>
                <w:lang w:eastAsia="ru-RU"/>
              </w:rPr>
              <w:t>Право владения имуществом</w:t>
            </w:r>
          </w:p>
        </w:tc>
        <w:tc>
          <w:tcPr>
            <w:tcW w:w="1559" w:type="dxa"/>
            <w:shd w:val="clear" w:color="auto" w:fill="auto"/>
          </w:tcPr>
          <w:p w:rsidR="00462B5D" w:rsidRPr="00462B5D" w:rsidRDefault="00462B5D" w:rsidP="00FB60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B5D">
              <w:rPr>
                <w:rFonts w:ascii="Times New Roman" w:eastAsia="Times New Roman" w:hAnsi="Times New Roman" w:cs="Times New Roman"/>
                <w:lang w:eastAsia="ru-RU"/>
              </w:rPr>
              <w:t>Заявляемые тарифы, руб./Гкал</w:t>
            </w:r>
          </w:p>
        </w:tc>
      </w:tr>
      <w:tr w:rsidR="00462B5D" w:rsidRPr="00462B5D" w:rsidTr="00462B5D">
        <w:tc>
          <w:tcPr>
            <w:tcW w:w="2127" w:type="dxa"/>
            <w:shd w:val="clear" w:color="auto" w:fill="auto"/>
          </w:tcPr>
          <w:p w:rsidR="00462B5D" w:rsidRPr="00462B5D" w:rsidRDefault="00462B5D" w:rsidP="00FB60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B5D">
              <w:rPr>
                <w:rFonts w:ascii="Times New Roman" w:eastAsia="Times New Roman" w:hAnsi="Times New Roman" w:cs="Times New Roman"/>
                <w:lang w:eastAsia="ru-RU"/>
              </w:rPr>
              <w:t xml:space="preserve">ул. Первомайская, </w:t>
            </w:r>
            <w:r w:rsidRPr="00462B5D">
              <w:rPr>
                <w:rFonts w:ascii="Times New Roman" w:eastAsia="Times New Roman" w:hAnsi="Times New Roman" w:cs="Times New Roman"/>
                <w:bCs/>
                <w:lang w:eastAsia="ru-RU"/>
              </w:rPr>
              <w:t>г. Зуевка, Зуевский район (ОКТМО 33614101)</w:t>
            </w:r>
          </w:p>
        </w:tc>
        <w:tc>
          <w:tcPr>
            <w:tcW w:w="1417" w:type="dxa"/>
            <w:shd w:val="clear" w:color="auto" w:fill="auto"/>
          </w:tcPr>
          <w:p w:rsidR="00462B5D" w:rsidRPr="00462B5D" w:rsidRDefault="00462B5D" w:rsidP="00FB60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B5D">
              <w:rPr>
                <w:rFonts w:ascii="Times New Roman" w:eastAsia="Times New Roman" w:hAnsi="Times New Roman" w:cs="Times New Roman"/>
                <w:lang w:eastAsia="ru-RU"/>
              </w:rPr>
              <w:t>6,16</w:t>
            </w:r>
          </w:p>
        </w:tc>
        <w:tc>
          <w:tcPr>
            <w:tcW w:w="4253" w:type="dxa"/>
            <w:shd w:val="clear" w:color="auto" w:fill="auto"/>
          </w:tcPr>
          <w:p w:rsidR="00462B5D" w:rsidRPr="00462B5D" w:rsidRDefault="00462B5D" w:rsidP="00FB60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62B5D">
              <w:rPr>
                <w:rFonts w:ascii="Times New Roman" w:eastAsia="Times New Roman" w:hAnsi="Times New Roman" w:cs="Times New Roman"/>
                <w:lang w:eastAsia="ru-RU"/>
              </w:rPr>
              <w:t>концессионное соглашение муниципального имущества, расположенного по адресу: Кировская область, Зуевский район, город Зуевка, улица Первомайская (объект теплоснабжения) от 26.12.2016 с администрацией Зуевского городского поселения Зуевского района сроком на 10 лет</w:t>
            </w:r>
          </w:p>
        </w:tc>
        <w:tc>
          <w:tcPr>
            <w:tcW w:w="1559" w:type="dxa"/>
            <w:shd w:val="clear" w:color="auto" w:fill="auto"/>
          </w:tcPr>
          <w:p w:rsidR="00462B5D" w:rsidRPr="00462B5D" w:rsidRDefault="000157E5" w:rsidP="000157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5F001E">
              <w:rPr>
                <w:rFonts w:ascii="Times New Roman" w:eastAsia="Times New Roman" w:hAnsi="Times New Roman" w:cs="Times New Roman"/>
                <w:lang w:eastAsia="ru-RU"/>
              </w:rPr>
              <w:t>318,1</w:t>
            </w:r>
          </w:p>
        </w:tc>
      </w:tr>
      <w:tr w:rsidR="00462B5D" w:rsidRPr="00462B5D" w:rsidTr="00462B5D">
        <w:tc>
          <w:tcPr>
            <w:tcW w:w="2127" w:type="dxa"/>
            <w:shd w:val="clear" w:color="auto" w:fill="auto"/>
          </w:tcPr>
          <w:p w:rsidR="00462B5D" w:rsidRPr="00462B5D" w:rsidRDefault="00462B5D" w:rsidP="00FB60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B5D">
              <w:rPr>
                <w:rFonts w:ascii="Times New Roman" w:eastAsia="Times New Roman" w:hAnsi="Times New Roman" w:cs="Times New Roman"/>
                <w:lang w:eastAsia="ru-RU"/>
              </w:rPr>
              <w:t xml:space="preserve">ул. Южная, </w:t>
            </w:r>
            <w:r w:rsidRPr="00462B5D">
              <w:rPr>
                <w:rFonts w:ascii="Times New Roman" w:eastAsia="Times New Roman" w:hAnsi="Times New Roman" w:cs="Times New Roman"/>
                <w:bCs/>
                <w:lang w:eastAsia="ru-RU"/>
              </w:rPr>
              <w:t>г. Зуевка, Зуевский район (ОКТМО 33614101)</w:t>
            </w:r>
          </w:p>
        </w:tc>
        <w:tc>
          <w:tcPr>
            <w:tcW w:w="1417" w:type="dxa"/>
            <w:shd w:val="clear" w:color="auto" w:fill="auto"/>
          </w:tcPr>
          <w:p w:rsidR="00462B5D" w:rsidRPr="00462B5D" w:rsidRDefault="00462B5D" w:rsidP="00FB60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B5D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  <w:tc>
          <w:tcPr>
            <w:tcW w:w="4253" w:type="dxa"/>
            <w:shd w:val="clear" w:color="auto" w:fill="auto"/>
          </w:tcPr>
          <w:p w:rsidR="00462B5D" w:rsidRPr="00462B5D" w:rsidRDefault="00462B5D" w:rsidP="00FB602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462B5D">
              <w:rPr>
                <w:rFonts w:ascii="Times New Roman" w:eastAsia="Times New Roman" w:hAnsi="Times New Roman" w:cs="Times New Roman"/>
                <w:lang w:eastAsia="ru-RU"/>
              </w:rPr>
              <w:t>договор аренды муниципального имущества от 01.10.2018 № 03 с администрацией Зуевского городского поселения Зуевского района сроком на 3 года</w:t>
            </w:r>
            <w:r w:rsidR="00A65E7E">
              <w:rPr>
                <w:rFonts w:ascii="Times New Roman" w:eastAsia="Times New Roman" w:hAnsi="Times New Roman" w:cs="Times New Roman"/>
                <w:lang w:eastAsia="ru-RU"/>
              </w:rPr>
              <w:t>. Письмо администрации от 17.11.2021 №1676-04-01 о продлении договора аренды.</w:t>
            </w:r>
          </w:p>
        </w:tc>
        <w:tc>
          <w:tcPr>
            <w:tcW w:w="1559" w:type="dxa"/>
            <w:shd w:val="clear" w:color="auto" w:fill="auto"/>
          </w:tcPr>
          <w:p w:rsidR="00462B5D" w:rsidRPr="00462B5D" w:rsidRDefault="005F001E" w:rsidP="00FB60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F001E">
              <w:rPr>
                <w:rFonts w:ascii="Times New Roman" w:eastAsia="Times New Roman" w:hAnsi="Times New Roman" w:cs="Times New Roman"/>
                <w:lang w:eastAsia="ru-RU"/>
              </w:rPr>
              <w:t>2795,9</w:t>
            </w:r>
          </w:p>
        </w:tc>
      </w:tr>
    </w:tbl>
    <w:p w:rsidR="006F499B" w:rsidRPr="006F499B" w:rsidRDefault="006F499B" w:rsidP="009B640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49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Схема теплоснабжения утверждена постановлением администрации Зуевского городского поселения Зуевского района Кировской области от 05.04.2023 № 102 «Об утверждении актуализированной схемы теплоснабжения муниципального образования Зуевского городского поселения Зуевского района Кировской области на 2024 год».</w:t>
      </w:r>
    </w:p>
    <w:p w:rsidR="003969B2" w:rsidRDefault="00044451" w:rsidP="009B640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Действующи</w:t>
      </w:r>
      <w:r w:rsidR="002366EE" w:rsidRPr="002366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 тарифы установлены решением правления Службы от </w:t>
      </w:r>
      <w:r w:rsidR="00DE3F3B" w:rsidRPr="00DE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10.10.2023 № 35/49-тэ-2024</w:t>
      </w:r>
      <w:r w:rsidR="00DE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3F3B" w:rsidRPr="00DE3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 тарифах на тепловую энергию, поставляемую потребителям обществом с ограниченной ответственностью «Зуевский механический завод», о долгосрочных параметрах регулирования»</w:t>
      </w:r>
      <w:r w:rsidR="00FB60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6409" w:rsidRDefault="00A431EF" w:rsidP="009B640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31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Зуевский механический завод</w:t>
      </w:r>
      <w:r w:rsidRPr="00A431EF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письм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A43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вх. от 2</w:t>
      </w:r>
      <w:r w:rsidR="00225F8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431EF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.04.202</w:t>
      </w:r>
      <w:r w:rsidR="00B820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43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A431EF">
        <w:rPr>
          <w:rFonts w:ascii="Times New Roman" w:eastAsia="Times New Roman" w:hAnsi="Times New Roman" w:cs="Times New Roman"/>
          <w:sz w:val="24"/>
          <w:szCs w:val="24"/>
          <w:lang w:eastAsia="ru-RU"/>
        </w:rPr>
        <w:t>66-01-09-</w:t>
      </w:r>
      <w:r w:rsidR="00225F8F">
        <w:rPr>
          <w:rFonts w:ascii="Times New Roman" w:eastAsia="Times New Roman" w:hAnsi="Times New Roman" w:cs="Times New Roman"/>
          <w:sz w:val="24"/>
          <w:szCs w:val="24"/>
          <w:lang w:eastAsia="ru-RU"/>
        </w:rPr>
        <w:t>1935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66-01-09-1</w:t>
      </w:r>
      <w:r w:rsidR="00225F8F">
        <w:rPr>
          <w:rFonts w:ascii="Times New Roman" w:eastAsia="Times New Roman" w:hAnsi="Times New Roman" w:cs="Times New Roman"/>
          <w:sz w:val="24"/>
          <w:szCs w:val="24"/>
          <w:lang w:eastAsia="ru-RU"/>
        </w:rPr>
        <w:t>936</w:t>
      </w:r>
      <w:r w:rsidRPr="00A431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31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обратилось в РСТ Кировской области с </w:t>
      </w:r>
      <w:r w:rsidR="00225F8F" w:rsidRPr="00225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предложениями для корректировки долгосрочных тарифов, ранее установленных на 2025 год</w:t>
      </w:r>
      <w:r w:rsidRPr="00A431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предоставило информацию о фактических затратах за 202</w:t>
      </w:r>
      <w:r w:rsidR="00225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431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в виде электронного шаблона TEPLO.43.v.8.</w:t>
      </w:r>
      <w:r w:rsidR="00225F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A431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c обосновывающими материалами. </w:t>
      </w:r>
    </w:p>
    <w:p w:rsidR="00044451" w:rsidRPr="00671C6C" w:rsidRDefault="009B6409" w:rsidP="009B6409">
      <w:pPr>
        <w:pStyle w:val="ab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6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Дополнительная информация для корректировки тарифа на тепловую энергию на 2025 год представлена Обществом письмом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2D4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9B6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9B6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.2024 (вход.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9B6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9B6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.2024 № 66-01-09-</w:t>
      </w:r>
      <w:r w:rsidR="002D4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4725</w:t>
      </w:r>
      <w:r w:rsidRPr="009B64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Кроме того, по устным запросам эксперта, на электронную почту уполномоченному по рассмотрению тарифного дела, Обществом была представлена дополнительная информация для формирования тарифов на 2025 год.</w:t>
      </w:r>
      <w:r w:rsidR="00044451" w:rsidRPr="00671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237CF" w:rsidRPr="00671C6C" w:rsidRDefault="006237CF" w:rsidP="00FB6025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1DDC" w:rsidRPr="00C71DDC" w:rsidRDefault="00C71DDC" w:rsidP="00C71DD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71D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Описание нормативно-правовой базы, применяемой для корректировки тарифов.</w:t>
      </w:r>
    </w:p>
    <w:p w:rsidR="00C71DDC" w:rsidRPr="00C71DDC" w:rsidRDefault="00C71DDC" w:rsidP="00C71D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D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ранее установленных тарифов на тепловую энергию проведена в соответствии c:</w:t>
      </w:r>
    </w:p>
    <w:p w:rsidR="00C71DDC" w:rsidRPr="00C71DDC" w:rsidRDefault="00C71DDC" w:rsidP="00C71D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DDC">
        <w:rPr>
          <w:rFonts w:ascii="Times New Roman" w:eastAsia="Times New Roman" w:hAnsi="Times New Roman" w:cs="Times New Roman"/>
          <w:sz w:val="24"/>
          <w:szCs w:val="24"/>
          <w:lang w:eastAsia="ru-RU"/>
        </w:rPr>
        <w:t>-Федеральным законом от 27.07.2010 № 190-ФЗ «О теплоснабжении»;</w:t>
      </w:r>
    </w:p>
    <w:p w:rsidR="00C71DDC" w:rsidRPr="00C71DDC" w:rsidRDefault="00C71DDC" w:rsidP="00C71D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-постановлением Правительства Российской Федерации от 22.10.2012 № 1075 </w:t>
      </w:r>
      <w:r w:rsidRPr="00C71D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«О ценообразовании в сфере теплоснабжения» (далее Основы ценообразования);</w:t>
      </w:r>
    </w:p>
    <w:p w:rsidR="00C71DDC" w:rsidRPr="00C71DDC" w:rsidRDefault="00C71DDC" w:rsidP="00C71DD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-приказом Федеральной службы по тарифам от 13.06.2013 № 760-э </w:t>
      </w:r>
      <w:r w:rsidRPr="00C71D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«Об утверждении Методических указаний по расчету регулируемых цен (тарифов) </w:t>
      </w:r>
      <w:r w:rsidRPr="00C71D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сфере теплоснабжения» (далее Методические указания);</w:t>
      </w:r>
    </w:p>
    <w:p w:rsidR="00C71DDC" w:rsidRPr="00C71DDC" w:rsidRDefault="00C71DDC" w:rsidP="00C71DDC">
      <w:pPr>
        <w:tabs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1DDC">
        <w:rPr>
          <w:rFonts w:ascii="Times New Roman" w:eastAsia="Calibri" w:hAnsi="Times New Roman" w:cs="Times New Roman"/>
          <w:sz w:val="24"/>
          <w:szCs w:val="24"/>
          <w:lang w:eastAsia="ru-RU"/>
        </w:rPr>
        <w:t>- прогнозом социально-экономического развития Российской Федерации на 2025 год и на плановый период 2027 и 2027 годов, рассчитанным Минэкономразвития России и одобренный Правительством Российской Федерации в сентябре 2024 года (далее Прогноз СЭР МЭР России).</w:t>
      </w:r>
    </w:p>
    <w:p w:rsidR="00C71DDC" w:rsidRPr="00C71DDC" w:rsidRDefault="00C71DDC" w:rsidP="00C71DDC">
      <w:pPr>
        <w:suppressAutoHyphens/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75826351"/>
      <w:r w:rsidRPr="00C71DD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Прогнозом СЭР МЭР России, экспертом при корректировке тарифов на 2025 год использовались следующие индексы:</w:t>
      </w:r>
    </w:p>
    <w:tbl>
      <w:tblPr>
        <w:tblW w:w="676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64"/>
        <w:gridCol w:w="2197"/>
      </w:tblGrid>
      <w:tr w:rsidR="00C71DDC" w:rsidRPr="00C71DDC" w:rsidTr="00D0017C">
        <w:trPr>
          <w:trHeight w:val="258"/>
          <w:jc w:val="center"/>
        </w:trPr>
        <w:tc>
          <w:tcPr>
            <w:tcW w:w="4564" w:type="dxa"/>
            <w:shd w:val="clear" w:color="auto" w:fill="auto"/>
            <w:vAlign w:val="center"/>
          </w:tcPr>
          <w:p w:rsidR="00C71DDC" w:rsidRPr="00C71DDC" w:rsidRDefault="00C71DDC" w:rsidP="00C71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97" w:type="dxa"/>
            <w:vAlign w:val="center"/>
          </w:tcPr>
          <w:p w:rsidR="00C71DDC" w:rsidRPr="00C71DDC" w:rsidRDefault="00C71DDC" w:rsidP="00C71DD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C71DDC" w:rsidRPr="00C71DDC" w:rsidTr="00D0017C">
        <w:trPr>
          <w:trHeight w:val="245"/>
          <w:jc w:val="center"/>
        </w:trPr>
        <w:tc>
          <w:tcPr>
            <w:tcW w:w="4564" w:type="dxa"/>
            <w:shd w:val="clear" w:color="auto" w:fill="auto"/>
            <w:vAlign w:val="center"/>
          </w:tcPr>
          <w:p w:rsidR="00C71DDC" w:rsidRPr="00C71DDC" w:rsidRDefault="00C71DDC" w:rsidP="00C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потребительских цен</w:t>
            </w:r>
          </w:p>
        </w:tc>
        <w:tc>
          <w:tcPr>
            <w:tcW w:w="2197" w:type="dxa"/>
            <w:vAlign w:val="center"/>
          </w:tcPr>
          <w:p w:rsidR="00C71DDC" w:rsidRPr="00C71DDC" w:rsidRDefault="00C71DDC" w:rsidP="00C71DD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</w:tr>
      <w:tr w:rsidR="00C71DDC" w:rsidRPr="00C71DDC" w:rsidTr="00D0017C">
        <w:trPr>
          <w:trHeight w:val="245"/>
          <w:jc w:val="center"/>
        </w:trPr>
        <w:tc>
          <w:tcPr>
            <w:tcW w:w="4564" w:type="dxa"/>
            <w:shd w:val="clear" w:color="auto" w:fill="auto"/>
            <w:vAlign w:val="center"/>
          </w:tcPr>
          <w:p w:rsidR="00C71DDC" w:rsidRPr="00C71DDC" w:rsidRDefault="00C71DDC" w:rsidP="00C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цены на воду</w:t>
            </w:r>
          </w:p>
        </w:tc>
        <w:tc>
          <w:tcPr>
            <w:tcW w:w="2197" w:type="dxa"/>
            <w:vAlign w:val="center"/>
          </w:tcPr>
          <w:p w:rsidR="00C71DDC" w:rsidRPr="00C71DDC" w:rsidRDefault="00C71DDC" w:rsidP="00C71DD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</w:tr>
      <w:tr w:rsidR="00C71DDC" w:rsidRPr="00C71DDC" w:rsidTr="00D0017C">
        <w:trPr>
          <w:trHeight w:val="245"/>
          <w:jc w:val="center"/>
        </w:trPr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71DDC" w:rsidRPr="00C71DDC" w:rsidRDefault="00C71DDC" w:rsidP="00C71D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цен на электроэнергию</w:t>
            </w:r>
          </w:p>
        </w:tc>
        <w:tc>
          <w:tcPr>
            <w:tcW w:w="21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1DDC" w:rsidRPr="00C71DDC" w:rsidRDefault="00C71DDC" w:rsidP="00C71DD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</w:t>
            </w:r>
          </w:p>
        </w:tc>
      </w:tr>
      <w:bookmarkEnd w:id="1"/>
    </w:tbl>
    <w:p w:rsidR="00A032AC" w:rsidRPr="00A032AC" w:rsidRDefault="00A032AC" w:rsidP="00A032AC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1DDC" w:rsidRPr="00C71DDC" w:rsidRDefault="0051242D" w:rsidP="00C71DDC">
      <w:pPr>
        <w:tabs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6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C71DDC" w:rsidRPr="00C71DDC">
        <w:rPr>
          <w:rFonts w:ascii="Times New Roman" w:eastAsia="Calibri" w:hAnsi="Times New Roman" w:cs="Times New Roman"/>
          <w:b/>
          <w:sz w:val="24"/>
          <w:szCs w:val="24"/>
        </w:rPr>
        <w:t>Корректировка необходимой валовой выручки на 2025 год.</w:t>
      </w:r>
    </w:p>
    <w:p w:rsidR="00C71DDC" w:rsidRPr="00C71DDC" w:rsidRDefault="00C71DDC" w:rsidP="00C71DDC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DD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52 Основ ценообразования Службой осуществлена корректировка долгосрочного тарифа на 2025 год.</w:t>
      </w:r>
    </w:p>
    <w:p w:rsidR="00C71DDC" w:rsidRPr="00C71DDC" w:rsidRDefault="00C71DDC" w:rsidP="00C71DDC">
      <w:pPr>
        <w:shd w:val="clear" w:color="auto" w:fill="FFFFFF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D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Необходимая валовая выручка Общества, принимаемая к расчету при корректировке тарифа на тепловую энергию на 2025 год, рассчитана в соответствии с пунктами 49-57 Методических указаний и пунктом 52 Основ ценообразования.</w:t>
      </w:r>
    </w:p>
    <w:p w:rsidR="007F26C3" w:rsidRDefault="007F26C3" w:rsidP="00FB6025">
      <w:pPr>
        <w:tabs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1DDC" w:rsidRPr="00C71DDC" w:rsidRDefault="00C71DDC" w:rsidP="00C71DD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1D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C71D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Анализ экономической обоснованности расходов по статьям затрат, прибыли и обоснование объёмов полезного отпуска тепловой энергии (мощности).</w:t>
      </w:r>
    </w:p>
    <w:p w:rsidR="00C71DDC" w:rsidRPr="007F26C3" w:rsidRDefault="00C71DDC" w:rsidP="00FB6025">
      <w:pPr>
        <w:tabs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left="284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7C64" w:rsidRPr="00FF7C64" w:rsidRDefault="00C71DDC" w:rsidP="00C71D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="000C4B67" w:rsidRPr="007B58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.1.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</w:t>
      </w:r>
      <w:r w:rsidR="00FF7C64" w:rsidRPr="007B58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отельная, расположенная по ул. Первомайская в г. Зуевка</w:t>
      </w:r>
    </w:p>
    <w:p w:rsidR="006A7CE0" w:rsidRDefault="006A7CE0" w:rsidP="00C71DD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1DDC" w:rsidRPr="00C71DDC" w:rsidRDefault="00C71DDC" w:rsidP="00C71DDC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1D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производственных показателей.</w:t>
      </w:r>
    </w:p>
    <w:p w:rsidR="000157E5" w:rsidRPr="000157E5" w:rsidRDefault="00FF7C64" w:rsidP="000157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7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Отпуск тепловой энергии осуществляется на основании заключенных договоров с потребителями тепловой энергии от 1 котельной. </w:t>
      </w:r>
      <w:r w:rsidR="000157E5" w:rsidRPr="000157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Актуализированные сведения об объемах полезного отпуска тепловой энергии в схеме теплоснабжения отсутствуют, в связи, с чем расчетный объем полезного отпуска тепловой энергии</w:t>
      </w:r>
      <w:r w:rsidR="000157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</w:t>
      </w:r>
      <w:r w:rsidR="00247E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0157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="000157E5" w:rsidRPr="000157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определен экспертом в количестве </w:t>
      </w:r>
      <w:r w:rsidR="000157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0157E5" w:rsidRPr="000157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13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0157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0157E5" w:rsidRPr="000157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13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0157E5" w:rsidRPr="000157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Гкал в соответствии с Методическими указаниями с учетом среднегодового фактического потребления тепловой энергии за три предыдущих года. </w:t>
      </w:r>
    </w:p>
    <w:p w:rsidR="00FF7C64" w:rsidRDefault="00FF7C64" w:rsidP="00FF7C6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7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Потери тепловой энергии при передаче по тепловым сетям экспертом определены в размере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462</w:t>
      </w:r>
      <w:r w:rsidRPr="00FF7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F7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Гкал в соответствии с Концессионным соглашением от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FF7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Pr="00FF7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.2016 в отношении </w:t>
      </w:r>
      <w:r w:rsidR="00B94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имущества, расположенного по адресу: Кировская область, Зуевский район, город Зуевка, улица Первомайская</w:t>
      </w:r>
      <w:r w:rsidRPr="00FF7C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(основание: пункт 12 Правил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сфере теплоснабжения и (или) цен (тарифов) в сфере теплоснабжения, которые подлежат регулированию в соответствии с перечнем, определенным статьей 8 Федерального закона, утвержденных постановлением Правительства Российской Федерации от 22.10.2012 № 1075 «О ценообразовании в сфере теплоснабжения»). </w:t>
      </w:r>
    </w:p>
    <w:p w:rsidR="00B944BA" w:rsidRPr="00B944BA" w:rsidRDefault="00B944BA" w:rsidP="00B944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94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Количество тепловой энергии на собственные нужды котельных не превышает рекомендованные нормативы и определено эксперт</w:t>
      </w:r>
      <w:r w:rsidR="000157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B94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объеме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</w:t>
      </w:r>
      <w:r w:rsidRPr="00B94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 Гкал</w:t>
      </w:r>
      <w:r w:rsidRPr="00B94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уровне предложения Общества.</w:t>
      </w:r>
    </w:p>
    <w:p w:rsidR="00B944BA" w:rsidRPr="00B944BA" w:rsidRDefault="00B944BA" w:rsidP="00B944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при формировании тарифа на тепловую энергию общий годовой объём производства тепловой энергии учтён экспертом в количестве </w:t>
      </w:r>
      <w:r w:rsidR="000157E5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1313FD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Pr="00B944B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313F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4BA">
        <w:rPr>
          <w:rFonts w:ascii="Times New Roman" w:eastAsia="Times New Roman" w:hAnsi="Times New Roman" w:cs="Times New Roman"/>
          <w:sz w:val="24"/>
          <w:szCs w:val="24"/>
          <w:lang w:eastAsia="ru-RU"/>
        </w:rPr>
        <w:t>Гкал.</w:t>
      </w:r>
    </w:p>
    <w:p w:rsidR="007C41A5" w:rsidRPr="00671C6C" w:rsidRDefault="007C41A5" w:rsidP="00FB6025">
      <w:pPr>
        <w:pStyle w:val="ConsPlusNonformat"/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B37" w:rsidRPr="00671C6C" w:rsidRDefault="00490B37" w:rsidP="00FB6025">
      <w:pPr>
        <w:pStyle w:val="ConsPlusNonformat"/>
        <w:tabs>
          <w:tab w:val="left" w:pos="567"/>
        </w:tabs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671C6C">
        <w:rPr>
          <w:rFonts w:ascii="Times New Roman" w:hAnsi="Times New Roman" w:cs="Times New Roman"/>
          <w:b/>
          <w:sz w:val="24"/>
          <w:szCs w:val="24"/>
        </w:rPr>
        <w:t>Операционные (подконтрольные) расходы</w:t>
      </w:r>
    </w:p>
    <w:p w:rsidR="00B944BA" w:rsidRPr="00B944BA" w:rsidRDefault="00872A80" w:rsidP="00B944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</w:t>
      </w:r>
      <w:r w:rsidR="00B944BA" w:rsidRPr="00B9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заявлены операционные расходы на 202</w:t>
      </w:r>
      <w:r w:rsidR="00247E3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944BA" w:rsidRPr="00B9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размере </w:t>
      </w:r>
      <w:r w:rsidR="00247E3B">
        <w:rPr>
          <w:rFonts w:ascii="Times New Roman" w:eastAsia="Times New Roman" w:hAnsi="Times New Roman" w:cs="Times New Roman"/>
          <w:sz w:val="24"/>
          <w:szCs w:val="24"/>
          <w:lang w:eastAsia="ru-RU"/>
        </w:rPr>
        <w:t>5163,5</w:t>
      </w:r>
      <w:r w:rsidR="00B944BA" w:rsidRPr="00B9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</w:t>
      </w:r>
    </w:p>
    <w:p w:rsidR="00B944BA" w:rsidRPr="00B944BA" w:rsidRDefault="00B944BA" w:rsidP="00B94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4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12 Правил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в сфере теплоснабжения и (или) цен (тарифов) в сфере теплоснабжения, которые подлежат регулированию в соответствии с перечнем, определенным статьей 8 Федерального закона, утвержденных постановлением Правительства Российской Федерации от 22.10.2012 № 1075 «О ценообразовании в сфере теплоснабжения», базовый уровень операционных расходов определен экспертом на 202</w:t>
      </w:r>
      <w:r w:rsidR="00C6534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9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исходя из годовых показателей деятельности в размере </w:t>
      </w:r>
      <w:r w:rsidR="00C6534F">
        <w:rPr>
          <w:rFonts w:ascii="Times New Roman" w:eastAsia="Times New Roman" w:hAnsi="Times New Roman" w:cs="Times New Roman"/>
          <w:sz w:val="24"/>
          <w:szCs w:val="24"/>
          <w:lang w:eastAsia="ru-RU"/>
        </w:rPr>
        <w:t>5249,4</w:t>
      </w:r>
      <w:r w:rsidR="00382DA9" w:rsidRPr="00382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44B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руб., исходя из:</w:t>
      </w:r>
    </w:p>
    <w:p w:rsidR="00B944BA" w:rsidRPr="00B944BA" w:rsidRDefault="00B944BA" w:rsidP="00C653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4BA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Уровня подконтрольных расходов на 202</w:t>
      </w:r>
      <w:r w:rsidR="00C6534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9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</w:t>
      </w:r>
      <w:r w:rsidR="00C6534F">
        <w:rPr>
          <w:rFonts w:ascii="Times New Roman" w:eastAsia="Times New Roman" w:hAnsi="Times New Roman" w:cs="Times New Roman"/>
          <w:sz w:val="24"/>
          <w:szCs w:val="24"/>
          <w:lang w:eastAsia="ru-RU"/>
        </w:rPr>
        <w:t>5011,8</w:t>
      </w:r>
      <w:r w:rsidRPr="00382D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</w:t>
      </w:r>
      <w:r w:rsidRPr="00B944BA">
        <w:rPr>
          <w:rFonts w:ascii="Times New Roman" w:eastAsia="Times New Roman" w:hAnsi="Times New Roman" w:cs="Times New Roman"/>
          <w:sz w:val="24"/>
          <w:szCs w:val="24"/>
          <w:lang w:eastAsia="ru-RU"/>
        </w:rPr>
        <w:t>с. руб., в соответствии с условиями концессионного соглашения № </w:t>
      </w:r>
      <w:r w:rsidRPr="00C6534F">
        <w:rPr>
          <w:rFonts w:ascii="Times New Roman" w:eastAsia="Times New Roman" w:hAnsi="Times New Roman" w:cs="Times New Roman"/>
          <w:sz w:val="24"/>
          <w:szCs w:val="24"/>
          <w:lang w:eastAsia="ru-RU"/>
        </w:rPr>
        <w:t>3/2016 от 27.09.2016</w:t>
      </w:r>
      <w:r w:rsidRPr="00B944B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944BA" w:rsidRPr="00B944BA" w:rsidRDefault="00B944BA" w:rsidP="00C653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4B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0D46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534F" w:rsidRPr="00C6534F">
        <w:rPr>
          <w:rFonts w:ascii="Times New Roman" w:eastAsia="Times New Roman" w:hAnsi="Times New Roman" w:cs="Times New Roman"/>
          <w:sz w:val="24"/>
          <w:szCs w:val="24"/>
          <w:lang w:eastAsia="ru-RU"/>
        </w:rPr>
        <w:t>ИПЦ на 2025 год 105,8 % в соответствии с прогнозом СЭР МЭР России</w:t>
      </w:r>
      <w:r w:rsidRPr="00B944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44BA" w:rsidRPr="00C6534F" w:rsidRDefault="00B944BA" w:rsidP="00C653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E55A69" w:rsidRPr="00E55A6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Индекса изменения количества активов на 2025 год – 0 %. Изменение активов Обществом на 2025 год не заявлено</w:t>
      </w:r>
      <w:r w:rsidR="00E55A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44BA" w:rsidRDefault="00B944BA" w:rsidP="00FB60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0B37" w:rsidRDefault="00490B37" w:rsidP="00FB60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1C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Неподконтрольные расходы</w:t>
      </w:r>
    </w:p>
    <w:p w:rsidR="00CA586A" w:rsidRDefault="002B684F" w:rsidP="00CA58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86A" w:rsidRPr="00CA586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Скорректированные неподконтрольные расходы на 2025 год, определены в соответствии с пунктом 39 Методических указаний методом экономически обоснованных расходов в соответствии с главой IV Методических указаний.</w:t>
      </w:r>
    </w:p>
    <w:p w:rsidR="000E4B24" w:rsidRPr="000E4B24" w:rsidRDefault="00CA586A" w:rsidP="00CA58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Скорректированные неподконтрольные расходы заявлены Обществом в размере </w:t>
      </w:r>
      <w:r w:rsidR="00F34554">
        <w:rPr>
          <w:rFonts w:ascii="Times New Roman" w:eastAsia="Times New Roman" w:hAnsi="Times New Roman" w:cs="Times New Roman"/>
          <w:sz w:val="24"/>
          <w:szCs w:val="24"/>
          <w:lang w:eastAsia="ru-RU"/>
        </w:rPr>
        <w:t>4579,0</w:t>
      </w:r>
      <w:r w:rsidRPr="00CA58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="000E4B24" w:rsidRPr="000E4B24">
        <w:rPr>
          <w:rFonts w:ascii="Times New Roman" w:hAnsi="Times New Roman" w:cs="Times New Roman"/>
          <w:sz w:val="24"/>
          <w:szCs w:val="24"/>
        </w:rPr>
        <w:t>.</w:t>
      </w:r>
    </w:p>
    <w:p w:rsidR="000E4B24" w:rsidRDefault="000E4B24" w:rsidP="00AB007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4B24">
        <w:rPr>
          <w:rFonts w:ascii="Times New Roman" w:hAnsi="Times New Roman" w:cs="Times New Roman"/>
          <w:sz w:val="24"/>
          <w:szCs w:val="24"/>
        </w:rPr>
        <w:t xml:space="preserve">Расходы на оплату услуг, оказываемых организациями, осуществляющими регулируемую деятельность, Обществом заявлены в размере </w:t>
      </w:r>
      <w:r w:rsidR="00AB0074">
        <w:rPr>
          <w:rFonts w:ascii="Times New Roman" w:hAnsi="Times New Roman" w:cs="Times New Roman"/>
          <w:sz w:val="24"/>
          <w:szCs w:val="24"/>
        </w:rPr>
        <w:t>17</w:t>
      </w:r>
      <w:r w:rsidRPr="000E4B24">
        <w:rPr>
          <w:rFonts w:ascii="Times New Roman" w:hAnsi="Times New Roman" w:cs="Times New Roman"/>
          <w:sz w:val="24"/>
          <w:szCs w:val="24"/>
        </w:rPr>
        <w:t>,</w:t>
      </w:r>
      <w:r w:rsidR="00877D20">
        <w:rPr>
          <w:rFonts w:ascii="Times New Roman" w:hAnsi="Times New Roman" w:cs="Times New Roman"/>
          <w:sz w:val="24"/>
          <w:szCs w:val="24"/>
        </w:rPr>
        <w:t>5</w:t>
      </w:r>
      <w:r w:rsidRPr="000E4B24">
        <w:rPr>
          <w:rFonts w:ascii="Times New Roman" w:hAnsi="Times New Roman" w:cs="Times New Roman"/>
          <w:sz w:val="24"/>
          <w:szCs w:val="24"/>
        </w:rPr>
        <w:t xml:space="preserve"> тыс. руб. и включают расходы на водоотведение. Объем стоков на 202</w:t>
      </w:r>
      <w:r w:rsidR="00877D20">
        <w:rPr>
          <w:rFonts w:ascii="Times New Roman" w:hAnsi="Times New Roman" w:cs="Times New Roman"/>
          <w:sz w:val="24"/>
          <w:szCs w:val="24"/>
        </w:rPr>
        <w:t>5</w:t>
      </w:r>
      <w:r w:rsidRPr="000E4B24">
        <w:rPr>
          <w:rFonts w:ascii="Times New Roman" w:hAnsi="Times New Roman" w:cs="Times New Roman"/>
          <w:sz w:val="24"/>
          <w:szCs w:val="24"/>
        </w:rPr>
        <w:t xml:space="preserve"> год экспертом определен в количестве </w:t>
      </w:r>
      <w:r w:rsidR="00AB0074">
        <w:rPr>
          <w:rFonts w:ascii="Times New Roman" w:hAnsi="Times New Roman" w:cs="Times New Roman"/>
          <w:sz w:val="24"/>
          <w:szCs w:val="24"/>
        </w:rPr>
        <w:t>400</w:t>
      </w:r>
      <w:r w:rsidRPr="000E4B24">
        <w:rPr>
          <w:rFonts w:ascii="Times New Roman" w:hAnsi="Times New Roman" w:cs="Times New Roman"/>
          <w:sz w:val="24"/>
          <w:szCs w:val="24"/>
        </w:rPr>
        <w:t>,</w:t>
      </w:r>
      <w:r w:rsidR="00AB0074">
        <w:rPr>
          <w:rFonts w:ascii="Times New Roman" w:hAnsi="Times New Roman" w:cs="Times New Roman"/>
          <w:sz w:val="24"/>
          <w:szCs w:val="24"/>
        </w:rPr>
        <w:t>0</w:t>
      </w:r>
      <w:r w:rsidRPr="000E4B24">
        <w:rPr>
          <w:rFonts w:ascii="Times New Roman" w:hAnsi="Times New Roman" w:cs="Times New Roman"/>
          <w:sz w:val="24"/>
          <w:szCs w:val="24"/>
        </w:rPr>
        <w:t xml:space="preserve"> м</w:t>
      </w:r>
      <w:r w:rsidRPr="000E4B2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E4B24">
        <w:rPr>
          <w:rFonts w:ascii="Times New Roman" w:hAnsi="Times New Roman" w:cs="Times New Roman"/>
          <w:sz w:val="24"/>
          <w:szCs w:val="24"/>
        </w:rPr>
        <w:t>. Расходы по д</w:t>
      </w:r>
      <w:r w:rsidR="000157E5">
        <w:rPr>
          <w:rFonts w:ascii="Times New Roman" w:hAnsi="Times New Roman" w:cs="Times New Roman"/>
          <w:sz w:val="24"/>
          <w:szCs w:val="24"/>
        </w:rPr>
        <w:t>анной статье определены экспертом</w:t>
      </w:r>
      <w:r w:rsidRPr="000E4B24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AB0074">
        <w:rPr>
          <w:rFonts w:ascii="Times New Roman" w:hAnsi="Times New Roman" w:cs="Times New Roman"/>
          <w:sz w:val="24"/>
          <w:szCs w:val="24"/>
        </w:rPr>
        <w:t>1</w:t>
      </w:r>
      <w:r w:rsidR="00877D20">
        <w:rPr>
          <w:rFonts w:ascii="Times New Roman" w:hAnsi="Times New Roman" w:cs="Times New Roman"/>
          <w:sz w:val="24"/>
          <w:szCs w:val="24"/>
        </w:rPr>
        <w:t>8,6</w:t>
      </w:r>
      <w:r w:rsidRPr="000E4B24">
        <w:rPr>
          <w:rFonts w:ascii="Times New Roman" w:hAnsi="Times New Roman" w:cs="Times New Roman"/>
          <w:sz w:val="24"/>
          <w:szCs w:val="24"/>
        </w:rPr>
        <w:t xml:space="preserve"> тыс. руб. исходя из тарифов на водоотведение, установленных на 202</w:t>
      </w:r>
      <w:r w:rsidR="00877D20">
        <w:rPr>
          <w:rFonts w:ascii="Times New Roman" w:hAnsi="Times New Roman" w:cs="Times New Roman"/>
          <w:sz w:val="24"/>
          <w:szCs w:val="24"/>
        </w:rPr>
        <w:t>4</w:t>
      </w:r>
      <w:r w:rsidRPr="000E4B24">
        <w:rPr>
          <w:rFonts w:ascii="Times New Roman" w:hAnsi="Times New Roman" w:cs="Times New Roman"/>
          <w:sz w:val="24"/>
          <w:szCs w:val="24"/>
        </w:rPr>
        <w:t xml:space="preserve"> год решением правления РСТ Кировской области от </w:t>
      </w:r>
      <w:r w:rsidR="00877D20" w:rsidRPr="00877D20">
        <w:rPr>
          <w:rFonts w:ascii="Times New Roman" w:hAnsi="Times New Roman" w:cs="Times New Roman"/>
          <w:sz w:val="24"/>
          <w:szCs w:val="24"/>
        </w:rPr>
        <w:t>31</w:t>
      </w:r>
      <w:r w:rsidR="00877D20">
        <w:rPr>
          <w:rFonts w:ascii="Times New Roman" w:hAnsi="Times New Roman" w:cs="Times New Roman"/>
          <w:sz w:val="24"/>
          <w:szCs w:val="24"/>
        </w:rPr>
        <w:t>.10.2</w:t>
      </w:r>
      <w:r w:rsidR="00877D20" w:rsidRPr="00877D20">
        <w:rPr>
          <w:rFonts w:ascii="Times New Roman" w:hAnsi="Times New Roman" w:cs="Times New Roman"/>
          <w:sz w:val="24"/>
          <w:szCs w:val="24"/>
        </w:rPr>
        <w:t xml:space="preserve">023 </w:t>
      </w:r>
      <w:r w:rsidR="00877D20">
        <w:rPr>
          <w:rFonts w:ascii="Times New Roman" w:hAnsi="Times New Roman" w:cs="Times New Roman"/>
          <w:sz w:val="24"/>
          <w:szCs w:val="24"/>
        </w:rPr>
        <w:t>№</w:t>
      </w:r>
      <w:r w:rsidR="00877D20" w:rsidRPr="00877D20">
        <w:rPr>
          <w:rFonts w:ascii="Times New Roman" w:hAnsi="Times New Roman" w:cs="Times New Roman"/>
          <w:sz w:val="24"/>
          <w:szCs w:val="24"/>
        </w:rPr>
        <w:t xml:space="preserve"> 38/46-кс-2024</w:t>
      </w:r>
      <w:r w:rsidR="00877D20">
        <w:rPr>
          <w:rFonts w:ascii="Times New Roman" w:hAnsi="Times New Roman" w:cs="Times New Roman"/>
          <w:sz w:val="24"/>
          <w:szCs w:val="24"/>
        </w:rPr>
        <w:t xml:space="preserve"> </w:t>
      </w:r>
      <w:r w:rsidRPr="000E4B24">
        <w:rPr>
          <w:rFonts w:ascii="Times New Roman" w:hAnsi="Times New Roman" w:cs="Times New Roman"/>
          <w:sz w:val="24"/>
          <w:szCs w:val="24"/>
        </w:rPr>
        <w:t>для ООО «</w:t>
      </w:r>
      <w:r w:rsidR="00AB0074">
        <w:rPr>
          <w:rFonts w:ascii="Times New Roman" w:hAnsi="Times New Roman" w:cs="Times New Roman"/>
          <w:sz w:val="24"/>
          <w:szCs w:val="24"/>
        </w:rPr>
        <w:t>Кристалл</w:t>
      </w:r>
      <w:r w:rsidRPr="000E4B24">
        <w:rPr>
          <w:rFonts w:ascii="Times New Roman" w:hAnsi="Times New Roman" w:cs="Times New Roman"/>
          <w:sz w:val="24"/>
          <w:szCs w:val="24"/>
        </w:rPr>
        <w:t>» с учетом прогнозного роста тарифов на 202</w:t>
      </w:r>
      <w:r w:rsidR="00B3316B">
        <w:rPr>
          <w:rFonts w:ascii="Times New Roman" w:hAnsi="Times New Roman" w:cs="Times New Roman"/>
          <w:sz w:val="24"/>
          <w:szCs w:val="24"/>
        </w:rPr>
        <w:t>5</w:t>
      </w:r>
      <w:r w:rsidRPr="000E4B24">
        <w:rPr>
          <w:rFonts w:ascii="Times New Roman" w:hAnsi="Times New Roman" w:cs="Times New Roman"/>
          <w:sz w:val="24"/>
          <w:szCs w:val="24"/>
        </w:rPr>
        <w:t xml:space="preserve"> год для организаций коммунального комплекса по Кировской области (10</w:t>
      </w:r>
      <w:r w:rsidR="00B3316B">
        <w:rPr>
          <w:rFonts w:ascii="Times New Roman" w:hAnsi="Times New Roman" w:cs="Times New Roman"/>
          <w:sz w:val="24"/>
          <w:szCs w:val="24"/>
        </w:rPr>
        <w:t>8,1</w:t>
      </w:r>
      <w:r w:rsidRPr="000E4B24">
        <w:rPr>
          <w:rFonts w:ascii="Times New Roman" w:hAnsi="Times New Roman" w:cs="Times New Roman"/>
          <w:sz w:val="24"/>
          <w:szCs w:val="24"/>
        </w:rPr>
        <w:t>%).</w:t>
      </w:r>
    </w:p>
    <w:p w:rsidR="00FC4C85" w:rsidRPr="00737212" w:rsidRDefault="00FC4C85" w:rsidP="00FC4C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статье «Арендная плата» заявлены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Обществом </w:t>
      </w:r>
      <w:r w:rsidRPr="00121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1,1</w:t>
      </w:r>
      <w:r w:rsidRPr="001219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B3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199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Обоснование заявленных расходов не представлено. </w:t>
      </w:r>
      <w:r w:rsidRPr="007372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45 Основ ценообразования экономически обоснованный уровень арендной платы определяется органами регулирования исходя из принципа возмещения арендодателю амортизации, </w:t>
      </w:r>
      <w:r w:rsidRPr="007372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налогов на имущество и землю и других установленных законодательством Российской Федерации обязательных платежей, связанных с владением имуществом, переданным в аренду. Таким образом, на основании пункта 33 Правил регулирования цен (тарифов) в сфере теплоснабжения, утвержденных постановлением Правительства РФ от 22.10.2012 № 1075, указанные расходы исключены в полном объеме как не обоснованные и документально не подтвержденные. </w:t>
      </w:r>
      <w:r w:rsidRPr="007372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F3663" w:rsidRDefault="00FC4C85" w:rsidP="00D7621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Обществом заявлены </w:t>
      </w:r>
      <w:r w:rsidRPr="001762AB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«Расходы на оплату налогов, сборов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обязательных платежей</w:t>
      </w:r>
      <w:r w:rsidRPr="00176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размере </w:t>
      </w:r>
      <w:r w:rsidR="00B3316B">
        <w:rPr>
          <w:rFonts w:ascii="Times New Roman" w:eastAsia="Times New Roman" w:hAnsi="Times New Roman" w:cs="Times New Roman"/>
          <w:sz w:val="24"/>
          <w:szCs w:val="24"/>
          <w:lang w:eastAsia="ru-RU"/>
        </w:rPr>
        <w:t>11,2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Pr="00176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виде </w:t>
      </w:r>
      <w:r w:rsidRPr="00FC4C8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C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выбросы и сбросы загрязняющих веществ в окружающую среду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3316B">
        <w:rPr>
          <w:rFonts w:ascii="Times New Roman" w:eastAsia="Times New Roman" w:hAnsi="Times New Roman" w:cs="Times New Roman"/>
          <w:sz w:val="24"/>
          <w:szCs w:val="24"/>
          <w:lang w:eastAsia="ru-RU"/>
        </w:rPr>
        <w:t>7,5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B3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руб.),</w:t>
      </w:r>
      <w:r w:rsidRPr="00FC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2A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налога (</w:t>
      </w:r>
      <w:r w:rsidR="00801D37">
        <w:rPr>
          <w:rFonts w:ascii="Times New Roman" w:eastAsia="Times New Roman" w:hAnsi="Times New Roman" w:cs="Times New Roman"/>
          <w:sz w:val="24"/>
          <w:szCs w:val="24"/>
          <w:lang w:eastAsia="ru-RU"/>
        </w:rPr>
        <w:t>3,0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B3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руб.) и земельного налога (</w:t>
      </w:r>
      <w:r w:rsidR="00B3316B">
        <w:rPr>
          <w:rFonts w:ascii="Times New Roman" w:eastAsia="Times New Roman" w:hAnsi="Times New Roman" w:cs="Times New Roman"/>
          <w:sz w:val="24"/>
          <w:szCs w:val="24"/>
          <w:lang w:eastAsia="ru-RU"/>
        </w:rPr>
        <w:t>0,7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B331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руб.).</w:t>
      </w:r>
      <w:r w:rsidRPr="007372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01D37">
        <w:rPr>
          <w:rFonts w:ascii="Times New Roman" w:eastAsia="Calibri" w:hAnsi="Times New Roman" w:cs="Times New Roman"/>
          <w:sz w:val="24"/>
          <w:szCs w:val="24"/>
          <w:lang w:eastAsia="ru-RU"/>
        </w:rPr>
        <w:t>Расходы на оплату налогов определены в размере 3,</w:t>
      </w:r>
      <w:r w:rsidR="00014BDD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801D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</w:t>
      </w:r>
      <w:r w:rsidR="00B3316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01D37">
        <w:rPr>
          <w:rFonts w:ascii="Times New Roman" w:eastAsia="Calibri" w:hAnsi="Times New Roman" w:cs="Times New Roman"/>
          <w:sz w:val="24"/>
          <w:szCs w:val="24"/>
          <w:lang w:eastAsia="ru-RU"/>
        </w:rPr>
        <w:t>руб</w:t>
      </w:r>
      <w:r w:rsidR="00B3316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801D37">
        <w:rPr>
          <w:rFonts w:ascii="Times New Roman" w:eastAsia="Calibri" w:hAnsi="Times New Roman" w:cs="Times New Roman"/>
          <w:sz w:val="24"/>
          <w:szCs w:val="24"/>
          <w:lang w:eastAsia="ru-RU"/>
        </w:rPr>
        <w:t>, в том числе п</w:t>
      </w:r>
      <w:r w:rsidR="00801D37" w:rsidRPr="00801D37">
        <w:rPr>
          <w:rFonts w:ascii="Times New Roman" w:eastAsia="Calibri" w:hAnsi="Times New Roman" w:cs="Times New Roman"/>
          <w:sz w:val="24"/>
          <w:szCs w:val="24"/>
          <w:lang w:eastAsia="ru-RU"/>
        </w:rPr>
        <w:t>лата за выбросы и сбросы загрязняющих веществ в окру</w:t>
      </w:r>
      <w:r w:rsidR="000157E5">
        <w:rPr>
          <w:rFonts w:ascii="Times New Roman" w:eastAsia="Calibri" w:hAnsi="Times New Roman" w:cs="Times New Roman"/>
          <w:sz w:val="24"/>
          <w:szCs w:val="24"/>
          <w:lang w:eastAsia="ru-RU"/>
        </w:rPr>
        <w:t>жающую среду определена экспертом</w:t>
      </w:r>
      <w:r w:rsidR="00801D37" w:rsidRPr="00801D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размере </w:t>
      </w:r>
      <w:r w:rsidR="00801D37">
        <w:rPr>
          <w:rFonts w:ascii="Times New Roman" w:eastAsia="Calibri" w:hAnsi="Times New Roman" w:cs="Times New Roman"/>
          <w:sz w:val="24"/>
          <w:szCs w:val="24"/>
          <w:lang w:eastAsia="ru-RU"/>
        </w:rPr>
        <w:t>0,0</w:t>
      </w:r>
      <w:r w:rsidR="00B6139D">
        <w:rPr>
          <w:rFonts w:ascii="Times New Roman" w:eastAsia="Calibri" w:hAnsi="Times New Roman" w:cs="Times New Roman"/>
          <w:sz w:val="24"/>
          <w:szCs w:val="24"/>
          <w:lang w:eastAsia="ru-RU"/>
        </w:rPr>
        <w:t>06</w:t>
      </w:r>
      <w:r w:rsidR="00801D37" w:rsidRPr="00801D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руб. в пределах установленных нормативов и (или) лимитов на основании представленной Обществом декларации о плате за негативное воздействие на окружающую среду за 202</w:t>
      </w:r>
      <w:r w:rsidR="00014BDD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801D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год; </w:t>
      </w:r>
      <w:r w:rsidR="00801D3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76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асходы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транспортному</w:t>
      </w:r>
      <w:r w:rsidR="00801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14BDD">
        <w:rPr>
          <w:rFonts w:ascii="Times New Roman" w:eastAsia="Times New Roman" w:hAnsi="Times New Roman" w:cs="Times New Roman"/>
          <w:sz w:val="24"/>
          <w:szCs w:val="24"/>
          <w:lang w:eastAsia="ru-RU"/>
        </w:rPr>
        <w:t>2,951</w:t>
      </w:r>
      <w:r w:rsidR="00801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014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1D3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1D37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земельному (0,</w:t>
      </w:r>
      <w:r w:rsidR="00014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692 </w:t>
      </w:r>
      <w:r w:rsidR="00801D3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014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1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налогу</w:t>
      </w:r>
      <w:r w:rsidRPr="00176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определены </w:t>
      </w:r>
      <w:r w:rsidRPr="001762A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801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доли распределения </w:t>
      </w:r>
      <w:r w:rsidR="00C7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пропорционально выручке </w:t>
      </w:r>
      <w:r w:rsidR="00801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данную котельную </w:t>
      </w:r>
      <w:r w:rsidRPr="00801D3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(налоговое уведомление</w:t>
      </w:r>
      <w:r w:rsidR="00801D37" w:rsidRPr="00801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</w:t>
      </w:r>
      <w:r w:rsidR="00014BD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01D37" w:rsidRPr="00801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D7621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6035C" w:rsidRDefault="009F3663" w:rsidP="005603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035C" w:rsidRPr="00C4272E">
        <w:rPr>
          <w:rFonts w:ascii="Times New Roman" w:eastAsia="Calibri" w:hAnsi="Times New Roman" w:cs="Times New Roman"/>
          <w:sz w:val="24"/>
          <w:szCs w:val="24"/>
        </w:rPr>
        <w:t xml:space="preserve">Расходы по статье «Страховые взносы на обязательное социальное страхование» определены экспертом в размере </w:t>
      </w:r>
      <w:r w:rsidR="00787F66">
        <w:rPr>
          <w:rFonts w:ascii="Times New Roman" w:eastAsia="Calibri" w:hAnsi="Times New Roman" w:cs="Times New Roman"/>
          <w:sz w:val="24"/>
          <w:szCs w:val="24"/>
        </w:rPr>
        <w:t>883,1</w:t>
      </w:r>
      <w:r w:rsidR="0056035C" w:rsidRPr="00C4272E">
        <w:rPr>
          <w:rFonts w:ascii="Times New Roman" w:eastAsia="Calibri" w:hAnsi="Times New Roman" w:cs="Times New Roman"/>
          <w:sz w:val="24"/>
          <w:szCs w:val="24"/>
        </w:rPr>
        <w:t xml:space="preserve"> тыс. руб. исходя из величины расходов на оплату труда и тарифов страховых взносов (3</w:t>
      </w:r>
      <w:r w:rsidR="0056035C">
        <w:rPr>
          <w:rFonts w:ascii="Times New Roman" w:eastAsia="Calibri" w:hAnsi="Times New Roman" w:cs="Times New Roman"/>
          <w:sz w:val="24"/>
          <w:szCs w:val="24"/>
        </w:rPr>
        <w:t>0</w:t>
      </w:r>
      <w:r w:rsidR="0056035C" w:rsidRPr="00C4272E">
        <w:rPr>
          <w:rFonts w:ascii="Times New Roman" w:eastAsia="Calibri" w:hAnsi="Times New Roman" w:cs="Times New Roman"/>
          <w:sz w:val="24"/>
          <w:szCs w:val="24"/>
        </w:rPr>
        <w:t>,</w:t>
      </w:r>
      <w:r w:rsidR="0056035C">
        <w:rPr>
          <w:rFonts w:ascii="Times New Roman" w:eastAsia="Calibri" w:hAnsi="Times New Roman" w:cs="Times New Roman"/>
          <w:sz w:val="24"/>
          <w:szCs w:val="24"/>
        </w:rPr>
        <w:t>2</w:t>
      </w:r>
      <w:r w:rsidR="0056035C" w:rsidRPr="00C4272E">
        <w:rPr>
          <w:rFonts w:ascii="Times New Roman" w:eastAsia="Calibri" w:hAnsi="Times New Roman" w:cs="Times New Roman"/>
          <w:sz w:val="24"/>
          <w:szCs w:val="24"/>
        </w:rPr>
        <w:t xml:space="preserve">%). В связи с тем, что </w:t>
      </w:r>
      <w:r w:rsidR="0056035C">
        <w:rPr>
          <w:rFonts w:ascii="Times New Roman" w:eastAsia="Calibri" w:hAnsi="Times New Roman" w:cs="Times New Roman"/>
          <w:sz w:val="24"/>
          <w:szCs w:val="24"/>
        </w:rPr>
        <w:t>Общество</w:t>
      </w:r>
      <w:r w:rsidR="0056035C" w:rsidRPr="00C4272E">
        <w:rPr>
          <w:rFonts w:ascii="Times New Roman" w:eastAsia="Calibri" w:hAnsi="Times New Roman" w:cs="Times New Roman"/>
          <w:sz w:val="24"/>
          <w:szCs w:val="24"/>
        </w:rPr>
        <w:t xml:space="preserve"> относится к субъектам малого и среднего предпринимательства при расчете страховых взносов на обязательное социальное страхование на 202</w:t>
      </w:r>
      <w:r w:rsidR="0056035C">
        <w:rPr>
          <w:rFonts w:ascii="Times New Roman" w:eastAsia="Calibri" w:hAnsi="Times New Roman" w:cs="Times New Roman"/>
          <w:sz w:val="24"/>
          <w:szCs w:val="24"/>
        </w:rPr>
        <w:t>4</w:t>
      </w:r>
      <w:r w:rsidR="0056035C" w:rsidRPr="00C4272E">
        <w:rPr>
          <w:rFonts w:ascii="Times New Roman" w:eastAsia="Calibri" w:hAnsi="Times New Roman" w:cs="Times New Roman"/>
          <w:sz w:val="24"/>
          <w:szCs w:val="24"/>
        </w:rPr>
        <w:t xml:space="preserve"> год экспертом применен пп.17 п.1 ст.427 Налогового кодекса РФ. Основание: глава 34 НК РФ, уведомление фонда социального страхования, Федеральный закон от 01.04.2020 № 102-ФЗ.</w:t>
      </w:r>
    </w:p>
    <w:p w:rsidR="003B2956" w:rsidRPr="003B2956" w:rsidRDefault="00C76468" w:rsidP="003B295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статье «Амортизация основных средств» заявлены Обществом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285</w:t>
      </w:r>
      <w:r w:rsidRPr="004A5F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4A5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При определении расходов по данной статье эксперт руководствовалс</w:t>
      </w:r>
      <w:r w:rsidR="00BC3CB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A5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пункта 43 Основ ценообразования. Представленные документы содержат всю необходимую для формирования затрат по данной статье информацию, а именно: полный перечень основных средств с инвентарными номерами, первоначальную стоимость имущества, срок его полезного использования, начисленную амортизацию. На основании представленных Обществом документов, подтверждающих начисление амортизации в разрезе наименований основных средств, факт начисления амортизации по данным объектам с учетом максимального срока полезного использования, эксперт</w:t>
      </w:r>
      <w:r w:rsidR="00BC3CB7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A5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расходы по данной статье определены в размере </w:t>
      </w:r>
      <w:r w:rsid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>285</w:t>
      </w:r>
      <w:r w:rsidRPr="004A5FA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4A5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3B2956" w:rsidRP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51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 по счетам 01, 02</w:t>
      </w:r>
      <w:r w:rsidR="00C956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 2023 год</w:t>
      </w:r>
      <w:r w:rsidR="00451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ведомость амортизации за 202</w:t>
      </w:r>
      <w:r w:rsidR="00451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год</w:t>
      </w:r>
      <w:r w:rsid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="003B2956" w:rsidRP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инвентарн</w:t>
      </w:r>
      <w:r w:rsid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="003B2956" w:rsidRP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карточк</w:t>
      </w:r>
      <w:r w:rsid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по объектам: </w:t>
      </w:r>
      <w:r w:rsidR="003B2956" w:rsidRP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здание котельной по ул. Первомайской</w:t>
      </w:r>
      <w:r w:rsid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теплообменник котла</w:t>
      </w:r>
      <w:r w:rsidR="003B2956" w:rsidRP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BC3CB7" w:rsidRPr="00B359C3" w:rsidRDefault="00BC3CB7" w:rsidP="00BC3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статье «Налог на прибыль (налог на доходы)» экспертом определены в размере </w:t>
      </w:r>
      <w:r w:rsidR="006F494B" w:rsidRPr="005F5ED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87F66">
        <w:rPr>
          <w:rFonts w:ascii="Times New Roman" w:eastAsia="Times New Roman" w:hAnsi="Times New Roman" w:cs="Times New Roman"/>
          <w:sz w:val="24"/>
          <w:szCs w:val="24"/>
          <w:lang w:eastAsia="ru-RU"/>
        </w:rPr>
        <w:t>38,4</w:t>
      </w:r>
      <w:r w:rsidRPr="005F5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 </w:t>
      </w:r>
      <w:r w:rsidRPr="00B359C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планируются на уплату налога в связи с применением упрощенной системы налогообложения в соответствии с Налоговым кодексом РФ.</w:t>
      </w:r>
    </w:p>
    <w:p w:rsidR="00BC3CB7" w:rsidRPr="005F5ED4" w:rsidRDefault="00BC3CB7" w:rsidP="00BC3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E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неподконтрольные расходы определены экспертом на 202</w:t>
      </w:r>
      <w:r w:rsidR="0083295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5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размере 1</w:t>
      </w:r>
      <w:r w:rsidR="0083295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87F66">
        <w:rPr>
          <w:rFonts w:ascii="Times New Roman" w:eastAsia="Times New Roman" w:hAnsi="Times New Roman" w:cs="Times New Roman"/>
          <w:sz w:val="24"/>
          <w:szCs w:val="24"/>
          <w:lang w:eastAsia="ru-RU"/>
        </w:rPr>
        <w:t>29,4</w:t>
      </w:r>
      <w:r w:rsidRPr="005F5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76468" w:rsidRDefault="00C76468" w:rsidP="0056035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4AA0" w:rsidRDefault="00BE6852" w:rsidP="00FB6025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1C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r w:rsidR="002B4AA0" w:rsidRPr="00671C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асходов на приобретение энергетических ресурсов, холодной воды и теплоносителя</w:t>
      </w:r>
    </w:p>
    <w:p w:rsidR="0063542B" w:rsidRPr="00E129B3" w:rsidRDefault="0063542B" w:rsidP="006354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75832586"/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Скорректированные расходы на приобретение энергетических ресурсов, холодной воды и теплоносителя на 2025 год определены в соответствии с пунктом 50 Методических указаний.</w:t>
      </w:r>
    </w:p>
    <w:bookmarkEnd w:id="2"/>
    <w:p w:rsidR="0063542B" w:rsidRPr="00E129B3" w:rsidRDefault="0063542B" w:rsidP="006354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приобретение энергетических ресурсов и холодной воды</w:t>
      </w:r>
      <w:r w:rsidRPr="00E12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заявлены Обществом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8122,0 </w:t>
      </w: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63542B" w:rsidRPr="00E129B3" w:rsidRDefault="0063542B" w:rsidP="0063542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9B3">
        <w:rPr>
          <w:rFonts w:ascii="Times New Roman" w:eastAsia="Calibri" w:hAnsi="Times New Roman" w:cs="Times New Roman"/>
          <w:sz w:val="24"/>
          <w:szCs w:val="24"/>
        </w:rPr>
        <w:t xml:space="preserve">Расходы на топливо заявлены в размере </w:t>
      </w:r>
      <w:r>
        <w:rPr>
          <w:rFonts w:ascii="Times New Roman" w:eastAsia="Calibri" w:hAnsi="Times New Roman" w:cs="Times New Roman"/>
          <w:sz w:val="24"/>
          <w:szCs w:val="24"/>
        </w:rPr>
        <w:t>5338,7</w:t>
      </w:r>
      <w:r w:rsidRPr="00E129B3">
        <w:rPr>
          <w:rFonts w:ascii="Times New Roman" w:eastAsia="Calibri" w:hAnsi="Times New Roman" w:cs="Times New Roman"/>
          <w:sz w:val="24"/>
          <w:szCs w:val="24"/>
        </w:rPr>
        <w:t xml:space="preserve"> тыс. руб. </w:t>
      </w:r>
    </w:p>
    <w:p w:rsidR="0063542B" w:rsidRPr="00E129B3" w:rsidRDefault="0063542B" w:rsidP="0063542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расходов на приобретение дров произведен экспертом в соответствии с п. 34 Основ ценообразования № 1075, согласно которому расходы регулируемой организации </w:t>
      </w: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топливо определяются как сумма произведений следующих величин по каждому источнику тепловой энергии:</w:t>
      </w:r>
    </w:p>
    <w:p w:rsidR="0063542B" w:rsidRPr="00E129B3" w:rsidRDefault="0063542B" w:rsidP="0063542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Удельные расходы топлива на производства 1 Гкал тепловой энергии; </w:t>
      </w:r>
    </w:p>
    <w:p w:rsidR="0063542B" w:rsidRPr="00E129B3" w:rsidRDefault="0063542B" w:rsidP="0063542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 Плановая (расчетная) цена на топливо с учетом затрат на его доставку и хранение;</w:t>
      </w:r>
    </w:p>
    <w:p w:rsidR="0063542B" w:rsidRPr="00E129B3" w:rsidRDefault="0063542B" w:rsidP="0063542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Расчетный объем отпуска тепловой энергии, поставляемой с коллекторов источника тепловой энергии. </w:t>
      </w:r>
    </w:p>
    <w:p w:rsidR="00BA1999" w:rsidRPr="00BA1999" w:rsidRDefault="0063542B" w:rsidP="00BA1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29B3">
        <w:rPr>
          <w:rFonts w:ascii="Times New Roman" w:eastAsia="Calibri" w:hAnsi="Times New Roman" w:cs="Times New Roman"/>
          <w:sz w:val="24"/>
          <w:szCs w:val="24"/>
        </w:rPr>
        <w:t>В качестве топлива на котельной используются дрова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щепа</w:t>
      </w:r>
      <w:r w:rsidRPr="00E129B3">
        <w:rPr>
          <w:rFonts w:ascii="Times New Roman" w:eastAsia="Calibri" w:hAnsi="Times New Roman" w:cs="Times New Roman"/>
          <w:sz w:val="24"/>
          <w:szCs w:val="24"/>
        </w:rPr>
        <w:t>.</w:t>
      </w:r>
      <w:r w:rsidR="00DC605D" w:rsidRPr="00D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1999" w:rsidRP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 удельного расхода топлива при производстве тепловой энергии определен эксперт</w:t>
      </w:r>
      <w:r w:rsidR="000157E5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BA1999" w:rsidRP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концессионным соглашением – 18</w:t>
      </w:r>
      <w:r w:rsid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1999" w:rsidRP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A1999" w:rsidRP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кг.у.т/Гкал</w:t>
      </w:r>
      <w:r w:rsidR="00BA1999"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единицу тепловой энергии, отпускаемой в сеть</w:t>
      </w:r>
      <w:r w:rsidR="00BA1999" w:rsidRP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7A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расчете потребности в топливе экспер</w:t>
      </w:r>
      <w:r w:rsidR="00BA1999" w:rsidRP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E954F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BA1999" w:rsidRP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применены </w:t>
      </w:r>
      <w:r w:rsidR="00377A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калорийные</w:t>
      </w:r>
      <w:r w:rsidR="00BA1999" w:rsidRP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эквиваленты для перевода условного топлива в натуральное: дрова – 0,266, щепа</w:t>
      </w:r>
      <w:r w:rsidR="00444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0,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BA1999" w:rsidRP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A1999"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Структура топлива на котельн</w:t>
      </w:r>
      <w:r w:rsid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="00BA1999"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определена с учетом предложения </w:t>
      </w:r>
      <w:r w:rsid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Общества</w:t>
      </w:r>
      <w:r w:rsidR="00BA1999"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BA1999"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год: </w:t>
      </w:r>
      <w:r w:rsid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дрова</w:t>
      </w:r>
      <w:r w:rsidR="00BA1999"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="00BA1999"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,0%, </w:t>
      </w:r>
      <w:r w:rsid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щепа</w:t>
      </w:r>
      <w:r w:rsidR="00BA1999"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70</w:t>
      </w:r>
      <w:r w:rsidR="00BA1999"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A1999"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</w:t>
      </w:r>
      <w:r w:rsid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BA1999" w:rsidRP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1999"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Годовая потребность составляет: дрова – </w:t>
      </w:r>
      <w:r w:rsidR="005F5E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97</w:t>
      </w:r>
      <w:r w:rsidR="0013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1313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BA1999"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куб.м., щепа – </w:t>
      </w:r>
      <w:r w:rsidR="00B7237E" w:rsidRPr="00B723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1673,3</w:t>
      </w:r>
      <w:r w:rsidR="004449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A1999"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куб.м.</w:t>
      </w:r>
    </w:p>
    <w:p w:rsidR="00325F68" w:rsidRDefault="004449CB" w:rsidP="00444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Обществом на 202</w:t>
      </w:r>
      <w:r w:rsidR="009550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заявлена цена топлива: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дрова</w:t>
      </w:r>
      <w:r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50B8">
        <w:rPr>
          <w:rFonts w:ascii="Times New Roman" w:eastAsia="Times New Roman" w:hAnsi="Times New Roman" w:cs="Times New Roman"/>
          <w:sz w:val="24"/>
          <w:szCs w:val="24"/>
          <w:lang w:eastAsia="ru-RU"/>
        </w:rPr>
        <w:t>995</w:t>
      </w:r>
      <w:r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руб./тыс. м</w:t>
      </w:r>
      <w:r w:rsidRPr="00BA199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3</w:t>
      </w:r>
      <w:r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щепа</w:t>
      </w:r>
      <w:r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9550B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руб./м</w:t>
      </w:r>
      <w:r w:rsidRPr="00BA199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3</w:t>
      </w:r>
      <w:r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63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Процедуры закупки Обществом не проводятся, дрова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щепа </w:t>
      </w:r>
      <w:r w:rsidRPr="00563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закупаются у местн</w:t>
      </w:r>
      <w:r w:rsidR="00C25D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ых</w:t>
      </w:r>
      <w:r w:rsidRPr="00563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</w:t>
      </w:r>
      <w:r w:rsidR="00C25D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 «Эдем»</w:t>
      </w:r>
      <w:r w:rsidR="00C25D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ИП Поп Н.Н.</w:t>
      </w:r>
      <w:r w:rsidRPr="00563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25F68" w:rsidRDefault="00325F68" w:rsidP="00325F6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обоснование цены </w:t>
      </w:r>
      <w:r w:rsidR="00A12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2023 год Обществом представлены:</w:t>
      </w:r>
    </w:p>
    <w:p w:rsidR="00325F68" w:rsidRDefault="00325F68" w:rsidP="00325F6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договор поставки </w:t>
      </w:r>
      <w:r w:rsidR="004779E5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477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«Эдем» </w:t>
      </w:r>
      <w:r w:rsidR="004779E5" w:rsidRPr="004779E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01.07.2023</w:t>
      </w:r>
      <w:r w:rsidR="00642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поставку </w:t>
      </w:r>
      <w:r w:rsidR="004779E5">
        <w:rPr>
          <w:rFonts w:ascii="Times New Roman" w:eastAsia="Times New Roman" w:hAnsi="Times New Roman" w:cs="Times New Roman"/>
          <w:sz w:val="24"/>
          <w:szCs w:val="24"/>
          <w:lang w:eastAsia="ru-RU"/>
        </w:rPr>
        <w:t>2000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м3 дров по цене </w:t>
      </w:r>
      <w:r w:rsidR="004779E5">
        <w:rPr>
          <w:rFonts w:ascii="Times New Roman" w:eastAsia="Times New Roman" w:hAnsi="Times New Roman" w:cs="Times New Roman"/>
          <w:sz w:val="24"/>
          <w:szCs w:val="24"/>
          <w:lang w:eastAsia="ru-RU"/>
        </w:rPr>
        <w:t>940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 руб./</w:t>
      </w:r>
      <w:r w:rsidR="00DC6B7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м3 (</w:t>
      </w:r>
      <w:r w:rsidR="004779E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доставк</w:t>
      </w:r>
      <w:r w:rsidR="004779E5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4779E5" w:rsidRPr="004779E5" w:rsidRDefault="004779E5" w:rsidP="004779E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477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поставки дров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Поп Н.Н.</w:t>
      </w:r>
      <w:r w:rsidRPr="00477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29.05.2023 № 1 </w:t>
      </w:r>
      <w:r w:rsidR="00642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сроком действия </w:t>
      </w:r>
      <w:r w:rsidR="00642B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29.05.2023 по 31.12.2025</w:t>
      </w:r>
      <w:r w:rsidR="00642BDF" w:rsidRPr="00563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79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поставку 2000 м3 дров по цене 940,0 руб./</w:t>
      </w:r>
      <w:r w:rsidR="00DC6B7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плот.</w:t>
      </w:r>
      <w:r w:rsidRPr="004779E5">
        <w:rPr>
          <w:rFonts w:ascii="Times New Roman" w:eastAsia="Times New Roman" w:hAnsi="Times New Roman" w:cs="Times New Roman"/>
          <w:sz w:val="24"/>
          <w:szCs w:val="24"/>
          <w:lang w:eastAsia="ru-RU"/>
        </w:rPr>
        <w:t>м3 (с доставкой);</w:t>
      </w:r>
    </w:p>
    <w:p w:rsidR="00DC6B7D" w:rsidRDefault="00DC6B7D" w:rsidP="00DC6B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товарные накладные от </w:t>
      </w:r>
      <w:r w:rsidRPr="00DC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«Эдем»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оплату дров за 2023 год;</w:t>
      </w:r>
    </w:p>
    <w:p w:rsidR="00DC6B7D" w:rsidRDefault="00DC6B7D" w:rsidP="00DC6B7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B7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товарные накладные от ИП Поп Н.Н. на оплату дров за 2023 год;</w:t>
      </w:r>
    </w:p>
    <w:p w:rsidR="00A375C3" w:rsidRPr="006E0D75" w:rsidRDefault="00A375C3" w:rsidP="00A375C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оборотно-сальдовая ведомость по счету 10.03.3 (дрова) за 2023 год.</w:t>
      </w:r>
    </w:p>
    <w:p w:rsidR="00325F68" w:rsidRDefault="00325F68" w:rsidP="00325F6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Обществом</w:t>
      </w:r>
      <w:r w:rsidRPr="005110F0">
        <w:rPr>
          <w:rFonts w:ascii="Times New Roman" w:eastAsia="Calibri" w:hAnsi="Times New Roman" w:cs="Times New Roman"/>
          <w:sz w:val="24"/>
          <w:szCs w:val="24"/>
        </w:rPr>
        <w:t xml:space="preserve"> процедуры закупки к моменту установления тарифов не проведены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110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ри определении цены на </w:t>
      </w:r>
      <w:r>
        <w:rPr>
          <w:rFonts w:ascii="Times New Roman" w:eastAsia="Calibri" w:hAnsi="Times New Roman" w:cs="Times New Roman"/>
          <w:sz w:val="24"/>
          <w:szCs w:val="24"/>
        </w:rPr>
        <w:t>дрова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экспертом </w:t>
      </w:r>
      <w:r w:rsidRPr="00AA144C">
        <w:rPr>
          <w:rFonts w:ascii="Times New Roman" w:eastAsia="Calibri" w:hAnsi="Times New Roman" w:cs="Times New Roman"/>
          <w:sz w:val="24"/>
          <w:szCs w:val="24"/>
        </w:rPr>
        <w:t>был проведен анализ цен топлива, в том числе анализ статистических показателей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а также 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использованы фактические </w:t>
      </w:r>
      <w:r>
        <w:rPr>
          <w:rFonts w:ascii="Times New Roman" w:eastAsia="Calibri" w:hAnsi="Times New Roman" w:cs="Times New Roman"/>
          <w:sz w:val="24"/>
          <w:szCs w:val="24"/>
        </w:rPr>
        <w:t>цены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 2023 год и 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1 полугодие </w:t>
      </w:r>
      <w:r w:rsidRPr="00AA144C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Pr="005110F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25F68" w:rsidRDefault="00325F68" w:rsidP="00325F6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Фактическая цена </w:t>
      </w:r>
      <w:r>
        <w:rPr>
          <w:rFonts w:ascii="Times New Roman" w:eastAsia="Calibri" w:hAnsi="Times New Roman" w:cs="Times New Roman"/>
          <w:sz w:val="24"/>
          <w:szCs w:val="24"/>
        </w:rPr>
        <w:t>дров</w:t>
      </w:r>
      <w:r w:rsidRPr="00F72F80">
        <w:rPr>
          <w:rFonts w:ascii="Times New Roman" w:eastAsia="Calibri" w:hAnsi="Times New Roman" w:cs="Times New Roman"/>
          <w:sz w:val="24"/>
          <w:szCs w:val="24"/>
        </w:rPr>
        <w:t>, в соответствии с данными мониторинга фактических цен и объемов топлива в виде электронного шаблона «WARM.TOPL.Q</w:t>
      </w:r>
      <w:r w:rsidR="00CF5DFF">
        <w:rPr>
          <w:rFonts w:ascii="Times New Roman" w:eastAsia="Calibri" w:hAnsi="Times New Roman" w:cs="Times New Roman"/>
          <w:sz w:val="24"/>
          <w:szCs w:val="24"/>
        </w:rPr>
        <w:t>2</w:t>
      </w:r>
      <w:r w:rsidRPr="00F72F80">
        <w:rPr>
          <w:rFonts w:ascii="Times New Roman" w:eastAsia="Calibri" w:hAnsi="Times New Roman" w:cs="Times New Roman"/>
          <w:sz w:val="24"/>
          <w:szCs w:val="24"/>
        </w:rPr>
        <w:t>.202</w:t>
      </w:r>
      <w:r w:rsidR="00CF5DFF">
        <w:rPr>
          <w:rFonts w:ascii="Times New Roman" w:eastAsia="Calibri" w:hAnsi="Times New Roman" w:cs="Times New Roman"/>
          <w:sz w:val="24"/>
          <w:szCs w:val="24"/>
        </w:rPr>
        <w:t>4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» в ЕИАС за </w:t>
      </w:r>
      <w:r w:rsidR="00CF5DFF">
        <w:rPr>
          <w:rFonts w:ascii="Times New Roman" w:eastAsia="Calibri" w:hAnsi="Times New Roman" w:cs="Times New Roman"/>
          <w:sz w:val="24"/>
          <w:szCs w:val="24"/>
        </w:rPr>
        <w:t xml:space="preserve">1 полугодие </w:t>
      </w:r>
      <w:r w:rsidRPr="00F72F80">
        <w:rPr>
          <w:rFonts w:ascii="Times New Roman" w:eastAsia="Calibri" w:hAnsi="Times New Roman" w:cs="Times New Roman"/>
          <w:sz w:val="24"/>
          <w:szCs w:val="24"/>
        </w:rPr>
        <w:t>202</w:t>
      </w:r>
      <w:r w:rsidR="00CF5DFF">
        <w:rPr>
          <w:rFonts w:ascii="Times New Roman" w:eastAsia="Calibri" w:hAnsi="Times New Roman" w:cs="Times New Roman"/>
          <w:sz w:val="24"/>
          <w:szCs w:val="24"/>
        </w:rPr>
        <w:t>4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год составила:</w:t>
      </w:r>
    </w:p>
    <w:p w:rsidR="00325F68" w:rsidRDefault="00325F68" w:rsidP="00325F6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C699E">
        <w:rPr>
          <w:rFonts w:ascii="Times New Roman" w:eastAsia="Calibri" w:hAnsi="Times New Roman" w:cs="Times New Roman"/>
          <w:sz w:val="24"/>
          <w:szCs w:val="24"/>
        </w:rPr>
        <w:t xml:space="preserve">средневзвешенная цена по Кировской области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4C69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F5DFF" w:rsidRPr="00CF5DFF">
        <w:rPr>
          <w:rFonts w:ascii="Times New Roman" w:eastAsia="Calibri" w:hAnsi="Times New Roman" w:cs="Times New Roman"/>
          <w:sz w:val="24"/>
          <w:szCs w:val="24"/>
        </w:rPr>
        <w:t>1384,70</w:t>
      </w:r>
      <w:r w:rsidRPr="004C699E">
        <w:rPr>
          <w:rFonts w:ascii="Times New Roman" w:eastAsia="Calibri" w:hAnsi="Times New Roman" w:cs="Times New Roman"/>
          <w:sz w:val="24"/>
          <w:szCs w:val="24"/>
        </w:rPr>
        <w:t xml:space="preserve"> руб./м3 (с НДС, с учетом транспортировки);</w:t>
      </w:r>
    </w:p>
    <w:p w:rsidR="00325F68" w:rsidRPr="00F72F80" w:rsidRDefault="00325F68" w:rsidP="00325F6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C699E">
        <w:rPr>
          <w:rFonts w:ascii="Times New Roman" w:eastAsia="Calibri" w:hAnsi="Times New Roman" w:cs="Times New Roman"/>
          <w:sz w:val="24"/>
          <w:szCs w:val="24"/>
        </w:rPr>
        <w:t>средневзвешенная цена по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75C3">
        <w:rPr>
          <w:rFonts w:ascii="Times New Roman" w:eastAsia="Calibri" w:hAnsi="Times New Roman" w:cs="Times New Roman"/>
          <w:sz w:val="24"/>
          <w:szCs w:val="24"/>
        </w:rPr>
        <w:t>Зуевскому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району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906E67" w:rsidRPr="00906E67">
        <w:rPr>
          <w:rFonts w:ascii="Times New Roman" w:eastAsia="Calibri" w:hAnsi="Times New Roman" w:cs="Times New Roman"/>
          <w:sz w:val="24"/>
          <w:szCs w:val="24"/>
        </w:rPr>
        <w:t xml:space="preserve">940,0 </w:t>
      </w:r>
      <w:r w:rsidRPr="00F72F80">
        <w:rPr>
          <w:rFonts w:ascii="Times New Roman" w:eastAsia="Calibri" w:hAnsi="Times New Roman" w:cs="Times New Roman"/>
          <w:sz w:val="24"/>
          <w:szCs w:val="24"/>
        </w:rPr>
        <w:t>руб./</w:t>
      </w:r>
      <w:r>
        <w:rPr>
          <w:rFonts w:ascii="Times New Roman" w:eastAsia="Calibri" w:hAnsi="Times New Roman" w:cs="Times New Roman"/>
          <w:sz w:val="24"/>
          <w:szCs w:val="24"/>
        </w:rPr>
        <w:t>м3.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(с учетом транспортировки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61BFE">
        <w:rPr>
          <w:rFonts w:ascii="Times New Roman" w:eastAsia="Calibri" w:hAnsi="Times New Roman" w:cs="Times New Roman"/>
          <w:sz w:val="24"/>
          <w:szCs w:val="24"/>
        </w:rPr>
        <w:t>с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НДС);</w:t>
      </w:r>
    </w:p>
    <w:p w:rsidR="00325F68" w:rsidRDefault="00325F68" w:rsidP="00325F6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>
        <w:rPr>
          <w:rFonts w:ascii="Times New Roman" w:eastAsia="Calibri" w:hAnsi="Times New Roman" w:cs="Times New Roman"/>
          <w:sz w:val="24"/>
          <w:szCs w:val="24"/>
        </w:rPr>
        <w:t>ОО</w:t>
      </w:r>
      <w:r w:rsidRPr="00206A16">
        <w:rPr>
          <w:rFonts w:ascii="Times New Roman" w:eastAsia="Calibri" w:hAnsi="Times New Roman" w:cs="Times New Roman"/>
          <w:bCs/>
          <w:sz w:val="24"/>
          <w:szCs w:val="24"/>
        </w:rPr>
        <w:t>О «</w:t>
      </w:r>
      <w:r w:rsidR="00A375C3">
        <w:rPr>
          <w:rFonts w:ascii="Times New Roman" w:eastAsia="Calibri" w:hAnsi="Times New Roman" w:cs="Times New Roman"/>
          <w:bCs/>
          <w:sz w:val="24"/>
          <w:szCs w:val="24"/>
        </w:rPr>
        <w:t>Зуевский механический завод</w:t>
      </w:r>
      <w:r w:rsidRPr="00206A16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631C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3" w:name="_Hlk180944769"/>
      <w:r w:rsidR="00906E67">
        <w:rPr>
          <w:rFonts w:ascii="Times New Roman" w:eastAsia="Calibri" w:hAnsi="Times New Roman" w:cs="Times New Roman"/>
          <w:sz w:val="24"/>
          <w:szCs w:val="24"/>
        </w:rPr>
        <w:t>94</w:t>
      </w:r>
      <w:r w:rsidR="00631CB4">
        <w:rPr>
          <w:rFonts w:ascii="Times New Roman" w:eastAsia="Calibri" w:hAnsi="Times New Roman" w:cs="Times New Roman"/>
          <w:sz w:val="24"/>
          <w:szCs w:val="24"/>
        </w:rPr>
        <w:t>0,0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3"/>
      <w:r>
        <w:rPr>
          <w:rFonts w:ascii="Times New Roman" w:eastAsia="Calibri" w:hAnsi="Times New Roman" w:cs="Times New Roman"/>
          <w:sz w:val="24"/>
          <w:szCs w:val="24"/>
        </w:rPr>
        <w:t>руб./м3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учетом транспортировки</w:t>
      </w:r>
      <w:r>
        <w:rPr>
          <w:rFonts w:ascii="Times New Roman" w:eastAsia="Calibri" w:hAnsi="Times New Roman" w:cs="Times New Roman"/>
          <w:sz w:val="24"/>
          <w:szCs w:val="24"/>
        </w:rPr>
        <w:t>, с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НДС).</w:t>
      </w:r>
    </w:p>
    <w:p w:rsidR="00325F68" w:rsidRPr="00F75FD5" w:rsidRDefault="00325F68" w:rsidP="00325F6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75FD5">
        <w:rPr>
          <w:rFonts w:ascii="Times New Roman" w:eastAsia="Calibri" w:hAnsi="Times New Roman" w:cs="Times New Roman"/>
          <w:bCs/>
          <w:sz w:val="24"/>
          <w:szCs w:val="24"/>
        </w:rPr>
        <w:t xml:space="preserve">Цена </w:t>
      </w:r>
      <w:r w:rsidR="00906E67">
        <w:rPr>
          <w:rFonts w:ascii="Times New Roman" w:eastAsia="Calibri" w:hAnsi="Times New Roman" w:cs="Times New Roman"/>
          <w:bCs/>
          <w:sz w:val="24"/>
          <w:szCs w:val="24"/>
        </w:rPr>
        <w:t>дров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 xml:space="preserve"> определена на 202</w:t>
      </w: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 xml:space="preserve"> экспертом </w:t>
      </w:r>
      <w:r>
        <w:rPr>
          <w:rFonts w:ascii="Times New Roman" w:eastAsia="Calibri" w:hAnsi="Times New Roman" w:cs="Times New Roman"/>
          <w:bCs/>
          <w:sz w:val="24"/>
          <w:szCs w:val="24"/>
        </w:rPr>
        <w:t>в размере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42BDF">
        <w:rPr>
          <w:rFonts w:ascii="Times New Roman" w:eastAsia="Calibri" w:hAnsi="Times New Roman" w:cs="Times New Roman"/>
          <w:bCs/>
          <w:sz w:val="24"/>
          <w:szCs w:val="24"/>
        </w:rPr>
        <w:t>940,0</w:t>
      </w:r>
      <w:r w:rsidRPr="00325F6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>руб./м</w:t>
      </w:r>
      <w:r w:rsidRPr="00F75FD5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3</w:t>
      </w:r>
      <w:r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(с НДС, с учетом транспортировки)</w:t>
      </w:r>
      <w:r w:rsidRPr="00F75FD5">
        <w:rPr>
          <w:rFonts w:ascii="Times New Roman" w:eastAsia="Calibri" w:hAnsi="Times New Roman" w:cs="Times New Roman"/>
          <w:bCs/>
          <w:sz w:val="24"/>
          <w:szCs w:val="24"/>
        </w:rPr>
        <w:t>, исходя из цены</w:t>
      </w:r>
      <w:r w:rsidR="00CD3AD6">
        <w:rPr>
          <w:rFonts w:ascii="Times New Roman" w:eastAsia="Calibri" w:hAnsi="Times New Roman" w:cs="Times New Roman"/>
          <w:bCs/>
          <w:sz w:val="24"/>
          <w:szCs w:val="24"/>
        </w:rPr>
        <w:t xml:space="preserve"> заключенного договора</w:t>
      </w:r>
      <w:r w:rsidR="00CD3AD6" w:rsidRPr="00CD3AD6">
        <w:t xml:space="preserve"> </w:t>
      </w:r>
      <w:r w:rsidR="00CD3AD6" w:rsidRPr="00CD3AD6">
        <w:rPr>
          <w:rFonts w:ascii="Times New Roman" w:eastAsia="Calibri" w:hAnsi="Times New Roman" w:cs="Times New Roman"/>
          <w:bCs/>
          <w:sz w:val="24"/>
          <w:szCs w:val="24"/>
        </w:rPr>
        <w:t>поставки дров с ИП Поп Н.Н. от 29.05.2023 № 1</w:t>
      </w:r>
      <w:r w:rsidR="00CD3AD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A12D07" w:rsidRDefault="00D13621" w:rsidP="00A12D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обоснование цены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щепы</w:t>
      </w:r>
      <w:r w:rsidRPr="00D13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2D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2023 год Обществом представлены:</w:t>
      </w:r>
    </w:p>
    <w:p w:rsidR="00A12D07" w:rsidRDefault="00A12D07" w:rsidP="00A12D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коммерческие предложения по поставке щепы от ИП Александрова С.Л. (1380,0 руб./м3 без доставки), ООО «Ясень Пень» (1700,0 руб./м3 без доставки или 2100,0 руб./м3 с доставкой);</w:t>
      </w:r>
    </w:p>
    <w:p w:rsidR="00A12D07" w:rsidRDefault="00A12D07" w:rsidP="00A12D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договор поставки щепы с ООО «Эдем» </w:t>
      </w:r>
      <w:r w:rsidRPr="004779E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01.07.2023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7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сроком действия </w:t>
      </w:r>
      <w:r w:rsidR="004D71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01.07.2023 по 30.06.2024</w:t>
      </w:r>
      <w:r w:rsidR="004D71D7" w:rsidRPr="00563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поставку 5000 м3 дров по цене 1660,0 руб./плот.м3 (с доставкой);</w:t>
      </w:r>
    </w:p>
    <w:p w:rsidR="00A12D07" w:rsidRDefault="00A12D07" w:rsidP="00A12D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товарные накладные от </w:t>
      </w:r>
      <w:r w:rsidRPr="00DC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«Эдем»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оплату дров за 2023 год;</w:t>
      </w:r>
    </w:p>
    <w:p w:rsidR="00CF5DFF" w:rsidRDefault="004D71D7" w:rsidP="00A12D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протокол исследований (анализа) щепы топливной № 36575-ПРГ/23 от 10.10.2023</w:t>
      </w:r>
      <w:r w:rsidR="00CF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сертификат соответствия щепы топливной; </w:t>
      </w:r>
    </w:p>
    <w:p w:rsidR="00A12D07" w:rsidRPr="006E0D75" w:rsidRDefault="00A12D07" w:rsidP="00A12D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оборотно-сальдовая ведомость по счету 10.03.3 (</w:t>
      </w:r>
      <w:r w:rsidR="00A4552D">
        <w:rPr>
          <w:rFonts w:ascii="Times New Roman" w:hAnsi="Times New Roman" w:cs="Times New Roman"/>
          <w:sz w:val="24"/>
          <w:szCs w:val="24"/>
        </w:rPr>
        <w:t>щепа</w:t>
      </w:r>
      <w:r>
        <w:rPr>
          <w:rFonts w:ascii="Times New Roman" w:hAnsi="Times New Roman" w:cs="Times New Roman"/>
          <w:sz w:val="24"/>
          <w:szCs w:val="24"/>
        </w:rPr>
        <w:t>) за 2023 год.</w:t>
      </w:r>
    </w:p>
    <w:p w:rsidR="00A12D07" w:rsidRDefault="00A12D07" w:rsidP="00A12D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Обществом</w:t>
      </w:r>
      <w:r w:rsidRPr="005110F0">
        <w:rPr>
          <w:rFonts w:ascii="Times New Roman" w:eastAsia="Calibri" w:hAnsi="Times New Roman" w:cs="Times New Roman"/>
          <w:sz w:val="24"/>
          <w:szCs w:val="24"/>
        </w:rPr>
        <w:t xml:space="preserve"> процедуры закупки к моменту установления тарифов не проведены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110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ри определении цены на </w:t>
      </w:r>
      <w:r w:rsidR="00CF5DFF">
        <w:rPr>
          <w:rFonts w:ascii="Times New Roman" w:eastAsia="Calibri" w:hAnsi="Times New Roman" w:cs="Times New Roman"/>
          <w:sz w:val="24"/>
          <w:szCs w:val="24"/>
        </w:rPr>
        <w:t>щепу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экспертом </w:t>
      </w:r>
      <w:r w:rsidRPr="00AA144C">
        <w:rPr>
          <w:rFonts w:ascii="Times New Roman" w:eastAsia="Calibri" w:hAnsi="Times New Roman" w:cs="Times New Roman"/>
          <w:sz w:val="24"/>
          <w:szCs w:val="24"/>
        </w:rPr>
        <w:t>был проведен анализ цен топлива, в том числе анализ статистических показателей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а также 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использованы фактические </w:t>
      </w:r>
      <w:r>
        <w:rPr>
          <w:rFonts w:ascii="Times New Roman" w:eastAsia="Calibri" w:hAnsi="Times New Roman" w:cs="Times New Roman"/>
          <w:sz w:val="24"/>
          <w:szCs w:val="24"/>
        </w:rPr>
        <w:t>цены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 2023 год и 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1 полугодие </w:t>
      </w:r>
      <w:r w:rsidRPr="00AA144C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Pr="005110F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12D07" w:rsidRDefault="00A12D07" w:rsidP="00A12D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Фактическая цена </w:t>
      </w:r>
      <w:r w:rsidR="00675B2F">
        <w:rPr>
          <w:rFonts w:ascii="Times New Roman" w:eastAsia="Calibri" w:hAnsi="Times New Roman" w:cs="Times New Roman"/>
          <w:sz w:val="24"/>
          <w:szCs w:val="24"/>
        </w:rPr>
        <w:t>щепы</w:t>
      </w:r>
      <w:r w:rsidRPr="00F72F80">
        <w:rPr>
          <w:rFonts w:ascii="Times New Roman" w:eastAsia="Calibri" w:hAnsi="Times New Roman" w:cs="Times New Roman"/>
          <w:sz w:val="24"/>
          <w:szCs w:val="24"/>
        </w:rPr>
        <w:t>, в соответствии с данными мониторинга фактических цен и объемов топлива в виде электронного шаблона «WARM.TOPL.Q</w:t>
      </w:r>
      <w:r w:rsidR="005F7173">
        <w:rPr>
          <w:rFonts w:ascii="Times New Roman" w:eastAsia="Calibri" w:hAnsi="Times New Roman" w:cs="Times New Roman"/>
          <w:sz w:val="24"/>
          <w:szCs w:val="24"/>
        </w:rPr>
        <w:t>2</w:t>
      </w:r>
      <w:r w:rsidRPr="00F72F80">
        <w:rPr>
          <w:rFonts w:ascii="Times New Roman" w:eastAsia="Calibri" w:hAnsi="Times New Roman" w:cs="Times New Roman"/>
          <w:sz w:val="24"/>
          <w:szCs w:val="24"/>
        </w:rPr>
        <w:t>.202</w:t>
      </w:r>
      <w:r w:rsidR="005F7173">
        <w:rPr>
          <w:rFonts w:ascii="Times New Roman" w:eastAsia="Calibri" w:hAnsi="Times New Roman" w:cs="Times New Roman"/>
          <w:sz w:val="24"/>
          <w:szCs w:val="24"/>
        </w:rPr>
        <w:t>4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» в ЕИАС за </w:t>
      </w:r>
      <w:r w:rsidR="005F7173">
        <w:rPr>
          <w:rFonts w:ascii="Times New Roman" w:eastAsia="Calibri" w:hAnsi="Times New Roman" w:cs="Times New Roman"/>
          <w:sz w:val="24"/>
          <w:szCs w:val="24"/>
        </w:rPr>
        <w:t xml:space="preserve">1 полугодие </w:t>
      </w:r>
      <w:r w:rsidRPr="00F72F80">
        <w:rPr>
          <w:rFonts w:ascii="Times New Roman" w:eastAsia="Calibri" w:hAnsi="Times New Roman" w:cs="Times New Roman"/>
          <w:sz w:val="24"/>
          <w:szCs w:val="24"/>
        </w:rPr>
        <w:t>202</w:t>
      </w:r>
      <w:r w:rsidR="005F7173">
        <w:rPr>
          <w:rFonts w:ascii="Times New Roman" w:eastAsia="Calibri" w:hAnsi="Times New Roman" w:cs="Times New Roman"/>
          <w:sz w:val="24"/>
          <w:szCs w:val="24"/>
        </w:rPr>
        <w:t>4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год составила:</w:t>
      </w:r>
    </w:p>
    <w:p w:rsidR="00A12D07" w:rsidRDefault="00A12D07" w:rsidP="00A12D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C699E">
        <w:rPr>
          <w:rFonts w:ascii="Times New Roman" w:eastAsia="Calibri" w:hAnsi="Times New Roman" w:cs="Times New Roman"/>
          <w:sz w:val="24"/>
          <w:szCs w:val="24"/>
        </w:rPr>
        <w:t xml:space="preserve">средневзвешенная цена по Кировской области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4C69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31CB4" w:rsidRPr="00631CB4">
        <w:rPr>
          <w:rFonts w:ascii="Times New Roman" w:eastAsia="Calibri" w:hAnsi="Times New Roman" w:cs="Times New Roman"/>
          <w:sz w:val="24"/>
          <w:szCs w:val="24"/>
        </w:rPr>
        <w:t xml:space="preserve">1051,8 </w:t>
      </w:r>
      <w:r w:rsidRPr="004C699E">
        <w:rPr>
          <w:rFonts w:ascii="Times New Roman" w:eastAsia="Calibri" w:hAnsi="Times New Roman" w:cs="Times New Roman"/>
          <w:sz w:val="24"/>
          <w:szCs w:val="24"/>
        </w:rPr>
        <w:t>руб./м3 (</w:t>
      </w:r>
      <w:bookmarkStart w:id="4" w:name="_Hlk181034483"/>
      <w:r w:rsidR="00585C52">
        <w:rPr>
          <w:rFonts w:ascii="Times New Roman" w:eastAsia="Calibri" w:hAnsi="Times New Roman" w:cs="Times New Roman"/>
          <w:sz w:val="24"/>
          <w:szCs w:val="24"/>
        </w:rPr>
        <w:t xml:space="preserve">исходя из </w:t>
      </w:r>
      <w:r w:rsidR="00585C52" w:rsidRPr="00585C52">
        <w:rPr>
          <w:rFonts w:ascii="Times New Roman" w:eastAsia="Calibri" w:hAnsi="Times New Roman" w:cs="Times New Roman"/>
          <w:sz w:val="24"/>
          <w:szCs w:val="24"/>
        </w:rPr>
        <w:t>калорийн</w:t>
      </w:r>
      <w:r w:rsidR="00585C52">
        <w:rPr>
          <w:rFonts w:ascii="Times New Roman" w:eastAsia="Calibri" w:hAnsi="Times New Roman" w:cs="Times New Roman"/>
          <w:sz w:val="24"/>
          <w:szCs w:val="24"/>
        </w:rPr>
        <w:t>ого</w:t>
      </w:r>
      <w:r w:rsidR="00585C52" w:rsidRPr="00585C52">
        <w:rPr>
          <w:rFonts w:ascii="Times New Roman" w:eastAsia="Calibri" w:hAnsi="Times New Roman" w:cs="Times New Roman"/>
          <w:sz w:val="24"/>
          <w:szCs w:val="24"/>
        </w:rPr>
        <w:t xml:space="preserve"> эквивалент</w:t>
      </w:r>
      <w:r w:rsidR="00585C52">
        <w:rPr>
          <w:rFonts w:ascii="Times New Roman" w:eastAsia="Calibri" w:hAnsi="Times New Roman" w:cs="Times New Roman"/>
          <w:sz w:val="24"/>
          <w:szCs w:val="24"/>
        </w:rPr>
        <w:t>а перевода тут в тнт - 0,18</w:t>
      </w:r>
      <w:bookmarkEnd w:id="4"/>
      <w:r w:rsidR="00585C5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585C52" w:rsidRPr="00585C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699E">
        <w:rPr>
          <w:rFonts w:ascii="Times New Roman" w:eastAsia="Calibri" w:hAnsi="Times New Roman" w:cs="Times New Roman"/>
          <w:sz w:val="24"/>
          <w:szCs w:val="24"/>
        </w:rPr>
        <w:t>с НДС, с учетом транспортировки);</w:t>
      </w:r>
    </w:p>
    <w:p w:rsidR="00A12D07" w:rsidRPr="00F72F80" w:rsidRDefault="00A12D07" w:rsidP="00A12D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C699E">
        <w:rPr>
          <w:rFonts w:ascii="Times New Roman" w:eastAsia="Calibri" w:hAnsi="Times New Roman" w:cs="Times New Roman"/>
          <w:sz w:val="24"/>
          <w:szCs w:val="24"/>
        </w:rPr>
        <w:t>средневзвешенная цена по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Зуевскому району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906E67" w:rsidRPr="00906E67">
        <w:rPr>
          <w:rFonts w:ascii="Times New Roman" w:eastAsia="Calibri" w:hAnsi="Times New Roman" w:cs="Times New Roman"/>
          <w:sz w:val="24"/>
          <w:szCs w:val="24"/>
        </w:rPr>
        <w:t xml:space="preserve">1688,45 </w:t>
      </w:r>
      <w:r w:rsidRPr="00F72F80">
        <w:rPr>
          <w:rFonts w:ascii="Times New Roman" w:eastAsia="Calibri" w:hAnsi="Times New Roman" w:cs="Times New Roman"/>
          <w:sz w:val="24"/>
          <w:szCs w:val="24"/>
        </w:rPr>
        <w:t>руб./</w:t>
      </w:r>
      <w:r>
        <w:rPr>
          <w:rFonts w:ascii="Times New Roman" w:eastAsia="Calibri" w:hAnsi="Times New Roman" w:cs="Times New Roman"/>
          <w:sz w:val="24"/>
          <w:szCs w:val="24"/>
        </w:rPr>
        <w:t>м3.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(с учетом транспортировки</w:t>
      </w:r>
      <w:r>
        <w:rPr>
          <w:rFonts w:ascii="Times New Roman" w:eastAsia="Calibri" w:hAnsi="Times New Roman" w:cs="Times New Roman"/>
          <w:sz w:val="24"/>
          <w:szCs w:val="24"/>
        </w:rPr>
        <w:t>, с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НДС);</w:t>
      </w:r>
    </w:p>
    <w:p w:rsidR="00A12D07" w:rsidRDefault="00A12D07" w:rsidP="00A12D0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>
        <w:rPr>
          <w:rFonts w:ascii="Times New Roman" w:eastAsia="Calibri" w:hAnsi="Times New Roman" w:cs="Times New Roman"/>
          <w:sz w:val="24"/>
          <w:szCs w:val="24"/>
        </w:rPr>
        <w:t>ОО</w:t>
      </w:r>
      <w:r w:rsidRPr="00206A16">
        <w:rPr>
          <w:rFonts w:ascii="Times New Roman" w:eastAsia="Calibri" w:hAnsi="Times New Roman" w:cs="Times New Roman"/>
          <w:bCs/>
          <w:sz w:val="24"/>
          <w:szCs w:val="24"/>
        </w:rPr>
        <w:t>О «</w:t>
      </w:r>
      <w:r>
        <w:rPr>
          <w:rFonts w:ascii="Times New Roman" w:eastAsia="Calibri" w:hAnsi="Times New Roman" w:cs="Times New Roman"/>
          <w:bCs/>
          <w:sz w:val="24"/>
          <w:szCs w:val="24"/>
        </w:rPr>
        <w:t>Зуевский механический завод</w:t>
      </w:r>
      <w:r w:rsidRPr="00206A16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906E67" w:rsidRPr="00906E67">
        <w:rPr>
          <w:rFonts w:ascii="Times New Roman" w:eastAsia="Calibri" w:hAnsi="Times New Roman" w:cs="Times New Roman"/>
          <w:sz w:val="24"/>
          <w:szCs w:val="24"/>
        </w:rPr>
        <w:t xml:space="preserve">1660,0 </w:t>
      </w:r>
      <w:r>
        <w:rPr>
          <w:rFonts w:ascii="Times New Roman" w:eastAsia="Calibri" w:hAnsi="Times New Roman" w:cs="Times New Roman"/>
          <w:sz w:val="24"/>
          <w:szCs w:val="24"/>
        </w:rPr>
        <w:t>руб./м3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учетом транспортировки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8B46C3">
        <w:rPr>
          <w:rFonts w:ascii="Times New Roman" w:eastAsia="Calibri" w:hAnsi="Times New Roman" w:cs="Times New Roman"/>
          <w:sz w:val="24"/>
          <w:szCs w:val="24"/>
        </w:rPr>
        <w:t>без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НДС).</w:t>
      </w:r>
    </w:p>
    <w:p w:rsidR="00E70B06" w:rsidRPr="00F4745B" w:rsidRDefault="00E70B06" w:rsidP="00E70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3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топлива экспертом определена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размере 1756,28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руб./м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3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исходя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фактически сложившейся цен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месяцев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</w:t>
      </w:r>
      <w:r w:rsidR="00585C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(рассчитанной с учетом</w:t>
      </w:r>
      <w:r w:rsidR="00585C52" w:rsidRPr="00585C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калорийного эквивалента перевода тут в тнт </w:t>
      </w:r>
      <w:r w:rsidR="00585C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585C52" w:rsidRPr="00585C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</w:t>
      </w:r>
      <w:r w:rsidR="00585C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,36)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уч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том индек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потребительских 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 на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(1,0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4449CB" w:rsidRPr="00BA1999" w:rsidRDefault="004449CB" w:rsidP="00A12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4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Таким образом, расходы на топливо определены экспертом в размере </w:t>
      </w:r>
      <w:r w:rsidR="001066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3851,1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304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руб.</w:t>
      </w:r>
    </w:p>
    <w:p w:rsidR="003304DE" w:rsidRPr="003304DE" w:rsidRDefault="003304DE" w:rsidP="003304D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электрическую энергию Обществом заявлены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51F0C">
        <w:rPr>
          <w:rFonts w:ascii="Times New Roman" w:eastAsia="Times New Roman" w:hAnsi="Times New Roman" w:cs="Times New Roman"/>
          <w:sz w:val="24"/>
          <w:szCs w:val="24"/>
          <w:lang w:eastAsia="ru-RU"/>
        </w:rPr>
        <w:t>311,2</w:t>
      </w:r>
      <w:r w:rsidRPr="00330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Расходы на электрическую энергию определены экспертом в размере </w:t>
      </w:r>
      <w:r w:rsidR="00551F0C">
        <w:rPr>
          <w:rFonts w:ascii="Times New Roman" w:eastAsia="Times New Roman" w:hAnsi="Times New Roman" w:cs="Times New Roman"/>
          <w:sz w:val="24"/>
          <w:szCs w:val="24"/>
          <w:lang w:eastAsia="ru-RU"/>
        </w:rPr>
        <w:t>2135,4</w:t>
      </w:r>
      <w:r w:rsidRPr="00330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исходя из среднегодовой прогнозной нерегулируемой цены на электрическую энергию для </w:t>
      </w:r>
      <w:r w:rsid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низкого уровня напряжения</w:t>
      </w:r>
      <w:r w:rsidRPr="00330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="00551F0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330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 учетом НДС в размере </w:t>
      </w:r>
      <w:r w:rsidR="00E70B06">
        <w:rPr>
          <w:rFonts w:ascii="Times New Roman" w:eastAsia="Times New Roman" w:hAnsi="Times New Roman" w:cs="Times New Roman"/>
          <w:sz w:val="24"/>
          <w:szCs w:val="24"/>
          <w:lang w:eastAsia="ru-RU"/>
        </w:rPr>
        <w:t>12,08</w:t>
      </w:r>
      <w:r w:rsidRPr="00330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руб./квт.ч. и объема </w:t>
      </w:r>
      <w:r w:rsidR="00551F0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449CB">
        <w:rPr>
          <w:rFonts w:ascii="Times New Roman" w:eastAsia="Times New Roman" w:hAnsi="Times New Roman" w:cs="Times New Roman"/>
          <w:sz w:val="24"/>
          <w:szCs w:val="24"/>
          <w:lang w:eastAsia="ru-RU"/>
        </w:rPr>
        <w:t>76</w:t>
      </w:r>
      <w:r w:rsidRPr="003304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449C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30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тыс.квт.ч. </w:t>
      </w:r>
    </w:p>
    <w:p w:rsidR="00CA6A3D" w:rsidRPr="00CA6A3D" w:rsidRDefault="004B739C" w:rsidP="00CA6A3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статье «Расходы на холодную воду» Обществом заявлены в размере </w:t>
      </w:r>
      <w:r w:rsid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51F0C">
        <w:rPr>
          <w:rFonts w:ascii="Times New Roman" w:eastAsia="Times New Roman" w:hAnsi="Times New Roman" w:cs="Times New Roman"/>
          <w:sz w:val="24"/>
          <w:szCs w:val="24"/>
          <w:lang w:eastAsia="ru-RU"/>
        </w:rPr>
        <w:t>72,1</w:t>
      </w:r>
      <w:r w:rsidR="008B7F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1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  <w:r w:rsidR="0025406E" w:rsidRPr="002B6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6A3D"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статье «Расходы на холодную воду» на 202</w:t>
      </w:r>
      <w:r w:rsidR="00551F0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A6A3D"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экспертом определены исходя из объема воды </w:t>
      </w:r>
      <w:r w:rsid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>9000</w:t>
      </w:r>
      <w:r w:rsidR="00CA6A3D"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A6A3D"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> куб.м. и средневзвешенного тарифа на водоснабжение (питьевое водоснабжение), рассчитанного исходя из установленных тарифов на 202</w:t>
      </w:r>
      <w:r w:rsidR="00551F0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A6A3D"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решением правления РСТ Кировской области </w:t>
      </w:r>
      <w:r w:rsidR="00551F0C" w:rsidRPr="00551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31.10.2023 № 38/46-кс-2024 </w:t>
      </w:r>
      <w:r w:rsidR="00CA6A3D"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ООО «Кристалл», с учетом прогнозного роста тарифов на 202</w:t>
      </w:r>
      <w:r w:rsidR="00551F0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A6A3D"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для организаций коммунального комплекса в соответствии с Прогнозом СЭР МЭР России (10</w:t>
      </w:r>
      <w:r w:rsidR="00551F0C">
        <w:rPr>
          <w:rFonts w:ascii="Times New Roman" w:eastAsia="Times New Roman" w:hAnsi="Times New Roman" w:cs="Times New Roman"/>
          <w:sz w:val="24"/>
          <w:szCs w:val="24"/>
          <w:lang w:eastAsia="ru-RU"/>
        </w:rPr>
        <w:t>8,1</w:t>
      </w:r>
      <w:r w:rsidR="00CA6A3D"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%), в размере </w:t>
      </w:r>
      <w:r w:rsidR="00551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500,6 </w:t>
      </w:r>
      <w:r w:rsidR="00CA6A3D"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CF08BB" w:rsidRPr="00CF08BB" w:rsidRDefault="00CF08BB" w:rsidP="00CF08B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8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результате, расходы на приобретение энергетических ресурсов, холодной воды и теплоносителя определены экспертом на 202</w:t>
      </w:r>
      <w:r w:rsidR="00551F0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F0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размере </w:t>
      </w:r>
      <w:r w:rsidR="00551F0C">
        <w:rPr>
          <w:rFonts w:ascii="Times New Roman" w:eastAsia="Times New Roman" w:hAnsi="Times New Roman" w:cs="Times New Roman"/>
          <w:sz w:val="24"/>
          <w:szCs w:val="24"/>
          <w:lang w:eastAsia="ru-RU"/>
        </w:rPr>
        <w:t>6487,1</w:t>
      </w:r>
      <w:r w:rsidRPr="00CF0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A6A3D" w:rsidRDefault="00CA6A3D" w:rsidP="00FB602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222" w:rsidRDefault="00EF2222" w:rsidP="00AC5A1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1C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Расходы из прибыли</w:t>
      </w:r>
    </w:p>
    <w:p w:rsidR="004B6355" w:rsidRPr="004B6355" w:rsidRDefault="004B6355" w:rsidP="004B6355">
      <w:pPr>
        <w:tabs>
          <w:tab w:val="left" w:pos="4962"/>
          <w:tab w:val="left" w:pos="581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Нормативная прибыль определена в соответствии с пунктом 12 Правил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сфере теплоснабжения и (или) цен (тарифов) в сфере теплоснабжения, которые подлежат регулированию в соответствии с перечнем, определенным статьей 8 Федерального закона, утвержденных постановлением Правительства Российской Федерации от 22.10.2012 № 1075 «О ценообразовании в сфере теплоснабжения», исходя из нормативного уровня прибыли (0,5%) в размере </w:t>
      </w:r>
      <w:r w:rsidR="00551F0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70B06">
        <w:rPr>
          <w:rFonts w:ascii="Times New Roman" w:eastAsia="Times New Roman" w:hAnsi="Times New Roman" w:cs="Times New Roman"/>
          <w:sz w:val="24"/>
          <w:szCs w:val="24"/>
          <w:lang w:eastAsia="ru-RU"/>
        </w:rPr>
        <w:t>0,9</w:t>
      </w:r>
      <w:r w:rsidRPr="004B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 руб.</w:t>
      </w:r>
    </w:p>
    <w:p w:rsidR="002A16F5" w:rsidRPr="00671C6C" w:rsidRDefault="00BA4F81" w:rsidP="00FB60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C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пунктом 48(1) Основ ценообразования расчетная предпринимательская</w:t>
      </w:r>
      <w:r w:rsidR="00922D75" w:rsidRPr="00671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прибыль определена в размере </w:t>
      </w:r>
      <w:r w:rsidRPr="00671C6C">
        <w:rPr>
          <w:rFonts w:ascii="Times New Roman" w:eastAsia="Times New Roman" w:hAnsi="Times New Roman" w:cs="Times New Roman"/>
          <w:sz w:val="24"/>
          <w:szCs w:val="24"/>
          <w:lang w:eastAsia="ru-RU"/>
        </w:rPr>
        <w:t>5 процент</w:t>
      </w:r>
      <w:r w:rsidR="00922D75" w:rsidRPr="00671C6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671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расходов, включенных в необходимую валовую выручку на очередной период регулирования, указанных в подпунктах 2 – 8 пункта 33 Основ ценообразования, за исключением </w:t>
      </w:r>
      <w:r w:rsidRPr="00671C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расходов на приобретение тепловой энергии (теплоносителя) и услуг по передаче т</w:t>
      </w:r>
      <w:r w:rsidR="00254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епловой энергии (теплоносителя) и составляет </w:t>
      </w:r>
      <w:r w:rsidR="004B635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51F0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70B06">
        <w:rPr>
          <w:rFonts w:ascii="Times New Roman" w:eastAsia="Times New Roman" w:hAnsi="Times New Roman" w:cs="Times New Roman"/>
          <w:sz w:val="24"/>
          <w:szCs w:val="24"/>
          <w:lang w:eastAsia="ru-RU"/>
        </w:rPr>
        <w:t>3,8</w:t>
      </w:r>
      <w:r w:rsidR="00E63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406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BB501E" w:rsidRPr="00BB501E" w:rsidRDefault="00BB501E" w:rsidP="00BB50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0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расходы из прибыли определены эксперт</w:t>
      </w:r>
      <w:r w:rsidR="000157E5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BB5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="00551F0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5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размере </w:t>
      </w:r>
      <w:r w:rsidR="00551F0C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E70B06">
        <w:rPr>
          <w:rFonts w:ascii="Times New Roman" w:eastAsia="Times New Roman" w:hAnsi="Times New Roman" w:cs="Times New Roman"/>
          <w:sz w:val="24"/>
          <w:szCs w:val="24"/>
          <w:lang w:eastAsia="ru-RU"/>
        </w:rPr>
        <w:t>4,7</w:t>
      </w:r>
      <w:r w:rsidRPr="00BB50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BA4F81" w:rsidRPr="00671C6C" w:rsidRDefault="00BA4F81" w:rsidP="00FB60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F2222" w:rsidRDefault="00EF2222" w:rsidP="00FB60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1C6C">
        <w:rPr>
          <w:rFonts w:ascii="Times New Roman" w:eastAsia="Segoe UI" w:hAnsi="Times New Roman" w:cs="Times New Roman"/>
          <w:b/>
          <w:bCs/>
          <w:sz w:val="24"/>
          <w:szCs w:val="24"/>
          <w:lang w:eastAsia="zh-CN"/>
        </w:rPr>
        <w:t>Корректировка</w:t>
      </w:r>
      <w:r w:rsidRPr="00671C6C">
        <w:rPr>
          <w:rFonts w:ascii="Times New Roman" w:hAnsi="Times New Roman" w:cs="Times New Roman"/>
          <w:b/>
          <w:bCs/>
          <w:sz w:val="24"/>
          <w:szCs w:val="24"/>
        </w:rPr>
        <w:t xml:space="preserve"> необходимой валовой выручки, осуществляемая с целью учета отклонения фактических значений параметров расчета тарифов от значений, учтенных при установлении тарифов</w:t>
      </w:r>
    </w:p>
    <w:p w:rsidR="007042BF" w:rsidRPr="000B7603" w:rsidRDefault="007042BF" w:rsidP="007042B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52 Методических указаний по </w:t>
      </w:r>
      <w:hyperlink w:anchor="P473" w:history="1">
        <w:r w:rsidRPr="000B76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формуле 22</w:t>
        </w:r>
      </w:hyperlink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применением фактических данных за 202</w:t>
      </w:r>
      <w:r w:rsid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определен размер </w:t>
      </w:r>
      <w:r w:rsidRPr="000B7603">
        <w:rPr>
          <w:rFonts w:ascii="Times New Roman" w:eastAsia="Segoe UI" w:hAnsi="Times New Roman" w:cs="Times New Roman"/>
          <w:sz w:val="24"/>
          <w:szCs w:val="24"/>
          <w:lang w:eastAsia="zh-CN" w:bidi="ar"/>
        </w:rPr>
        <w:t>корректировки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валовой выручки, учитываемый для формирования тарифов на 202</w:t>
      </w:r>
      <w:r w:rsid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 </w:t>
      </w:r>
    </w:p>
    <w:p w:rsidR="007042BF" w:rsidRPr="000B7603" w:rsidRDefault="007042BF" w:rsidP="007042BF">
      <w:pPr>
        <w:tabs>
          <w:tab w:val="left" w:pos="540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6589ED4E" wp14:editId="7761B2AF">
            <wp:extent cx="1943100" cy="285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2BF" w:rsidRPr="000B7603" w:rsidRDefault="007042BF" w:rsidP="007042BF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необходимой валовой выручки в 202</w:t>
      </w:r>
      <w:r w:rsid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 определенная на основе фактических значений параметров расчета тарифов взамен прогнозных в соответствии с </w:t>
      </w:r>
      <w:hyperlink w:anchor="P505" w:history="1">
        <w:r w:rsidRPr="000B76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55</w:t>
        </w:r>
      </w:hyperlink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Методических указаний, составила </w:t>
      </w:r>
      <w:r w:rsidR="00236F0C" w:rsidRP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>16722,05</w:t>
      </w:r>
      <w:r w:rsid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7042BF" w:rsidRDefault="007042BF" w:rsidP="007042BF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Выручка от реализации тепловой энергии в 202</w:t>
      </w:r>
      <w:r w:rsid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 определенная исходя из фактического объема полезного отпуска тепловой энергии в 202</w:t>
      </w:r>
      <w:r w:rsid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 установленных на 202</w:t>
      </w:r>
      <w:r w:rsid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тарифов на тепловую энергию без учета уровня собираемости платежей составила </w:t>
      </w:r>
      <w:r w:rsidR="00236F0C" w:rsidRP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>15059,5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236F0C" w:rsidRPr="00236F0C" w:rsidRDefault="00236F0C" w:rsidP="00236F0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анализа фактических расходов, представленных Обществом, за 2023 год, размер корректировки составил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1899,7</w:t>
      </w:r>
      <w:r w:rsidRP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Экспертом данные расходы распределены на два периода регулирования: на 2025 год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949,8</w:t>
      </w:r>
      <w:r w:rsidRP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на 2026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949,8</w:t>
      </w:r>
      <w:r w:rsidRP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236F0C" w:rsidRPr="00236F0C" w:rsidRDefault="00236F0C" w:rsidP="00236F0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учтен размер корректировки за 2022 год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209,7</w:t>
      </w:r>
      <w:r w:rsidRP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(с учетом распределения на три периода). </w:t>
      </w:r>
    </w:p>
    <w:p w:rsidR="00236F0C" w:rsidRDefault="00236F0C" w:rsidP="00236F0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результате, общий размер корректировки необходимой валовой выручки, осуществляемая с целью учета отклонения фактических значений параметров расчета тарифов от значений, учтенных при установлении тарифов на 2025 год составил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1159,6</w:t>
      </w:r>
      <w:r w:rsidRP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7042BF" w:rsidRPr="004950AF" w:rsidRDefault="007042BF" w:rsidP="007042B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42BF" w:rsidRPr="000B7603" w:rsidRDefault="007042BF" w:rsidP="00704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величина необходимой валовой выручки для расчета тарифов на 202</w:t>
      </w:r>
      <w:r w:rsid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определена эксперт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исходя из годовых показателей деятельности в размере </w:t>
      </w:r>
      <w:r w:rsid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>1505</w:t>
      </w:r>
      <w:r w:rsidR="00E70B0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36F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70B0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84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236F0C" w:rsidRDefault="00236F0C" w:rsidP="00236F0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F0C" w:rsidRPr="00F65816" w:rsidRDefault="00236F0C" w:rsidP="00236F0C">
      <w:pPr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1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произведенной корректировки экспертом рассчитаны тарифы на тепловую энергию, поставляемую потребителям Обществом, с календарной разбивкой в следующих размерах:</w:t>
      </w:r>
    </w:p>
    <w:p w:rsidR="00236F0C" w:rsidRPr="00F65816" w:rsidRDefault="00236F0C" w:rsidP="00236F0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1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руб./Гкал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236F0C" w:rsidRPr="00F65816" w:rsidTr="00D0017C">
        <w:tc>
          <w:tcPr>
            <w:tcW w:w="9498" w:type="dxa"/>
            <w:gridSpan w:val="2"/>
            <w:shd w:val="clear" w:color="auto" w:fill="auto"/>
          </w:tcPr>
          <w:p w:rsidR="00236F0C" w:rsidRPr="00F65816" w:rsidRDefault="00236F0C" w:rsidP="00D001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236F0C" w:rsidRPr="00F65816" w:rsidTr="00D0017C">
        <w:trPr>
          <w:trHeight w:val="70"/>
        </w:trPr>
        <w:tc>
          <w:tcPr>
            <w:tcW w:w="7797" w:type="dxa"/>
            <w:shd w:val="clear" w:color="auto" w:fill="auto"/>
          </w:tcPr>
          <w:p w:rsidR="00236F0C" w:rsidRPr="00F65816" w:rsidRDefault="00236F0C" w:rsidP="00D0017C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</w:tcPr>
          <w:p w:rsidR="00236F0C" w:rsidRPr="00C1342D" w:rsidRDefault="00236F0C" w:rsidP="00D0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3540,9</w:t>
            </w:r>
          </w:p>
        </w:tc>
      </w:tr>
      <w:tr w:rsidR="00236F0C" w:rsidRPr="00F65816" w:rsidTr="00D0017C">
        <w:tc>
          <w:tcPr>
            <w:tcW w:w="7797" w:type="dxa"/>
            <w:shd w:val="clear" w:color="auto" w:fill="auto"/>
          </w:tcPr>
          <w:p w:rsidR="00236F0C" w:rsidRPr="00F65816" w:rsidRDefault="00236F0C" w:rsidP="00D0017C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</w:tcPr>
          <w:p w:rsidR="00236F0C" w:rsidRPr="00C1342D" w:rsidRDefault="00236F0C" w:rsidP="00D0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E7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  <w:tr w:rsidR="00236F0C" w:rsidRPr="00F65816" w:rsidTr="00D0017C">
        <w:tc>
          <w:tcPr>
            <w:tcW w:w="9498" w:type="dxa"/>
            <w:gridSpan w:val="2"/>
            <w:shd w:val="clear" w:color="auto" w:fill="auto"/>
          </w:tcPr>
          <w:p w:rsidR="00236F0C" w:rsidRPr="00F65816" w:rsidRDefault="00236F0C" w:rsidP="00D00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населения</w:t>
            </w:r>
          </w:p>
        </w:tc>
      </w:tr>
      <w:tr w:rsidR="00236F0C" w:rsidRPr="00F65816" w:rsidTr="00D0017C">
        <w:tc>
          <w:tcPr>
            <w:tcW w:w="7797" w:type="dxa"/>
            <w:shd w:val="clear" w:color="auto" w:fill="auto"/>
          </w:tcPr>
          <w:p w:rsidR="00236F0C" w:rsidRPr="00F65816" w:rsidRDefault="00236F0C" w:rsidP="00D0017C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</w:tcPr>
          <w:p w:rsidR="00236F0C" w:rsidRPr="00C1342D" w:rsidRDefault="00236F0C" w:rsidP="00D0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30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540,9</w:t>
            </w:r>
          </w:p>
        </w:tc>
      </w:tr>
      <w:tr w:rsidR="00236F0C" w:rsidRPr="00F65816" w:rsidTr="00D0017C">
        <w:tc>
          <w:tcPr>
            <w:tcW w:w="7797" w:type="dxa"/>
            <w:shd w:val="clear" w:color="auto" w:fill="auto"/>
          </w:tcPr>
          <w:p w:rsidR="00236F0C" w:rsidRPr="00F65816" w:rsidRDefault="00236F0C" w:rsidP="00D0017C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</w:tcPr>
          <w:p w:rsidR="00236F0C" w:rsidRPr="00C1342D" w:rsidRDefault="00236F0C" w:rsidP="00D00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7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7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0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</w:tbl>
    <w:p w:rsidR="00236F0C" w:rsidRPr="00F65816" w:rsidRDefault="00E70B06" w:rsidP="00236F0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B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добавленную стоимость не взимается в соответствии со ст. 145 НК РФ</w:t>
      </w:r>
      <w:r w:rsidR="00236F0C" w:rsidRPr="00F658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42BF" w:rsidRDefault="007042BF" w:rsidP="007042BF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55B" w:rsidRPr="007B655B" w:rsidRDefault="007B655B" w:rsidP="007B65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65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Расходы на услуги по передаче тепловой энергии</w:t>
      </w:r>
    </w:p>
    <w:p w:rsidR="007B655B" w:rsidRPr="007B655B" w:rsidRDefault="007B655B" w:rsidP="007B655B">
      <w:pPr>
        <w:tabs>
          <w:tab w:val="left" w:pos="0"/>
          <w:tab w:val="left" w:pos="993"/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Потребитель – общеобразовательная школа на 825 мест получает тепловую энергию, поставляемую ООО «Зуевский механический завод» от котельной № 6 на ул. Первомайская, 28 в г. Зуевка, через тепловые сети, обслуживаемые ООО «Новое энергетическое предприятие», для которого установлены тарифы на услуги по передаче </w:t>
      </w:r>
      <w:r w:rsidRPr="007B65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тепловой энергии решением правления Службы </w:t>
      </w:r>
      <w:r w:rsidR="00500BAA" w:rsidRPr="00500B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30.11.2021 № 42/10-тэ-2022 «О тарифах на услуги по передаче тепловой энергии по сетям общества с ограниченной ответственностью «Новое энергетическое предприятие», о долгосрочных параметрах регулирования</w:t>
      </w:r>
      <w:r w:rsidRPr="007B6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0BA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B6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00BA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редакции от 30.10.2024)</w:t>
      </w:r>
      <w:r w:rsidRPr="007B6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следующих размерах:</w:t>
      </w:r>
      <w:r w:rsidRPr="007B65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B655B" w:rsidRPr="007B655B" w:rsidRDefault="007B655B" w:rsidP="007B655B">
      <w:pPr>
        <w:tabs>
          <w:tab w:val="left" w:pos="0"/>
          <w:tab w:val="left" w:pos="993"/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55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руб./Гкал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7B655B" w:rsidRPr="007B655B" w:rsidTr="00D0017C">
        <w:tc>
          <w:tcPr>
            <w:tcW w:w="9498" w:type="dxa"/>
            <w:gridSpan w:val="2"/>
            <w:shd w:val="clear" w:color="auto" w:fill="auto"/>
          </w:tcPr>
          <w:p w:rsidR="007B655B" w:rsidRPr="007B655B" w:rsidRDefault="007B655B" w:rsidP="007B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9652D4" w:rsidRPr="007B655B" w:rsidTr="001B458C">
        <w:tc>
          <w:tcPr>
            <w:tcW w:w="7797" w:type="dxa"/>
            <w:shd w:val="clear" w:color="auto" w:fill="auto"/>
            <w:vAlign w:val="bottom"/>
          </w:tcPr>
          <w:p w:rsidR="009652D4" w:rsidRPr="007B655B" w:rsidRDefault="009652D4" w:rsidP="009652D4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нваря</w:t>
            </w:r>
            <w:r w:rsidRPr="007B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B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7B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B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701" w:type="dxa"/>
            <w:shd w:val="clear" w:color="auto" w:fill="auto"/>
          </w:tcPr>
          <w:p w:rsidR="009652D4" w:rsidRPr="009652D4" w:rsidRDefault="009652D4" w:rsidP="00965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2 654,4</w:t>
            </w:r>
          </w:p>
        </w:tc>
      </w:tr>
      <w:tr w:rsidR="009652D4" w:rsidRPr="007B655B" w:rsidTr="001B458C">
        <w:tc>
          <w:tcPr>
            <w:tcW w:w="7797" w:type="dxa"/>
            <w:shd w:val="clear" w:color="auto" w:fill="auto"/>
          </w:tcPr>
          <w:p w:rsidR="009652D4" w:rsidRPr="007B655B" w:rsidRDefault="009652D4" w:rsidP="009652D4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  <w:r w:rsidRPr="007B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31 декабря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B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701" w:type="dxa"/>
            <w:shd w:val="clear" w:color="auto" w:fill="auto"/>
          </w:tcPr>
          <w:p w:rsidR="009652D4" w:rsidRPr="009652D4" w:rsidRDefault="009652D4" w:rsidP="009652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2 654,4</w:t>
            </w:r>
          </w:p>
        </w:tc>
      </w:tr>
    </w:tbl>
    <w:p w:rsidR="007B655B" w:rsidRPr="007B655B" w:rsidRDefault="007B655B" w:rsidP="007B655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5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добавленную стоимость взимается сверх указанных величин тарифов.</w:t>
      </w:r>
    </w:p>
    <w:p w:rsidR="007B655B" w:rsidRPr="007B655B" w:rsidRDefault="007B655B" w:rsidP="007B655B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32A" w:rsidRDefault="007B655B" w:rsidP="007B655B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55B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произведенной корректировки экспертами рассчитаны тарифы на тепловую энергию, поставляемую потребителям ООО «Зуевский механический завод», с учетом передачи по сетям ООО «Новое энергетическое предприятие» в следующих размерах:</w:t>
      </w:r>
      <w:r w:rsidRPr="007B655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B655B" w:rsidRPr="007B655B" w:rsidRDefault="007B655B" w:rsidP="00DC632A">
      <w:pPr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55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руб./Гкал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7B655B" w:rsidRPr="007B655B" w:rsidTr="00D0017C">
        <w:tc>
          <w:tcPr>
            <w:tcW w:w="9498" w:type="dxa"/>
            <w:gridSpan w:val="2"/>
            <w:shd w:val="clear" w:color="auto" w:fill="auto"/>
          </w:tcPr>
          <w:p w:rsidR="007B655B" w:rsidRPr="007B655B" w:rsidRDefault="007B655B" w:rsidP="007B6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E70B06" w:rsidRPr="007B655B" w:rsidTr="00D0017C">
        <w:tc>
          <w:tcPr>
            <w:tcW w:w="7797" w:type="dxa"/>
            <w:shd w:val="clear" w:color="auto" w:fill="auto"/>
            <w:vAlign w:val="bottom"/>
          </w:tcPr>
          <w:p w:rsidR="00E70B06" w:rsidRPr="0042194B" w:rsidRDefault="00E70B06" w:rsidP="00E70B06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0B06" w:rsidRPr="00E70B06" w:rsidRDefault="00B27C5A" w:rsidP="00E7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726,2</w:t>
            </w:r>
          </w:p>
        </w:tc>
      </w:tr>
      <w:tr w:rsidR="00E70B06" w:rsidRPr="007B655B" w:rsidTr="006E628D">
        <w:tc>
          <w:tcPr>
            <w:tcW w:w="7797" w:type="dxa"/>
            <w:shd w:val="clear" w:color="auto" w:fill="auto"/>
            <w:vAlign w:val="bottom"/>
          </w:tcPr>
          <w:p w:rsidR="00E70B06" w:rsidRPr="0042194B" w:rsidRDefault="00E70B06" w:rsidP="00E70B06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70B06" w:rsidRPr="00E70B06" w:rsidRDefault="00B27C5A" w:rsidP="00E7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741,9</w:t>
            </w:r>
          </w:p>
        </w:tc>
      </w:tr>
      <w:tr w:rsidR="007B655B" w:rsidRPr="007B655B" w:rsidTr="00D0017C">
        <w:tc>
          <w:tcPr>
            <w:tcW w:w="9498" w:type="dxa"/>
            <w:gridSpan w:val="2"/>
            <w:shd w:val="clear" w:color="auto" w:fill="auto"/>
          </w:tcPr>
          <w:p w:rsidR="007B655B" w:rsidRPr="007B655B" w:rsidRDefault="007B655B" w:rsidP="007B6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населения</w:t>
            </w:r>
          </w:p>
        </w:tc>
      </w:tr>
      <w:tr w:rsidR="0042194B" w:rsidRPr="007B655B" w:rsidTr="00D0017C">
        <w:tc>
          <w:tcPr>
            <w:tcW w:w="7797" w:type="dxa"/>
            <w:shd w:val="clear" w:color="auto" w:fill="auto"/>
            <w:vAlign w:val="bottom"/>
          </w:tcPr>
          <w:p w:rsidR="0042194B" w:rsidRPr="0042194B" w:rsidRDefault="0042194B" w:rsidP="0042194B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94B" w:rsidRPr="007B655B" w:rsidRDefault="0042194B" w:rsidP="0042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2194B" w:rsidRPr="007B655B" w:rsidTr="00E367BE">
        <w:tc>
          <w:tcPr>
            <w:tcW w:w="7797" w:type="dxa"/>
            <w:shd w:val="clear" w:color="auto" w:fill="auto"/>
            <w:vAlign w:val="bottom"/>
          </w:tcPr>
          <w:p w:rsidR="0042194B" w:rsidRPr="0042194B" w:rsidRDefault="0042194B" w:rsidP="0042194B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9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2194B" w:rsidRPr="007B655B" w:rsidRDefault="0042194B" w:rsidP="0042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B655B" w:rsidRPr="007B655B" w:rsidRDefault="00E70B06" w:rsidP="007B655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B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добавленную стоимость не взимается в соответствии со ст. 145 НК РФ</w:t>
      </w:r>
      <w:r w:rsidR="007B655B" w:rsidRPr="007B65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655B" w:rsidRDefault="007B655B" w:rsidP="007042BF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55B" w:rsidRPr="009236B4" w:rsidRDefault="007B655B" w:rsidP="007B655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6B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Сравнительный анализ динамики расходов и величины необходимой прибыли Общества по отношению к предыдущему периоду регулирования, приведён в табличном виде в приложении № 1 к настоящему заключению.</w:t>
      </w:r>
    </w:p>
    <w:p w:rsidR="007B655B" w:rsidRDefault="007B655B" w:rsidP="007B6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6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НВВ с целью учета отклонения фактических значений параметров расчета тарифов от значений, учтенных при установлении тарифов на 2023 год, приведена в табличном виде в приложении № 2 к настоящему заключению.</w:t>
      </w:r>
    </w:p>
    <w:p w:rsidR="00345965" w:rsidRDefault="00345965" w:rsidP="007B65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1E3" w:rsidRDefault="003071E3" w:rsidP="003071E3">
      <w:pPr>
        <w:suppressAutoHyphens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вышеизложенного предлагается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65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нести изменения в решение правления региональной службы по тарифам Кировской области </w:t>
      </w:r>
      <w:r w:rsidRPr="009E61F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10.10.2023 № 35/49-тэ-2024 «О тарифах на тепловую энергию, поставляемую потребителям обществом с ограниченной ответственностью «Зуевский механический завод», о долгосрочных параметрах регулирования</w:t>
      </w:r>
      <w:r w:rsidRPr="00965B4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071E3" w:rsidRPr="00880869" w:rsidRDefault="003071E3" w:rsidP="003071E3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965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5" w:name="_Hlk18048578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Изложив </w:t>
      </w:r>
      <w:r w:rsidRPr="00965B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65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65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3071E3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Тарифы на тепловую энергию, поставляемую потребителям обществом с ограниченной ответственностью «Зуевский механический завод» (котельная - ул. Первомайская г. Зуевка) без учета передачи по сетям ООО «Новое энергетическое предприятие</w:t>
      </w:r>
      <w:r w:rsidRPr="009E61F1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новой редакции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65816">
        <w:t xml:space="preserve"> </w:t>
      </w:r>
    </w:p>
    <w:p w:rsidR="00345965" w:rsidRPr="00880869" w:rsidRDefault="00345965" w:rsidP="00B27C5A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2241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руб./Гкал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345965" w:rsidRPr="00345965" w:rsidTr="00257253">
        <w:tc>
          <w:tcPr>
            <w:tcW w:w="9498" w:type="dxa"/>
            <w:gridSpan w:val="2"/>
            <w:shd w:val="clear" w:color="auto" w:fill="auto"/>
          </w:tcPr>
          <w:p w:rsidR="00345965" w:rsidRPr="00345965" w:rsidRDefault="00345965" w:rsidP="00345965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C942C5" w:rsidRPr="00345965" w:rsidTr="0026310B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2024 года*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3 302,7</w:t>
            </w:r>
          </w:p>
        </w:tc>
      </w:tr>
      <w:tr w:rsidR="00C942C5" w:rsidRPr="00345965" w:rsidTr="0026310B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2024 года*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3 540,9</w:t>
            </w:r>
          </w:p>
        </w:tc>
      </w:tr>
      <w:tr w:rsidR="00C942C5" w:rsidRPr="00345965" w:rsidTr="00257253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года**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3 540,9</w:t>
            </w:r>
          </w:p>
        </w:tc>
      </w:tr>
      <w:tr w:rsidR="00C942C5" w:rsidRPr="00345965" w:rsidTr="00257253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года**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3 556,6</w:t>
            </w:r>
          </w:p>
        </w:tc>
      </w:tr>
      <w:tr w:rsidR="00C942C5" w:rsidRPr="00345965" w:rsidTr="00257253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2026 года**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3 556,6</w:t>
            </w:r>
          </w:p>
        </w:tc>
      </w:tr>
      <w:tr w:rsidR="00C942C5" w:rsidRPr="00345965" w:rsidTr="0026310B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2026 года**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3 673,0</w:t>
            </w:r>
          </w:p>
        </w:tc>
      </w:tr>
      <w:tr w:rsidR="00C942C5" w:rsidRPr="00345965" w:rsidTr="0026310B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2027 года**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3 529,9</w:t>
            </w:r>
          </w:p>
        </w:tc>
      </w:tr>
      <w:tr w:rsidR="00C942C5" w:rsidRPr="00345965" w:rsidTr="0026310B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2027 года**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3 529,9</w:t>
            </w:r>
          </w:p>
        </w:tc>
      </w:tr>
      <w:tr w:rsidR="00C942C5" w:rsidRPr="00345965" w:rsidTr="0026310B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2028 года**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3 529,9</w:t>
            </w:r>
          </w:p>
        </w:tc>
      </w:tr>
      <w:tr w:rsidR="00C942C5" w:rsidRPr="00345965" w:rsidTr="0026310B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01 июля по 31 декабря 2028 года**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3 869,6</w:t>
            </w:r>
          </w:p>
        </w:tc>
      </w:tr>
      <w:tr w:rsidR="00345965" w:rsidRPr="00345965" w:rsidTr="00257253">
        <w:tc>
          <w:tcPr>
            <w:tcW w:w="9498" w:type="dxa"/>
            <w:gridSpan w:val="2"/>
            <w:shd w:val="clear" w:color="auto" w:fill="auto"/>
          </w:tcPr>
          <w:p w:rsidR="00345965" w:rsidRPr="00345965" w:rsidRDefault="00345965" w:rsidP="00345965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Для населения</w:t>
            </w:r>
          </w:p>
        </w:tc>
      </w:tr>
      <w:tr w:rsidR="00C942C5" w:rsidRPr="00345965" w:rsidTr="00FD1967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2024 года*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3 302,7</w:t>
            </w:r>
          </w:p>
        </w:tc>
      </w:tr>
      <w:tr w:rsidR="00C942C5" w:rsidRPr="00345965" w:rsidTr="00FD1967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2024 года*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3 540,9</w:t>
            </w:r>
          </w:p>
        </w:tc>
      </w:tr>
      <w:tr w:rsidR="00C942C5" w:rsidRPr="00345965" w:rsidTr="00FD1967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года**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3 540,9</w:t>
            </w:r>
          </w:p>
        </w:tc>
      </w:tr>
      <w:tr w:rsidR="00C942C5" w:rsidRPr="00345965" w:rsidTr="00FD1967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года**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3 556,6</w:t>
            </w:r>
          </w:p>
        </w:tc>
      </w:tr>
      <w:tr w:rsidR="00C942C5" w:rsidRPr="00345965" w:rsidTr="00FD1967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2026 года**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3 556,6</w:t>
            </w:r>
          </w:p>
        </w:tc>
      </w:tr>
      <w:tr w:rsidR="00C942C5" w:rsidRPr="00345965" w:rsidTr="00FD1967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2026 года**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3 673,0</w:t>
            </w:r>
          </w:p>
        </w:tc>
      </w:tr>
      <w:tr w:rsidR="00C942C5" w:rsidRPr="00345965" w:rsidTr="00257253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2027 года**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3 529,9</w:t>
            </w:r>
          </w:p>
        </w:tc>
      </w:tr>
      <w:tr w:rsidR="00C942C5" w:rsidRPr="00345965" w:rsidTr="00257253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2027 года**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3 529,9</w:t>
            </w:r>
          </w:p>
        </w:tc>
      </w:tr>
      <w:tr w:rsidR="00C942C5" w:rsidRPr="00345965" w:rsidTr="00257253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2028 года**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3 529,9</w:t>
            </w:r>
          </w:p>
        </w:tc>
      </w:tr>
      <w:tr w:rsidR="00C942C5" w:rsidRPr="00345965" w:rsidTr="00FD1967">
        <w:tc>
          <w:tcPr>
            <w:tcW w:w="7797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2028 года**</w:t>
            </w:r>
          </w:p>
        </w:tc>
        <w:tc>
          <w:tcPr>
            <w:tcW w:w="1701" w:type="dxa"/>
            <w:shd w:val="clear" w:color="auto" w:fill="auto"/>
          </w:tcPr>
          <w:p w:rsidR="00C942C5" w:rsidRPr="00B27C5A" w:rsidRDefault="00C942C5" w:rsidP="00C94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7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3 869,6</w:t>
            </w:r>
          </w:p>
        </w:tc>
      </w:tr>
    </w:tbl>
    <w:p w:rsidR="001A6072" w:rsidRPr="001A6072" w:rsidRDefault="001A6072" w:rsidP="001A607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072">
        <w:rPr>
          <w:rFonts w:ascii="Times New Roman" w:eastAsia="Times New Roman" w:hAnsi="Times New Roman" w:cs="Times New Roman"/>
          <w:sz w:val="24"/>
          <w:szCs w:val="24"/>
        </w:rPr>
        <w:t>*Налог на добавленную стоимость не взимается в соответствии со статьей 346.11 НК РФ.</w:t>
      </w:r>
    </w:p>
    <w:p w:rsidR="00345965" w:rsidRPr="00345965" w:rsidRDefault="001A6072" w:rsidP="001A607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072">
        <w:rPr>
          <w:rFonts w:ascii="Times New Roman" w:eastAsia="Times New Roman" w:hAnsi="Times New Roman" w:cs="Times New Roman"/>
          <w:sz w:val="24"/>
          <w:szCs w:val="24"/>
        </w:rPr>
        <w:t>** Налог на добавленную стоимость не взимается в соответствии со ст. 145 НК РФ</w:t>
      </w:r>
      <w:r w:rsidR="00345965" w:rsidRPr="00345965">
        <w:rPr>
          <w:rFonts w:ascii="Times New Roman" w:eastAsia="Times New Roman" w:hAnsi="Times New Roman" w:cs="Times New Roman"/>
          <w:sz w:val="24"/>
          <w:szCs w:val="24"/>
        </w:rPr>
        <w:t>.</w:t>
      </w:r>
    </w:p>
    <w:bookmarkEnd w:id="5"/>
    <w:p w:rsidR="007B655B" w:rsidRDefault="007B655B" w:rsidP="001A6072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1E3" w:rsidRPr="003071E3" w:rsidRDefault="003071E3" w:rsidP="003071E3">
      <w:pPr>
        <w:pStyle w:val="ab"/>
        <w:numPr>
          <w:ilvl w:val="0"/>
          <w:numId w:val="3"/>
        </w:numPr>
        <w:tabs>
          <w:tab w:val="left" w:pos="993"/>
        </w:tabs>
        <w:suppressAutoHyphens/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71E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Изложив приложение № 3 «Тарифы на тепловую энергию, поставляемую потребителям обществом с ограниченной ответственностью «Зуевский механический завод» (котельная - ул. Первомайская г. Зуевка) с учетом передачи по сетям ООО «Новое энергетическое предприятие» в новой редакции:</w:t>
      </w:r>
      <w:r w:rsidRPr="00F65816">
        <w:t xml:space="preserve"> </w:t>
      </w:r>
    </w:p>
    <w:p w:rsidR="003071E3" w:rsidRPr="00880869" w:rsidRDefault="003071E3" w:rsidP="003071E3">
      <w:pPr>
        <w:suppressAutoHyphens/>
        <w:spacing w:before="120" w:after="12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2241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руб./Гкал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3071E3" w:rsidRPr="00345965" w:rsidTr="00257253">
        <w:tc>
          <w:tcPr>
            <w:tcW w:w="9498" w:type="dxa"/>
            <w:gridSpan w:val="2"/>
            <w:shd w:val="clear" w:color="auto" w:fill="auto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3D42F7" w:rsidRPr="00345965" w:rsidTr="00520641">
        <w:tc>
          <w:tcPr>
            <w:tcW w:w="7797" w:type="dxa"/>
            <w:shd w:val="clear" w:color="auto" w:fill="auto"/>
            <w:vAlign w:val="bottom"/>
          </w:tcPr>
          <w:p w:rsidR="003D42F7" w:rsidRPr="003D42F7" w:rsidRDefault="003D42F7" w:rsidP="003D42F7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января по 30 июня 2024 года*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42F7" w:rsidRPr="007D5EBC" w:rsidRDefault="003D42F7" w:rsidP="003D42F7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5E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6 475,0</w:t>
            </w:r>
          </w:p>
        </w:tc>
      </w:tr>
      <w:tr w:rsidR="003D42F7" w:rsidRPr="00345965" w:rsidTr="00520641">
        <w:tc>
          <w:tcPr>
            <w:tcW w:w="7797" w:type="dxa"/>
            <w:shd w:val="clear" w:color="auto" w:fill="auto"/>
            <w:vAlign w:val="bottom"/>
          </w:tcPr>
          <w:p w:rsidR="003D42F7" w:rsidRPr="003D42F7" w:rsidRDefault="003D42F7" w:rsidP="003D42F7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июля по 31 декабря 2024 года*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42F7" w:rsidRPr="007D5EBC" w:rsidRDefault="003D42F7" w:rsidP="003D42F7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5E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6 890,8</w:t>
            </w:r>
          </w:p>
        </w:tc>
      </w:tr>
      <w:tr w:rsidR="00B27C5A" w:rsidRPr="00345965" w:rsidTr="00520641">
        <w:tc>
          <w:tcPr>
            <w:tcW w:w="7797" w:type="dxa"/>
            <w:shd w:val="clear" w:color="auto" w:fill="auto"/>
            <w:vAlign w:val="bottom"/>
          </w:tcPr>
          <w:p w:rsidR="00B27C5A" w:rsidRPr="003D42F7" w:rsidRDefault="00B27C5A" w:rsidP="00B27C5A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января по 30 июня 2025 года**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7C5A" w:rsidRPr="007D5EBC" w:rsidRDefault="00B27C5A" w:rsidP="00B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6 726,2</w:t>
            </w:r>
          </w:p>
        </w:tc>
      </w:tr>
      <w:tr w:rsidR="00B27C5A" w:rsidRPr="00345965" w:rsidTr="00520641">
        <w:tc>
          <w:tcPr>
            <w:tcW w:w="7797" w:type="dxa"/>
            <w:shd w:val="clear" w:color="auto" w:fill="auto"/>
            <w:vAlign w:val="bottom"/>
          </w:tcPr>
          <w:p w:rsidR="00B27C5A" w:rsidRPr="003D42F7" w:rsidRDefault="00B27C5A" w:rsidP="00B27C5A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июля по 31 декабря 2025 года**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7C5A" w:rsidRPr="007D5EBC" w:rsidRDefault="00B27C5A" w:rsidP="00B2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6 741,9</w:t>
            </w:r>
          </w:p>
        </w:tc>
      </w:tr>
      <w:tr w:rsidR="003D42F7" w:rsidRPr="00345965" w:rsidTr="00520641">
        <w:tc>
          <w:tcPr>
            <w:tcW w:w="7797" w:type="dxa"/>
            <w:shd w:val="clear" w:color="auto" w:fill="auto"/>
            <w:vAlign w:val="bottom"/>
          </w:tcPr>
          <w:p w:rsidR="003D42F7" w:rsidRPr="003D42F7" w:rsidRDefault="003D42F7" w:rsidP="003D42F7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января по 30 июня 2026 года**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42F7" w:rsidRPr="007D5EBC" w:rsidRDefault="00B27C5A" w:rsidP="003D42F7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5E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6 741,9</w:t>
            </w:r>
          </w:p>
        </w:tc>
      </w:tr>
      <w:tr w:rsidR="003D42F7" w:rsidRPr="00345965" w:rsidTr="00520641">
        <w:tc>
          <w:tcPr>
            <w:tcW w:w="7797" w:type="dxa"/>
            <w:shd w:val="clear" w:color="auto" w:fill="auto"/>
            <w:vAlign w:val="bottom"/>
          </w:tcPr>
          <w:p w:rsidR="003D42F7" w:rsidRPr="003D42F7" w:rsidRDefault="003D42F7" w:rsidP="003D42F7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июля по 31 декабря 2026 года**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42F7" w:rsidRPr="007D5EBC" w:rsidRDefault="003D42F7" w:rsidP="003D42F7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5E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7 482,1</w:t>
            </w:r>
          </w:p>
        </w:tc>
      </w:tr>
      <w:tr w:rsidR="003D42F7" w:rsidRPr="00345965" w:rsidTr="00520641">
        <w:tc>
          <w:tcPr>
            <w:tcW w:w="7797" w:type="dxa"/>
            <w:shd w:val="clear" w:color="auto" w:fill="auto"/>
            <w:vAlign w:val="bottom"/>
          </w:tcPr>
          <w:p w:rsidR="003D42F7" w:rsidRPr="003D42F7" w:rsidRDefault="003D42F7" w:rsidP="003D42F7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января по 30 июня 2027 года**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42F7" w:rsidRPr="007D5EBC" w:rsidRDefault="003D42F7" w:rsidP="003D42F7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5E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7 339,0</w:t>
            </w:r>
          </w:p>
        </w:tc>
      </w:tr>
      <w:tr w:rsidR="003D42F7" w:rsidRPr="00345965" w:rsidTr="00520641">
        <w:tc>
          <w:tcPr>
            <w:tcW w:w="7797" w:type="dxa"/>
            <w:shd w:val="clear" w:color="auto" w:fill="auto"/>
            <w:vAlign w:val="bottom"/>
          </w:tcPr>
          <w:p w:rsidR="003D42F7" w:rsidRPr="003D42F7" w:rsidRDefault="003D42F7" w:rsidP="003D42F7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июля по 31 декабря 2027 года**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42F7" w:rsidRPr="007D5EBC" w:rsidRDefault="003D42F7" w:rsidP="003D42F7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5E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7 374,6</w:t>
            </w:r>
          </w:p>
        </w:tc>
      </w:tr>
      <w:tr w:rsidR="003D42F7" w:rsidRPr="00345965" w:rsidTr="00520641">
        <w:tc>
          <w:tcPr>
            <w:tcW w:w="7797" w:type="dxa"/>
            <w:shd w:val="clear" w:color="auto" w:fill="auto"/>
            <w:vAlign w:val="bottom"/>
          </w:tcPr>
          <w:p w:rsidR="003D42F7" w:rsidRPr="003D42F7" w:rsidRDefault="003D42F7" w:rsidP="003D42F7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января по 30 июня 2028 года**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42F7" w:rsidRPr="007D5EBC" w:rsidRDefault="003D42F7" w:rsidP="003D42F7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5E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7 374,6</w:t>
            </w:r>
          </w:p>
        </w:tc>
      </w:tr>
      <w:tr w:rsidR="003D42F7" w:rsidRPr="00345965" w:rsidTr="00520641">
        <w:tc>
          <w:tcPr>
            <w:tcW w:w="7797" w:type="dxa"/>
            <w:shd w:val="clear" w:color="auto" w:fill="auto"/>
            <w:vAlign w:val="bottom"/>
          </w:tcPr>
          <w:p w:rsidR="003D42F7" w:rsidRPr="003D42F7" w:rsidRDefault="003D42F7" w:rsidP="003D42F7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июля по 31 декабря 2028 года**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42F7" w:rsidRPr="007D5EBC" w:rsidRDefault="003D42F7" w:rsidP="003D42F7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5E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7 898,8</w:t>
            </w:r>
          </w:p>
        </w:tc>
      </w:tr>
      <w:tr w:rsidR="003071E3" w:rsidRPr="00345965" w:rsidTr="00257253">
        <w:tc>
          <w:tcPr>
            <w:tcW w:w="9498" w:type="dxa"/>
            <w:gridSpan w:val="2"/>
            <w:shd w:val="clear" w:color="auto" w:fill="auto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Для населения</w:t>
            </w:r>
          </w:p>
        </w:tc>
      </w:tr>
      <w:tr w:rsidR="003071E3" w:rsidRPr="00345965" w:rsidTr="00257253">
        <w:tc>
          <w:tcPr>
            <w:tcW w:w="7797" w:type="dxa"/>
            <w:shd w:val="clear" w:color="auto" w:fill="auto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с 01 января по 30 июня 2024 года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071E3" w:rsidRPr="00345965" w:rsidTr="00257253">
        <w:tc>
          <w:tcPr>
            <w:tcW w:w="7797" w:type="dxa"/>
            <w:shd w:val="clear" w:color="auto" w:fill="auto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с 01 июля по 31 декабря 2024 года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071E3" w:rsidRPr="00345965" w:rsidTr="00257253">
        <w:tc>
          <w:tcPr>
            <w:tcW w:w="7797" w:type="dxa"/>
            <w:shd w:val="clear" w:color="auto" w:fill="auto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071E3" w:rsidRPr="00345965" w:rsidTr="00257253">
        <w:tc>
          <w:tcPr>
            <w:tcW w:w="7797" w:type="dxa"/>
            <w:shd w:val="clear" w:color="auto" w:fill="auto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071E3" w:rsidRPr="00345965" w:rsidTr="00257253">
        <w:tc>
          <w:tcPr>
            <w:tcW w:w="7797" w:type="dxa"/>
            <w:shd w:val="clear" w:color="auto" w:fill="auto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с 01 января по 30 июня 2026 года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071E3" w:rsidRPr="00345965" w:rsidTr="00257253">
        <w:tc>
          <w:tcPr>
            <w:tcW w:w="7797" w:type="dxa"/>
            <w:shd w:val="clear" w:color="auto" w:fill="auto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с 01 июля по 31 декабря 2026 года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071E3" w:rsidRPr="00345965" w:rsidTr="00257253">
        <w:tc>
          <w:tcPr>
            <w:tcW w:w="7797" w:type="dxa"/>
            <w:shd w:val="clear" w:color="auto" w:fill="auto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с 01 января по 30 июня 2027 года</w:t>
            </w:r>
          </w:p>
        </w:tc>
        <w:tc>
          <w:tcPr>
            <w:tcW w:w="1701" w:type="dxa"/>
            <w:shd w:val="clear" w:color="auto" w:fill="auto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071E3" w:rsidRPr="00345965" w:rsidTr="00257253">
        <w:tc>
          <w:tcPr>
            <w:tcW w:w="7797" w:type="dxa"/>
            <w:shd w:val="clear" w:color="auto" w:fill="auto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с 01 июля по 31 декабря 2027 года</w:t>
            </w:r>
          </w:p>
        </w:tc>
        <w:tc>
          <w:tcPr>
            <w:tcW w:w="1701" w:type="dxa"/>
            <w:shd w:val="clear" w:color="auto" w:fill="auto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071E3" w:rsidRPr="00345965" w:rsidTr="00257253">
        <w:tc>
          <w:tcPr>
            <w:tcW w:w="7797" w:type="dxa"/>
            <w:shd w:val="clear" w:color="auto" w:fill="auto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с 01 января по 30 июня 2028 года</w:t>
            </w:r>
          </w:p>
        </w:tc>
        <w:tc>
          <w:tcPr>
            <w:tcW w:w="1701" w:type="dxa"/>
            <w:shd w:val="clear" w:color="auto" w:fill="auto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3071E3" w:rsidRPr="00345965" w:rsidTr="00257253">
        <w:tc>
          <w:tcPr>
            <w:tcW w:w="7797" w:type="dxa"/>
            <w:shd w:val="clear" w:color="auto" w:fill="auto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с 01 июля по 31 декабря 2028 года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071E3" w:rsidRPr="00345965" w:rsidRDefault="003071E3" w:rsidP="00257253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1A6072" w:rsidRPr="001A6072" w:rsidRDefault="001A6072" w:rsidP="001A607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072">
        <w:rPr>
          <w:rFonts w:ascii="Times New Roman" w:eastAsia="Times New Roman" w:hAnsi="Times New Roman" w:cs="Times New Roman"/>
          <w:sz w:val="24"/>
          <w:szCs w:val="24"/>
        </w:rPr>
        <w:t>*Налог на добавленную стоимость не взимается в соответствии со статьей 346.11 НК РФ.</w:t>
      </w:r>
    </w:p>
    <w:p w:rsidR="003071E3" w:rsidRPr="00345965" w:rsidRDefault="001A6072" w:rsidP="001A607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072">
        <w:rPr>
          <w:rFonts w:ascii="Times New Roman" w:eastAsia="Times New Roman" w:hAnsi="Times New Roman" w:cs="Times New Roman"/>
          <w:sz w:val="24"/>
          <w:szCs w:val="24"/>
        </w:rPr>
        <w:t>** Налог на добавленную стоимость не взимается в соответствии со ст. 145 НК РФ</w:t>
      </w:r>
      <w:r w:rsidR="003071E3" w:rsidRPr="003459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71E3" w:rsidRDefault="003071E3" w:rsidP="007042BF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44C6" w:rsidRPr="00FF7C64" w:rsidRDefault="005144C6" w:rsidP="005144C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Pr="007B58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4773C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7B58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</w:t>
      </w:r>
      <w:r w:rsidRPr="007B58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отельная, расположенная по ул. </w:t>
      </w:r>
      <w:r w:rsidRPr="005144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ул. Южная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в</w:t>
      </w:r>
      <w:r w:rsidRPr="005144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Pr="005144C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Зуевка</w:t>
      </w:r>
    </w:p>
    <w:p w:rsidR="005144C6" w:rsidRDefault="005144C6" w:rsidP="005144C6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44C6" w:rsidRPr="00C71DDC" w:rsidRDefault="005144C6" w:rsidP="005144C6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1D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Анализ производственных показателей.</w:t>
      </w:r>
    </w:p>
    <w:p w:rsidR="005144C6" w:rsidRPr="006E0D75" w:rsidRDefault="005144C6" w:rsidP="005144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0D75">
        <w:rPr>
          <w:rFonts w:ascii="Times New Roman" w:hAnsi="Times New Roman" w:cs="Times New Roman"/>
          <w:bCs/>
          <w:sz w:val="24"/>
          <w:szCs w:val="24"/>
        </w:rPr>
        <w:t xml:space="preserve">В соответствии с пунктом 22 Основ ценообразования расчетный объем полезного отпуска соответствующего вида продукции (услуг) на расчетный период регулирования, </w:t>
      </w:r>
      <w:r w:rsidRPr="006E0D7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определяется в соответствии со схемой теплоснабжения, а в случае отсутствия такой схемы теплоснабжения - на основании программы комплексного развития систем коммунальной инфраструктуры муниципального образования. При отсутствии схемы теплоснабжения либо программы комплексного развития систем коммунальной инфраструктуры муниципального образования или при отсутствии в указанных документах информации об объемах полезного отпуска тепловой энергии расчетный объем полезного отпуска тепловой энергии определяется органом регулирования в соответствии с Методическими указаниями, с учетом фактического полезного отпуска тепловой энергии за последний отчетный год и динамики полезного отпуска тепловой энергии за последние три года. </w:t>
      </w:r>
    </w:p>
    <w:p w:rsidR="005144C6" w:rsidRPr="00150AC9" w:rsidRDefault="005144C6" w:rsidP="005144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0D75">
        <w:rPr>
          <w:rFonts w:ascii="Times New Roman" w:hAnsi="Times New Roman" w:cs="Times New Roman"/>
          <w:sz w:val="24"/>
          <w:szCs w:val="24"/>
        </w:rPr>
        <w:t xml:space="preserve">Обществом заявлен объем полезного отпуска тепловой энергии в количестве </w:t>
      </w:r>
      <w:r w:rsidR="009A1A9A">
        <w:rPr>
          <w:rFonts w:ascii="Times New Roman" w:hAnsi="Times New Roman" w:cs="Times New Roman"/>
          <w:sz w:val="24"/>
          <w:szCs w:val="24"/>
        </w:rPr>
        <w:t>2939,3</w:t>
      </w:r>
      <w:r w:rsidRPr="006E0D75">
        <w:rPr>
          <w:rFonts w:ascii="Times New Roman" w:hAnsi="Times New Roman" w:cs="Times New Roman"/>
          <w:sz w:val="24"/>
          <w:szCs w:val="24"/>
        </w:rPr>
        <w:t xml:space="preserve"> Гкал. </w:t>
      </w:r>
      <w:r w:rsidRPr="006E0D75">
        <w:rPr>
          <w:rFonts w:ascii="Times New Roman" w:hAnsi="Times New Roman" w:cs="Times New Roman"/>
          <w:bCs/>
          <w:sz w:val="24"/>
          <w:szCs w:val="24"/>
        </w:rPr>
        <w:t xml:space="preserve">Отпуск тепловой энергии осуществляется от </w:t>
      </w:r>
      <w:r w:rsidR="009A1A9A">
        <w:rPr>
          <w:rFonts w:ascii="Times New Roman" w:hAnsi="Times New Roman" w:cs="Times New Roman"/>
          <w:bCs/>
          <w:sz w:val="24"/>
          <w:szCs w:val="24"/>
        </w:rPr>
        <w:t>1</w:t>
      </w:r>
      <w:r w:rsidRPr="006E0D75">
        <w:rPr>
          <w:rFonts w:ascii="Times New Roman" w:hAnsi="Times New Roman" w:cs="Times New Roman"/>
          <w:bCs/>
          <w:sz w:val="24"/>
          <w:szCs w:val="24"/>
        </w:rPr>
        <w:t xml:space="preserve"> котельн</w:t>
      </w:r>
      <w:r w:rsidR="009A1A9A">
        <w:rPr>
          <w:rFonts w:ascii="Times New Roman" w:hAnsi="Times New Roman" w:cs="Times New Roman"/>
          <w:bCs/>
          <w:sz w:val="24"/>
          <w:szCs w:val="24"/>
        </w:rPr>
        <w:t>ой</w:t>
      </w:r>
      <w:r w:rsidRPr="006E0D7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150AC9">
        <w:rPr>
          <w:rFonts w:ascii="Times New Roman" w:hAnsi="Times New Roman" w:cs="Times New Roman"/>
          <w:bCs/>
          <w:sz w:val="24"/>
          <w:szCs w:val="24"/>
        </w:rPr>
        <w:t>Актуализированные сведения об объемах полезного отпуска тепловой энергии в схеме теплоснабжения отсутствуют</w:t>
      </w:r>
      <w:r w:rsidRPr="00150A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144C6" w:rsidRPr="00150AC9" w:rsidRDefault="005144C6" w:rsidP="005144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0AC9">
        <w:rPr>
          <w:rFonts w:ascii="Times New Roman" w:hAnsi="Times New Roman" w:cs="Times New Roman"/>
          <w:sz w:val="24"/>
          <w:szCs w:val="24"/>
        </w:rPr>
        <w:t xml:space="preserve">Экспертом проведен анализ представленных Обществом данных </w:t>
      </w:r>
      <w:r w:rsidRPr="00150AC9">
        <w:rPr>
          <w:rFonts w:ascii="Times New Roman" w:hAnsi="Times New Roman" w:cs="Times New Roman"/>
          <w:sz w:val="24"/>
          <w:szCs w:val="24"/>
        </w:rPr>
        <w:br/>
        <w:t>о фактическом полезном отпуске тепловой энергии за последний отчетный год и динамики полезного отпуска тепловой энергии за последние три года.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AC9">
        <w:rPr>
          <w:rFonts w:ascii="Times New Roman" w:hAnsi="Times New Roman" w:cs="Times New Roman"/>
          <w:sz w:val="24"/>
          <w:szCs w:val="24"/>
        </w:rPr>
        <w:t xml:space="preserve">Расчетный объем полезного отпуска тепловой энергии определен экспертом на 2025 год в количестве </w:t>
      </w:r>
      <w:r w:rsidR="009A1A9A">
        <w:rPr>
          <w:rFonts w:ascii="Times New Roman" w:hAnsi="Times New Roman" w:cs="Times New Roman"/>
          <w:sz w:val="24"/>
          <w:szCs w:val="24"/>
        </w:rPr>
        <w:t>2939,3</w:t>
      </w:r>
      <w:r w:rsidRPr="00150AC9">
        <w:rPr>
          <w:rFonts w:ascii="Times New Roman" w:hAnsi="Times New Roman" w:cs="Times New Roman"/>
          <w:sz w:val="24"/>
          <w:szCs w:val="24"/>
        </w:rPr>
        <w:t xml:space="preserve"> Гкал.</w:t>
      </w:r>
    </w:p>
    <w:p w:rsidR="005144C6" w:rsidRDefault="005144C6" w:rsidP="005144C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_Hlk175917764"/>
      <w:r w:rsidRPr="00150A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</w:t>
      </w:r>
      <w:r w:rsidRPr="00150AC9">
        <w:rPr>
          <w:rFonts w:ascii="Times New Roman" w:eastAsia="Calibri" w:hAnsi="Times New Roman" w:cs="Times New Roman"/>
          <w:sz w:val="24"/>
          <w:szCs w:val="24"/>
        </w:rPr>
        <w:t xml:space="preserve">ри корректировке тарифа на 2025 год выработка тепловой энергии определена в объеме </w:t>
      </w:r>
      <w:r w:rsidR="009A1A9A">
        <w:rPr>
          <w:rFonts w:ascii="Times New Roman" w:eastAsia="Calibri" w:hAnsi="Times New Roman" w:cs="Times New Roman"/>
          <w:sz w:val="24"/>
          <w:szCs w:val="24"/>
        </w:rPr>
        <w:t>3526,3</w:t>
      </w:r>
      <w:r w:rsidRPr="00150AC9">
        <w:rPr>
          <w:rFonts w:ascii="Times New Roman" w:eastAsia="Calibri" w:hAnsi="Times New Roman" w:cs="Times New Roman"/>
          <w:sz w:val="24"/>
          <w:szCs w:val="24"/>
        </w:rPr>
        <w:t xml:space="preserve"> Гкал, в том числе:</w:t>
      </w:r>
    </w:p>
    <w:p w:rsidR="005144C6" w:rsidRPr="00150AC9" w:rsidRDefault="005144C6" w:rsidP="005144C6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собственные нужды котельной в количестве </w:t>
      </w:r>
      <w:r w:rsidR="009A1A9A">
        <w:rPr>
          <w:rFonts w:ascii="Times New Roman" w:eastAsia="Times New Roman" w:hAnsi="Times New Roman" w:cs="Times New Roman"/>
          <w:sz w:val="24"/>
          <w:szCs w:val="24"/>
          <w:lang w:eastAsia="ru-RU"/>
        </w:rPr>
        <w:t>22,8</w:t>
      </w:r>
      <w:r w:rsidRPr="00150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Гкал в пределах рекомендованных нормативов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44C6" w:rsidRPr="00150AC9" w:rsidRDefault="005144C6" w:rsidP="005144C6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A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технологические потери при передаче тепловой энергии по тепловым сетям экспертом определены в количестве </w:t>
      </w:r>
      <w:r w:rsidR="009A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564,2</w:t>
      </w:r>
      <w:r w:rsidRPr="00150A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Гкал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150A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уровне утвержденных в качестве долгосрочного параметра регулирования (показатели энергетической эффективности) на 2024-2028 годы;</w:t>
      </w:r>
    </w:p>
    <w:p w:rsidR="005144C6" w:rsidRPr="00150AC9" w:rsidRDefault="005144C6" w:rsidP="005144C6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7" w:name="_Hlk175917901"/>
      <w:r w:rsidRPr="00150A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полезный отпуск тепловой энергии </w:t>
      </w:r>
      <w:r w:rsidR="009A1A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2939,3</w:t>
      </w:r>
      <w:r w:rsidRPr="00150A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Гкал.</w:t>
      </w:r>
    </w:p>
    <w:bookmarkEnd w:id="6"/>
    <w:bookmarkEnd w:id="7"/>
    <w:p w:rsidR="007F6F4B" w:rsidRPr="00671C6C" w:rsidRDefault="007F6F4B" w:rsidP="00FB6025">
      <w:pPr>
        <w:pStyle w:val="ConsPlusNonformat"/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1A9A" w:rsidRPr="00774676" w:rsidRDefault="009A1A9A" w:rsidP="009A1A9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75826428"/>
      <w:r w:rsidRPr="007746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Корректировка операционных (подконтрольных) расходов.</w:t>
      </w:r>
    </w:p>
    <w:bookmarkEnd w:id="8"/>
    <w:p w:rsidR="009A1A9A" w:rsidRPr="00774676" w:rsidRDefault="009A1A9A" w:rsidP="009A1A9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Операционные (подконтрольные) расходы заявлены Обществом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3166,1 </w:t>
      </w: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9A1A9A" w:rsidRPr="00774676" w:rsidRDefault="009A1A9A" w:rsidP="009A1A9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формулы 10, содержащейся в пункте 36 Методических указаний, корректировка подконтрольных расходов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Общества</w:t>
      </w: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2025 год осуществлена экспертом исходя из:</w:t>
      </w:r>
    </w:p>
    <w:p w:rsidR="009A1A9A" w:rsidRPr="00774676" w:rsidRDefault="009A1A9A" w:rsidP="009A1A9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676">
        <w:rPr>
          <w:rFonts w:ascii="Times New Roman" w:eastAsia="Calibri" w:hAnsi="Times New Roman" w:cs="Times New Roman"/>
          <w:sz w:val="24"/>
          <w:szCs w:val="24"/>
        </w:rPr>
        <w:t xml:space="preserve">1) Уровня подконтрольных расходов на 2024 год 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2148,5 </w:t>
      </w:r>
      <w:r w:rsidRPr="00774676">
        <w:rPr>
          <w:rFonts w:ascii="Times New Roman" w:eastAsia="Calibri" w:hAnsi="Times New Roman" w:cs="Times New Roman"/>
          <w:sz w:val="24"/>
          <w:szCs w:val="24"/>
        </w:rPr>
        <w:t>тыс. руб.</w:t>
      </w:r>
    </w:p>
    <w:p w:rsidR="009A1A9A" w:rsidRPr="00774676" w:rsidRDefault="009A1A9A" w:rsidP="009A1A9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76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>ИПЦ на 2025 год 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5,8</w:t>
      </w: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в соответствии с прогнозом СЭР МЭР России;</w:t>
      </w:r>
    </w:p>
    <w:p w:rsidR="009A1A9A" w:rsidRPr="00774676" w:rsidRDefault="009A1A9A" w:rsidP="009A1A9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Индекса изменения количества активов на 2025 год – 0 %.</w:t>
      </w:r>
      <w:r w:rsidRPr="007746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активов Обществом на 2025 год не заявлено.  </w:t>
      </w:r>
    </w:p>
    <w:p w:rsidR="009A1A9A" w:rsidRPr="00774676" w:rsidRDefault="009A1A9A" w:rsidP="009A1A9A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операционные расходы определены экспертом в размере </w:t>
      </w:r>
      <w:bookmarkStart w:id="9" w:name="_Hlk8600756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2250,3</w:t>
      </w:r>
      <w:r w:rsidRPr="00774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Pr="00774676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9"/>
    <w:p w:rsidR="009A1A9A" w:rsidRDefault="009A1A9A" w:rsidP="009A1A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1A9A" w:rsidRPr="00945F52" w:rsidRDefault="009A1A9A" w:rsidP="009A1A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5F52">
        <w:rPr>
          <w:rFonts w:ascii="Times New Roman" w:eastAsia="Times New Roman" w:hAnsi="Times New Roman" w:cs="Times New Roman"/>
          <w:b/>
          <w:sz w:val="24"/>
          <w:szCs w:val="24"/>
        </w:rPr>
        <w:t>Неподконтрольные расходы.</w:t>
      </w:r>
    </w:p>
    <w:p w:rsidR="009A1A9A" w:rsidRPr="009E6100" w:rsidRDefault="009A1A9A" w:rsidP="009A1A9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Hlk175832419"/>
      <w:r w:rsidRPr="009E6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Скорректированные неподконтрольные расходы на 2025 год, определены в соответствии с пунктом 39 Методических указаний методом экономически обоснованных расходов в соответствии с главой IV Методических указаний.</w:t>
      </w:r>
    </w:p>
    <w:p w:rsidR="009A1A9A" w:rsidRPr="009E6100" w:rsidRDefault="009A1A9A" w:rsidP="009A1A9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Скорректированные неподконтрольные расходы заявлены Обществом в размере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949,8</w:t>
      </w:r>
      <w:r w:rsidRPr="009E6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bookmarkEnd w:id="10"/>
    <w:p w:rsidR="008F08D4" w:rsidRPr="002B684F" w:rsidRDefault="008F08D4" w:rsidP="008F08D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8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оплату услуг, оказываемых организациями, осуществляющими регулируемую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Обществом не заявлены.</w:t>
      </w:r>
    </w:p>
    <w:p w:rsidR="008F08D4" w:rsidRDefault="008F08D4" w:rsidP="008F08D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1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статье «Арендная плата» заявлены Обществом в размере </w:t>
      </w:r>
      <w:r w:rsidRPr="008F08D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A1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50,0 </w:t>
      </w:r>
      <w:r w:rsidRPr="00241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Обоснование Обществом не представлено. </w:t>
      </w:r>
      <w:r w:rsidRPr="00241D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45 Основ </w:t>
      </w:r>
      <w:r w:rsidRPr="00241D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ценообразования экономически обоснованный уровень арендной платы определяется органами регулирования исходя из принципа возмещения арендодателю амортизации, налогов на имущество и землю и других установленных законодательством Российской Федерации обязательных платежей, связанных с владением имуществом, переданным в аренду. Таким образом, на основании пункта 33 Правил регулирования цен (тарифов) в сфере теплоснабжения, утвержденных постановлением Правительства РФ от 22.10.2012 № 1075, указанные расходы исключены в полном объеме как не обоснованные и документально не подтвержденные. </w:t>
      </w:r>
      <w:r w:rsidRPr="00241D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F08D4" w:rsidRDefault="008F08D4" w:rsidP="008F08D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Обществом заявлены </w:t>
      </w:r>
      <w:r w:rsidRPr="001762AB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«Расходы на оплату налогов, сборов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обязательных платежей</w:t>
      </w:r>
      <w:r w:rsidRPr="00176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762A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тыс. руб.</w:t>
      </w:r>
      <w:r w:rsidRPr="00176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виде </w:t>
      </w:r>
      <w:r w:rsidRPr="00FC4C8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FC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выбросы и сбросы загрязняющих веществ в окружающую среду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(0,13 тыс.</w:t>
      </w:r>
      <w:r w:rsidR="009A1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руб.),</w:t>
      </w:r>
      <w:r w:rsidRPr="00FC4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2A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налога (1,5</w:t>
      </w:r>
      <w:r w:rsidR="009A1A9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9A1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руб.) и земельного налога (0,</w:t>
      </w:r>
      <w:r w:rsidR="009A1A9A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9A1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руб.).</w:t>
      </w:r>
      <w:r w:rsidRPr="0073721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Расходы на оплату налогов определены в размере </w:t>
      </w:r>
      <w:r w:rsidR="004534A5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4534A5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</w:t>
      </w:r>
      <w:r w:rsidR="009A1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руб</w:t>
      </w:r>
      <w:r w:rsidR="009A1A9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в том числе п</w:t>
      </w:r>
      <w:r w:rsidRPr="00801D37">
        <w:rPr>
          <w:rFonts w:ascii="Times New Roman" w:eastAsia="Calibri" w:hAnsi="Times New Roman" w:cs="Times New Roman"/>
          <w:sz w:val="24"/>
          <w:szCs w:val="24"/>
          <w:lang w:eastAsia="ru-RU"/>
        </w:rPr>
        <w:t>лата за выбросы и сбросы загрязняющих веществ в окружающую среду определена эксперт</w:t>
      </w:r>
      <w:r w:rsidR="000157E5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Pr="00801D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размере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0,</w:t>
      </w:r>
      <w:r w:rsidR="009A1A9A">
        <w:rPr>
          <w:rFonts w:ascii="Times New Roman" w:eastAsia="Calibri" w:hAnsi="Times New Roman" w:cs="Times New Roman"/>
          <w:sz w:val="24"/>
          <w:szCs w:val="24"/>
          <w:lang w:eastAsia="ru-RU"/>
        </w:rPr>
        <w:t>05</w:t>
      </w:r>
      <w:r w:rsidRPr="00801D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руб. в пределах установленных нормативов и (или) лимитов на основании представленной Обществом декларации о плате за негативное воздействие на окружающую среду за 202</w:t>
      </w:r>
      <w:r w:rsidR="009A1A9A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76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асходы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транспортному (</w:t>
      </w:r>
      <w:r w:rsidR="004534A5">
        <w:rPr>
          <w:rFonts w:ascii="Times New Roman" w:eastAsia="Times New Roman" w:hAnsi="Times New Roman" w:cs="Times New Roman"/>
          <w:sz w:val="24"/>
          <w:szCs w:val="24"/>
          <w:lang w:eastAsia="ru-RU"/>
        </w:rPr>
        <w:t>1,5</w:t>
      </w:r>
      <w:r w:rsidR="009A1A9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9A1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руб.) и земельному (0,</w:t>
      </w:r>
      <w:r w:rsidR="004534A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A1A9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9A1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руб.) налогу</w:t>
      </w:r>
      <w:r w:rsidRPr="001762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определены </w:t>
      </w:r>
      <w:r w:rsidRPr="001762A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с учетом доли распределения пропорционально выручке на данную котельную </w:t>
      </w:r>
      <w:r w:rsidRPr="00801D3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(налоговое уведомление за 202</w:t>
      </w:r>
      <w:r w:rsidR="009A1A9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01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534A5" w:rsidRDefault="004534A5" w:rsidP="004534A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72E">
        <w:rPr>
          <w:rFonts w:ascii="Times New Roman" w:eastAsia="Calibri" w:hAnsi="Times New Roman" w:cs="Times New Roman"/>
          <w:sz w:val="24"/>
          <w:szCs w:val="24"/>
        </w:rPr>
        <w:t xml:space="preserve">Расходы по статье «Страховые взносы на обязательное социальное страхование» определены экспертом в размере </w:t>
      </w:r>
      <w:r w:rsidR="00851F01" w:rsidRPr="00851F01">
        <w:rPr>
          <w:rFonts w:ascii="Times New Roman" w:eastAsia="Calibri" w:hAnsi="Times New Roman" w:cs="Times New Roman"/>
          <w:sz w:val="24"/>
          <w:szCs w:val="24"/>
        </w:rPr>
        <w:t>3</w:t>
      </w:r>
      <w:r w:rsidR="00F36265">
        <w:rPr>
          <w:rFonts w:ascii="Times New Roman" w:eastAsia="Calibri" w:hAnsi="Times New Roman" w:cs="Times New Roman"/>
          <w:sz w:val="24"/>
          <w:szCs w:val="24"/>
        </w:rPr>
        <w:t>6</w:t>
      </w:r>
      <w:r w:rsidR="00851F01" w:rsidRPr="00851F01">
        <w:rPr>
          <w:rFonts w:ascii="Times New Roman" w:eastAsia="Calibri" w:hAnsi="Times New Roman" w:cs="Times New Roman"/>
          <w:sz w:val="24"/>
          <w:szCs w:val="24"/>
        </w:rPr>
        <w:t>4,</w:t>
      </w:r>
      <w:r w:rsidR="00F36265">
        <w:rPr>
          <w:rFonts w:ascii="Times New Roman" w:eastAsia="Calibri" w:hAnsi="Times New Roman" w:cs="Times New Roman"/>
          <w:sz w:val="24"/>
          <w:szCs w:val="24"/>
        </w:rPr>
        <w:t>7</w:t>
      </w:r>
      <w:r w:rsidR="00851F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4272E">
        <w:rPr>
          <w:rFonts w:ascii="Times New Roman" w:eastAsia="Calibri" w:hAnsi="Times New Roman" w:cs="Times New Roman"/>
          <w:sz w:val="24"/>
          <w:szCs w:val="24"/>
        </w:rPr>
        <w:t>тыс. руб. исходя из величины расходов на оплату труда и тарифов страховых взносов (3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C4272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C4272E">
        <w:rPr>
          <w:rFonts w:ascii="Times New Roman" w:eastAsia="Calibri" w:hAnsi="Times New Roman" w:cs="Times New Roman"/>
          <w:sz w:val="24"/>
          <w:szCs w:val="24"/>
        </w:rPr>
        <w:t xml:space="preserve">%). В связи с тем, что </w:t>
      </w:r>
      <w:r>
        <w:rPr>
          <w:rFonts w:ascii="Times New Roman" w:eastAsia="Calibri" w:hAnsi="Times New Roman" w:cs="Times New Roman"/>
          <w:sz w:val="24"/>
          <w:szCs w:val="24"/>
        </w:rPr>
        <w:t>Общество</w:t>
      </w:r>
      <w:r w:rsidRPr="00C4272E">
        <w:rPr>
          <w:rFonts w:ascii="Times New Roman" w:eastAsia="Calibri" w:hAnsi="Times New Roman" w:cs="Times New Roman"/>
          <w:sz w:val="24"/>
          <w:szCs w:val="24"/>
        </w:rPr>
        <w:t xml:space="preserve"> относится к субъектам малого и среднего предпринимательства при расчете страховых взносов на обязательное социальное страхование на 202</w:t>
      </w:r>
      <w:r w:rsidR="00A15C6F">
        <w:rPr>
          <w:rFonts w:ascii="Times New Roman" w:eastAsia="Calibri" w:hAnsi="Times New Roman" w:cs="Times New Roman"/>
          <w:sz w:val="24"/>
          <w:szCs w:val="24"/>
        </w:rPr>
        <w:t>5</w:t>
      </w:r>
      <w:r w:rsidRPr="00C4272E">
        <w:rPr>
          <w:rFonts w:ascii="Times New Roman" w:eastAsia="Calibri" w:hAnsi="Times New Roman" w:cs="Times New Roman"/>
          <w:sz w:val="24"/>
          <w:szCs w:val="24"/>
        </w:rPr>
        <w:t xml:space="preserve"> год экспертом применен пп.17 п.1 ст.427 Налогового кодекса РФ. Основание: глава 34 НК РФ, уведомление фонда социального страхования, Федеральный закон от 01.04.2020 № 102-ФЗ.</w:t>
      </w:r>
    </w:p>
    <w:p w:rsidR="00E954FF" w:rsidRPr="00B359C3" w:rsidRDefault="007F6F4B" w:rsidP="00F362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954FF" w:rsidRPr="00B359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статье «Налог на прибыль (налог на доходы)» экспертом определены в </w:t>
      </w:r>
      <w:r w:rsidR="00E954FF" w:rsidRPr="00E954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2</w:t>
      </w:r>
      <w:r w:rsidR="003412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3626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954FF" w:rsidRPr="00E954F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412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954FF" w:rsidRPr="00E95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 </w:t>
      </w:r>
      <w:r w:rsidR="00E954FF" w:rsidRPr="00B359C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планируются на уплату налога в связи с применением упрощенной системы налогообложения в соответствии с Налоговым кодексом РФ.</w:t>
      </w:r>
    </w:p>
    <w:p w:rsidR="00E954FF" w:rsidRPr="00E954FF" w:rsidRDefault="00E954FF" w:rsidP="00E95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4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неподконтрольные расходы определены экспертом на 202</w:t>
      </w:r>
      <w:r w:rsidR="00F3626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95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размере 5</w:t>
      </w:r>
      <w:r w:rsidR="0034128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36265">
        <w:rPr>
          <w:rFonts w:ascii="Times New Roman" w:eastAsia="Times New Roman" w:hAnsi="Times New Roman" w:cs="Times New Roman"/>
          <w:sz w:val="24"/>
          <w:szCs w:val="24"/>
          <w:lang w:eastAsia="ru-RU"/>
        </w:rPr>
        <w:t>5,5</w:t>
      </w:r>
      <w:r w:rsidRPr="00E95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7F6F4B" w:rsidRPr="00671C6C" w:rsidRDefault="007F6F4B" w:rsidP="00FB60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6F4B" w:rsidRDefault="007F6F4B" w:rsidP="00FB6025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1C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Расходов на приобретение энергетических ресурсов, холодной воды и теплоносителя</w:t>
      </w:r>
    </w:p>
    <w:p w:rsidR="00F36265" w:rsidRPr="00E129B3" w:rsidRDefault="00F36265" w:rsidP="00F362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Скорректированные расходы на приобретение энергетических ресурсов, холодной воды и теплоносителя на 2025 год определены в соответствии с пунктом 50 Методических указаний.</w:t>
      </w:r>
    </w:p>
    <w:p w:rsidR="00F36265" w:rsidRPr="00E129B3" w:rsidRDefault="00F36265" w:rsidP="00F362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приобретение энергетических ресурсов и холодной воды</w:t>
      </w:r>
      <w:r w:rsidRPr="00E12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заявлены Обществом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3869,3 </w:t>
      </w: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E5510D" w:rsidRDefault="00F36265" w:rsidP="00F3626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9B3">
        <w:rPr>
          <w:rFonts w:ascii="Times New Roman" w:eastAsia="Calibri" w:hAnsi="Times New Roman" w:cs="Times New Roman"/>
          <w:sz w:val="24"/>
          <w:szCs w:val="24"/>
        </w:rPr>
        <w:t xml:space="preserve">Расходы на топливо заявлены в размере </w:t>
      </w:r>
      <w:r>
        <w:rPr>
          <w:rFonts w:ascii="Times New Roman" w:eastAsia="Calibri" w:hAnsi="Times New Roman" w:cs="Times New Roman"/>
          <w:sz w:val="24"/>
          <w:szCs w:val="24"/>
        </w:rPr>
        <w:t>3072,2</w:t>
      </w:r>
      <w:r w:rsidRPr="00E129B3">
        <w:rPr>
          <w:rFonts w:ascii="Times New Roman" w:eastAsia="Calibri" w:hAnsi="Times New Roman" w:cs="Times New Roman"/>
          <w:sz w:val="24"/>
          <w:szCs w:val="24"/>
        </w:rPr>
        <w:t xml:space="preserve"> тыс. руб. </w:t>
      </w:r>
    </w:p>
    <w:p w:rsidR="00F36265" w:rsidRPr="00E129B3" w:rsidRDefault="00F36265" w:rsidP="00F362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расходов на приобретение дров произведен экспертом в соответствии с п. 34 Основ ценообразования № 1075, согласно которому расходы регулируемой организации на топливо определяются как сумма произведений следующих величин по каждому источнику тепловой энергии:</w:t>
      </w:r>
    </w:p>
    <w:p w:rsidR="00F36265" w:rsidRPr="00E129B3" w:rsidRDefault="00F36265" w:rsidP="00F3626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 Удельные расходы топлива на производства 1 Гкал тепловой энергии; </w:t>
      </w:r>
    </w:p>
    <w:p w:rsidR="00F36265" w:rsidRPr="00E129B3" w:rsidRDefault="00F36265" w:rsidP="00F3626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  Плановая (расчетная) цена на топливо с учетом затрат на его доставку и хранение;</w:t>
      </w:r>
    </w:p>
    <w:p w:rsidR="00F36265" w:rsidRPr="00E129B3" w:rsidRDefault="00F36265" w:rsidP="00F3626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29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Расчетный объем отпуска тепловой энергии, поставляемой с коллекторов источника тепловой энергии. </w:t>
      </w:r>
    </w:p>
    <w:p w:rsidR="00E5510D" w:rsidRPr="00E129B3" w:rsidRDefault="00E5510D" w:rsidP="00E5510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9B3">
        <w:rPr>
          <w:rFonts w:ascii="Times New Roman" w:eastAsia="Calibri" w:hAnsi="Times New Roman" w:cs="Times New Roman"/>
          <w:sz w:val="24"/>
          <w:szCs w:val="24"/>
        </w:rPr>
        <w:t>В качестве топлива на котельной использу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E129B3">
        <w:rPr>
          <w:rFonts w:ascii="Times New Roman" w:eastAsia="Calibri" w:hAnsi="Times New Roman" w:cs="Times New Roman"/>
          <w:sz w:val="24"/>
          <w:szCs w:val="24"/>
        </w:rPr>
        <w:t xml:space="preserve">тся </w:t>
      </w:r>
      <w:r>
        <w:rPr>
          <w:rFonts w:ascii="Times New Roman" w:eastAsia="Calibri" w:hAnsi="Times New Roman" w:cs="Times New Roman"/>
          <w:sz w:val="24"/>
          <w:szCs w:val="24"/>
        </w:rPr>
        <w:t>щепа</w:t>
      </w:r>
      <w:r w:rsidRPr="00E129B3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36265" w:rsidRPr="00945F52" w:rsidRDefault="00F36265" w:rsidP="00F3626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1" w:name="_Hlk180500615"/>
      <w:r w:rsidRPr="00471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топлива определен с учетом удельного расхода условного топлива, отпускаемого в сеть, определенного в соответствии долгосрочными параметрами </w:t>
      </w:r>
      <w:r w:rsidRPr="0047156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регулирования, в размере</w:t>
      </w:r>
      <w:bookmarkEnd w:id="11"/>
      <w:r w:rsidRPr="00471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510D">
        <w:rPr>
          <w:rFonts w:ascii="Times New Roman" w:eastAsia="Times New Roman" w:hAnsi="Times New Roman" w:cs="Times New Roman"/>
          <w:sz w:val="24"/>
          <w:szCs w:val="24"/>
          <w:lang w:eastAsia="ru-RU"/>
        </w:rPr>
        <w:t>190,3</w:t>
      </w:r>
      <w:r w:rsidRPr="004715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кг.у.т./Гкал. При</w:t>
      </w:r>
      <w:r w:rsidRPr="00206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расчёте потребности в топливе экспертом применено значение калорийного эквивалента для перевода условного топлива в натуральное: </w:t>
      </w:r>
      <w:r w:rsidR="002542A8">
        <w:rPr>
          <w:rFonts w:ascii="Times New Roman" w:eastAsia="Times New Roman" w:hAnsi="Times New Roman" w:cs="Times New Roman"/>
          <w:sz w:val="24"/>
          <w:szCs w:val="24"/>
          <w:lang w:eastAsia="ru-RU"/>
        </w:rPr>
        <w:t>щепа</w:t>
      </w:r>
      <w:r w:rsidRPr="00206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0,</w:t>
      </w:r>
      <w:r w:rsidR="002542A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06A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5F52">
        <w:rPr>
          <w:rFonts w:ascii="Times New Roman" w:eastAsia="Calibri" w:hAnsi="Times New Roman" w:cs="Times New Roman"/>
          <w:sz w:val="24"/>
          <w:szCs w:val="24"/>
        </w:rPr>
        <w:t xml:space="preserve">Годовая потребность в топливе составляет </w:t>
      </w:r>
      <w:r w:rsidR="00E5510D">
        <w:rPr>
          <w:rFonts w:ascii="Times New Roman" w:eastAsia="Calibri" w:hAnsi="Times New Roman" w:cs="Times New Roman"/>
          <w:sz w:val="24"/>
          <w:szCs w:val="24"/>
        </w:rPr>
        <w:t>1852,0</w:t>
      </w:r>
      <w:r w:rsidRPr="00945F52">
        <w:rPr>
          <w:rFonts w:ascii="Times New Roman" w:eastAsia="Calibri" w:hAnsi="Times New Roman" w:cs="Times New Roman"/>
          <w:sz w:val="24"/>
          <w:szCs w:val="24"/>
        </w:rPr>
        <w:t xml:space="preserve"> куб.м. </w:t>
      </w:r>
    </w:p>
    <w:p w:rsidR="00906E67" w:rsidRDefault="00377AEC" w:rsidP="00906E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Обществом на 2024 год заявлена цена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щеп</w:t>
      </w:r>
      <w:r w:rsidR="000D56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BA1999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0D566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руб./м</w:t>
      </w:r>
      <w:r w:rsidRPr="00BA199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3</w:t>
      </w:r>
      <w:r w:rsidRPr="00BA19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06E67" w:rsidRDefault="00906E67" w:rsidP="00906E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обоснование цены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щепы</w:t>
      </w:r>
      <w:r w:rsidRPr="00D136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2023 год Обществом представлены:</w:t>
      </w:r>
    </w:p>
    <w:p w:rsidR="00906E67" w:rsidRDefault="00906E67" w:rsidP="00906E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коммерческие предложения по поставке щепы от ИП Александрова С.Л. (1380,0 руб./м3 без доставки), ООО «Ясень Пень» (1700,0 руб./м3 без доставки или 2100,0 руб./м3 см доставкой);</w:t>
      </w:r>
    </w:p>
    <w:p w:rsidR="00906E67" w:rsidRDefault="00906E67" w:rsidP="00906E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договор поставки щепы с ООО «Эдем» </w:t>
      </w:r>
      <w:r w:rsidRPr="004779E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01.07.2023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сроком действия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01.07.2023 по 30.06.2024</w:t>
      </w:r>
      <w:r w:rsidRPr="00563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поставку 5000 м3 дров по цене 1660,0 руб./плот.м3 (с доставкой);</w:t>
      </w:r>
    </w:p>
    <w:p w:rsidR="00906E67" w:rsidRDefault="00906E67" w:rsidP="00906E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товарные накладные от </w:t>
      </w:r>
      <w:r w:rsidRPr="00DC6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«Эдем»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оплату дров за 2023 год;</w:t>
      </w:r>
    </w:p>
    <w:p w:rsidR="00906E67" w:rsidRDefault="00906E67" w:rsidP="00906E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протокол исследований (анализа) щепы топливной № 36575-ПРГ/23 от 10.10.2023, сертификат соответствия щепы топливной; </w:t>
      </w:r>
    </w:p>
    <w:p w:rsidR="00906E67" w:rsidRPr="006E0D75" w:rsidRDefault="00906E67" w:rsidP="00906E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оборотно-сальдовая ведомость по счету 10.03.3 (щепа) за 2023 год.</w:t>
      </w:r>
    </w:p>
    <w:p w:rsidR="00906E67" w:rsidRDefault="00906E67" w:rsidP="00906E6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Обществом</w:t>
      </w:r>
      <w:r w:rsidRPr="005110F0">
        <w:rPr>
          <w:rFonts w:ascii="Times New Roman" w:eastAsia="Calibri" w:hAnsi="Times New Roman" w:cs="Times New Roman"/>
          <w:sz w:val="24"/>
          <w:szCs w:val="24"/>
        </w:rPr>
        <w:t xml:space="preserve"> процедуры закупки к моменту установления тарифов не проведены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110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ри определении цены на </w:t>
      </w:r>
      <w:r>
        <w:rPr>
          <w:rFonts w:ascii="Times New Roman" w:eastAsia="Calibri" w:hAnsi="Times New Roman" w:cs="Times New Roman"/>
          <w:sz w:val="24"/>
          <w:szCs w:val="24"/>
        </w:rPr>
        <w:t>щепу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экспертом </w:t>
      </w:r>
      <w:r w:rsidRPr="00AA144C">
        <w:rPr>
          <w:rFonts w:ascii="Times New Roman" w:eastAsia="Calibri" w:hAnsi="Times New Roman" w:cs="Times New Roman"/>
          <w:sz w:val="24"/>
          <w:szCs w:val="24"/>
        </w:rPr>
        <w:t>был проведен анализ цен топлива, в том числе анализ статистических показателей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а также 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использованы фактические </w:t>
      </w:r>
      <w:r>
        <w:rPr>
          <w:rFonts w:ascii="Times New Roman" w:eastAsia="Calibri" w:hAnsi="Times New Roman" w:cs="Times New Roman"/>
          <w:sz w:val="24"/>
          <w:szCs w:val="24"/>
        </w:rPr>
        <w:t>цены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 2023 год и 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1 полугодие </w:t>
      </w:r>
      <w:r w:rsidRPr="00AA144C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AA144C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Pr="005110F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75B2F" w:rsidRDefault="00675B2F" w:rsidP="00675B2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Фактическая цена </w:t>
      </w:r>
      <w:r>
        <w:rPr>
          <w:rFonts w:ascii="Times New Roman" w:eastAsia="Calibri" w:hAnsi="Times New Roman" w:cs="Times New Roman"/>
          <w:sz w:val="24"/>
          <w:szCs w:val="24"/>
        </w:rPr>
        <w:t>щепы</w:t>
      </w:r>
      <w:r w:rsidRPr="00F72F80">
        <w:rPr>
          <w:rFonts w:ascii="Times New Roman" w:eastAsia="Calibri" w:hAnsi="Times New Roman" w:cs="Times New Roman"/>
          <w:sz w:val="24"/>
          <w:szCs w:val="24"/>
        </w:rPr>
        <w:t>, в соответствии с данными мониторинга фактических цен и объемов топлива в виде электронного шаблона «WARM.TOPL.Q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F72F80">
        <w:rPr>
          <w:rFonts w:ascii="Times New Roman" w:eastAsia="Calibri" w:hAnsi="Times New Roman" w:cs="Times New Roman"/>
          <w:sz w:val="24"/>
          <w:szCs w:val="24"/>
        </w:rPr>
        <w:t>.202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» в ЕИАС за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1 полугодие </w:t>
      </w:r>
      <w:r w:rsidRPr="00F72F80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год составила:</w:t>
      </w:r>
    </w:p>
    <w:p w:rsidR="00675B2F" w:rsidRDefault="00675B2F" w:rsidP="00675B2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C699E">
        <w:rPr>
          <w:rFonts w:ascii="Times New Roman" w:eastAsia="Calibri" w:hAnsi="Times New Roman" w:cs="Times New Roman"/>
          <w:sz w:val="24"/>
          <w:szCs w:val="24"/>
        </w:rPr>
        <w:t xml:space="preserve">средневзвешенная цена по Кировской области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4C69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31CB4">
        <w:rPr>
          <w:rFonts w:ascii="Times New Roman" w:eastAsia="Calibri" w:hAnsi="Times New Roman" w:cs="Times New Roman"/>
          <w:sz w:val="24"/>
          <w:szCs w:val="24"/>
        </w:rPr>
        <w:t xml:space="preserve">1051,8 </w:t>
      </w:r>
      <w:r w:rsidRPr="004C699E">
        <w:rPr>
          <w:rFonts w:ascii="Times New Roman" w:eastAsia="Calibri" w:hAnsi="Times New Roman" w:cs="Times New Roman"/>
          <w:sz w:val="24"/>
          <w:szCs w:val="24"/>
        </w:rPr>
        <w:t xml:space="preserve">руб./м3 </w:t>
      </w:r>
      <w:r w:rsidR="007D5EBC" w:rsidRPr="007D5EBC">
        <w:rPr>
          <w:rFonts w:ascii="Times New Roman" w:eastAsia="Calibri" w:hAnsi="Times New Roman" w:cs="Times New Roman"/>
          <w:sz w:val="24"/>
          <w:szCs w:val="24"/>
        </w:rPr>
        <w:t>(исходя из калорийного эквивалента перевода тут в тнт - 0,18,  с НДС, с учетом транспортировки)</w:t>
      </w:r>
      <w:r w:rsidRPr="004C699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75B2F" w:rsidRPr="00F72F80" w:rsidRDefault="00675B2F" w:rsidP="00675B2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C699E">
        <w:rPr>
          <w:rFonts w:ascii="Times New Roman" w:eastAsia="Calibri" w:hAnsi="Times New Roman" w:cs="Times New Roman"/>
          <w:sz w:val="24"/>
          <w:szCs w:val="24"/>
        </w:rPr>
        <w:t>средневзвешенная цена по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Зуевскому району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906E67">
        <w:rPr>
          <w:rFonts w:ascii="Times New Roman" w:eastAsia="Calibri" w:hAnsi="Times New Roman" w:cs="Times New Roman"/>
          <w:sz w:val="24"/>
          <w:szCs w:val="24"/>
        </w:rPr>
        <w:t xml:space="preserve">1688,45 </w:t>
      </w:r>
      <w:r w:rsidRPr="00F72F80">
        <w:rPr>
          <w:rFonts w:ascii="Times New Roman" w:eastAsia="Calibri" w:hAnsi="Times New Roman" w:cs="Times New Roman"/>
          <w:sz w:val="24"/>
          <w:szCs w:val="24"/>
        </w:rPr>
        <w:t>руб./</w:t>
      </w:r>
      <w:r>
        <w:rPr>
          <w:rFonts w:ascii="Times New Roman" w:eastAsia="Calibri" w:hAnsi="Times New Roman" w:cs="Times New Roman"/>
          <w:sz w:val="24"/>
          <w:szCs w:val="24"/>
        </w:rPr>
        <w:t>м3.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(с учетом транспортировки</w:t>
      </w:r>
      <w:r>
        <w:rPr>
          <w:rFonts w:ascii="Times New Roman" w:eastAsia="Calibri" w:hAnsi="Times New Roman" w:cs="Times New Roman"/>
          <w:sz w:val="24"/>
          <w:szCs w:val="24"/>
        </w:rPr>
        <w:t>, с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НДС);</w:t>
      </w:r>
    </w:p>
    <w:p w:rsidR="00675B2F" w:rsidRDefault="00675B2F" w:rsidP="00675B2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>
        <w:rPr>
          <w:rFonts w:ascii="Times New Roman" w:eastAsia="Calibri" w:hAnsi="Times New Roman" w:cs="Times New Roman"/>
          <w:sz w:val="24"/>
          <w:szCs w:val="24"/>
        </w:rPr>
        <w:t>ОО</w:t>
      </w:r>
      <w:r w:rsidRPr="00206A16">
        <w:rPr>
          <w:rFonts w:ascii="Times New Roman" w:eastAsia="Calibri" w:hAnsi="Times New Roman" w:cs="Times New Roman"/>
          <w:bCs/>
          <w:sz w:val="24"/>
          <w:szCs w:val="24"/>
        </w:rPr>
        <w:t>О «</w:t>
      </w:r>
      <w:r>
        <w:rPr>
          <w:rFonts w:ascii="Times New Roman" w:eastAsia="Calibri" w:hAnsi="Times New Roman" w:cs="Times New Roman"/>
          <w:bCs/>
          <w:sz w:val="24"/>
          <w:szCs w:val="24"/>
        </w:rPr>
        <w:t>Зуевский механический завод</w:t>
      </w:r>
      <w:r w:rsidRPr="00206A16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906E67">
        <w:rPr>
          <w:rFonts w:ascii="Times New Roman" w:eastAsia="Calibri" w:hAnsi="Times New Roman" w:cs="Times New Roman"/>
          <w:sz w:val="24"/>
          <w:szCs w:val="24"/>
        </w:rPr>
        <w:t xml:space="preserve">1660,0 </w:t>
      </w:r>
      <w:r>
        <w:rPr>
          <w:rFonts w:ascii="Times New Roman" w:eastAsia="Calibri" w:hAnsi="Times New Roman" w:cs="Times New Roman"/>
          <w:sz w:val="24"/>
          <w:szCs w:val="24"/>
        </w:rPr>
        <w:t>руб./м3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учетом транспортировки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8149A">
        <w:rPr>
          <w:rFonts w:ascii="Times New Roman" w:eastAsia="Calibri" w:hAnsi="Times New Roman" w:cs="Times New Roman"/>
          <w:sz w:val="24"/>
          <w:szCs w:val="24"/>
        </w:rPr>
        <w:t>без</w:t>
      </w:r>
      <w:r w:rsidRPr="00F72F80">
        <w:rPr>
          <w:rFonts w:ascii="Times New Roman" w:eastAsia="Calibri" w:hAnsi="Times New Roman" w:cs="Times New Roman"/>
          <w:sz w:val="24"/>
          <w:szCs w:val="24"/>
        </w:rPr>
        <w:t xml:space="preserve"> НДС).</w:t>
      </w:r>
    </w:p>
    <w:p w:rsidR="00906E67" w:rsidRPr="00F4745B" w:rsidRDefault="00906E67" w:rsidP="00906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34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топлива экспертом определена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размере 1756,28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руб./м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3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исходя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фактически сложившейся цен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месяцев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</w:t>
      </w:r>
      <w:r w:rsidR="007D5EBC" w:rsidRPr="007D5E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(рассчитанной с учетом калорийного эквивалента перевода тут в тнт – 0,36)</w:t>
      </w:r>
      <w:r w:rsidR="007D5E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уч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том индек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потребительских 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 на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 (1,0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58</w:t>
      </w:r>
      <w:r w:rsidRPr="00F474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377AEC" w:rsidRPr="00BA1999" w:rsidRDefault="00377AEC" w:rsidP="00906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4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Таким образом, расходы на топливо определены экспертом в размере </w:t>
      </w:r>
      <w:r w:rsidR="00AC6ECE" w:rsidRPr="00AC6E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0116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252,6</w:t>
      </w:r>
      <w:r w:rsidR="00AC6E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304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руб.</w:t>
      </w:r>
    </w:p>
    <w:p w:rsidR="003D2679" w:rsidRDefault="001302D4" w:rsidP="003D26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2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электрическую энергию Обществом заявлены в размере 77</w:t>
      </w:r>
      <w:r w:rsidR="003D267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302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D26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0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Расходы на электрическую энергию определены экспертом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D2679">
        <w:rPr>
          <w:rFonts w:ascii="Times New Roman" w:eastAsia="Times New Roman" w:hAnsi="Times New Roman" w:cs="Times New Roman"/>
          <w:sz w:val="24"/>
          <w:szCs w:val="24"/>
          <w:lang w:eastAsia="ru-RU"/>
        </w:rPr>
        <w:t>97,7</w:t>
      </w:r>
      <w:r w:rsidRPr="00130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исходя из среднегодовой прогнозной нерегулируемой цены на электрическую энергию для среднего напряжения второго уровня на 202</w:t>
      </w:r>
      <w:r w:rsidR="003D267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30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 учетом НДС в размере </w:t>
      </w:r>
      <w:r w:rsidR="003D2679">
        <w:rPr>
          <w:rFonts w:ascii="Times New Roman" w:eastAsia="Times New Roman" w:hAnsi="Times New Roman" w:cs="Times New Roman"/>
          <w:sz w:val="24"/>
          <w:szCs w:val="24"/>
          <w:lang w:eastAsia="ru-RU"/>
        </w:rPr>
        <w:t>9,48</w:t>
      </w:r>
      <w:r w:rsidRPr="00130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руб./квт.ч. и объема </w:t>
      </w:r>
      <w:r w:rsidR="003D2679">
        <w:rPr>
          <w:rFonts w:ascii="Times New Roman" w:eastAsia="Times New Roman" w:hAnsi="Times New Roman" w:cs="Times New Roman"/>
          <w:sz w:val="24"/>
          <w:szCs w:val="24"/>
          <w:lang w:eastAsia="ru-RU"/>
        </w:rPr>
        <w:t>84,2</w:t>
      </w:r>
      <w:r w:rsidRPr="001302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тыс.квт.ч.</w:t>
      </w:r>
    </w:p>
    <w:p w:rsidR="001302D4" w:rsidRPr="00CA6A3D" w:rsidRDefault="001302D4" w:rsidP="003D26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статье «Расходы на холодную воду» Обществом заявлены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20,</w:t>
      </w:r>
      <w:r w:rsidR="00621D2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1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  <w:r w:rsidRPr="002B6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статье «Расходы на холодную воду» на 202</w:t>
      </w:r>
      <w:r w:rsidR="00621D2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экспертом определены исходя из объема воды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334</w:t>
      </w:r>
      <w:r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> куб.м. и средневзвешенного тарифа на водоснабжение (питьевое водоснабжение), рассчитанного исходя из установленных тарифов на 202</w:t>
      </w:r>
      <w:r w:rsidR="00621D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решением правления РСТ Кировской области </w:t>
      </w:r>
      <w:r w:rsidR="00621D22" w:rsidRPr="00621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31.10.2023 № 38/46-кс-2024 </w:t>
      </w:r>
      <w:r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ООО «Кристалл», с учетом прогнозного роста тарифов на 202</w:t>
      </w:r>
      <w:r w:rsidR="00621D2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для организаций коммунального комплекса в соответствии с Прогнозом СЭР МЭР России (10</w:t>
      </w:r>
      <w:r w:rsidR="00621D22">
        <w:rPr>
          <w:rFonts w:ascii="Times New Roman" w:eastAsia="Times New Roman" w:hAnsi="Times New Roman" w:cs="Times New Roman"/>
          <w:sz w:val="24"/>
          <w:szCs w:val="24"/>
          <w:lang w:eastAsia="ru-RU"/>
        </w:rPr>
        <w:t>8,1</w:t>
      </w:r>
      <w:r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%), в размере </w:t>
      </w:r>
      <w:r w:rsidR="00621D22">
        <w:rPr>
          <w:rFonts w:ascii="Times New Roman" w:eastAsia="Times New Roman" w:hAnsi="Times New Roman" w:cs="Times New Roman"/>
          <w:sz w:val="24"/>
          <w:szCs w:val="24"/>
          <w:lang w:eastAsia="ru-RU"/>
        </w:rPr>
        <w:t>18,7</w:t>
      </w:r>
      <w:r w:rsidRPr="00CA6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1302D4" w:rsidRPr="00CF08BB" w:rsidRDefault="001302D4" w:rsidP="001302D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8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результате, расходы на приобретение энергетических ресурсов, холодной воды и теплоносителя определены экспертом на 202</w:t>
      </w:r>
      <w:r w:rsidR="00621D2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F0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размере </w:t>
      </w:r>
      <w:r w:rsidR="00AC6EC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21D22">
        <w:rPr>
          <w:rFonts w:ascii="Times New Roman" w:eastAsia="Times New Roman" w:hAnsi="Times New Roman" w:cs="Times New Roman"/>
          <w:sz w:val="24"/>
          <w:szCs w:val="24"/>
          <w:lang w:eastAsia="ru-RU"/>
        </w:rPr>
        <w:t>069,0</w:t>
      </w:r>
      <w:r w:rsidRPr="00CF0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7F6F4B" w:rsidRPr="00671C6C" w:rsidRDefault="007F6F4B" w:rsidP="00FB6025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6F4B" w:rsidRPr="00671C6C" w:rsidRDefault="004B6355" w:rsidP="003042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7F6F4B" w:rsidRPr="00671C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рибыл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</w:p>
    <w:p w:rsidR="00E87EE1" w:rsidRPr="00E87EE1" w:rsidRDefault="00E87EE1" w:rsidP="00E87EE1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E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соответствии с пунктом 48(1) Основ ценообразования расчетная предпринимательская прибыль определена в размере 5 процентов от расходов, включенных в необходимую валовую выручку на очередной период регулирования, указанных в подпунктах 2 – 8 пункта 33 Основ ценообразования, за исключением расходов на приобретение тепловой энергии (теплоносителя) и услуг по передаче тепловой энергии (теплоносителя) и 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042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C6EC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87EE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042C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87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2777C4" w:rsidRPr="00671C6C" w:rsidRDefault="002777C4" w:rsidP="00FB6025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7EE1" w:rsidRDefault="00E87EE1" w:rsidP="00E87EE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1C6C">
        <w:rPr>
          <w:rFonts w:ascii="Times New Roman" w:eastAsia="Segoe UI" w:hAnsi="Times New Roman" w:cs="Times New Roman"/>
          <w:b/>
          <w:bCs/>
          <w:sz w:val="24"/>
          <w:szCs w:val="24"/>
          <w:lang w:eastAsia="zh-CN"/>
        </w:rPr>
        <w:t>Корректировка</w:t>
      </w:r>
      <w:r w:rsidRPr="00671C6C">
        <w:rPr>
          <w:rFonts w:ascii="Times New Roman" w:hAnsi="Times New Roman" w:cs="Times New Roman"/>
          <w:b/>
          <w:bCs/>
          <w:sz w:val="24"/>
          <w:szCs w:val="24"/>
        </w:rPr>
        <w:t xml:space="preserve"> необходимой валовой выручки, осуществляемая с целью учета отклонения фактических значений параметров расчета тарифов от значений, учтенных при установлении тарифов</w:t>
      </w:r>
    </w:p>
    <w:p w:rsidR="003042CA" w:rsidRPr="00945F52" w:rsidRDefault="003042CA" w:rsidP="003042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пунктом 52 Методических указаний по </w:t>
      </w:r>
      <w:hyperlink w:anchor="P473" w:history="1">
        <w:r w:rsidRPr="00945F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формуле 22</w:t>
        </w:r>
      </w:hyperlink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применением фактических данных за 2023 год определен размер </w:t>
      </w:r>
      <w:r w:rsidRPr="00945F52">
        <w:rPr>
          <w:rFonts w:ascii="Times New Roman" w:eastAsia="Segoe UI" w:hAnsi="Times New Roman" w:cs="Times New Roman"/>
          <w:sz w:val="24"/>
          <w:szCs w:val="24"/>
          <w:lang w:eastAsia="zh-CN" w:bidi="ar"/>
        </w:rPr>
        <w:t>корректировки</w:t>
      </w: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необходимой валовой выручки, учитываемый для формирования тарифов на 2025 год. </w:t>
      </w:r>
    </w:p>
    <w:p w:rsidR="003042CA" w:rsidRPr="00945F52" w:rsidRDefault="003042CA" w:rsidP="003042CA">
      <w:pPr>
        <w:tabs>
          <w:tab w:val="left" w:pos="540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F52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20A28D08" wp14:editId="17094107">
            <wp:extent cx="1943100" cy="285750"/>
            <wp:effectExtent l="0" t="0" r="0" b="0"/>
            <wp:docPr id="1087119245" name="Рисунок 1087119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2CA" w:rsidRPr="00945F52" w:rsidRDefault="003042CA" w:rsidP="003042CA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Величина необходимой валовой выручки в 2023 году, определенная на основе фактических значений параметров расчета тарифов взамен прогнозных в соответствии с </w:t>
      </w:r>
      <w:hyperlink w:anchor="P505" w:history="1">
        <w:r w:rsidRPr="00945F5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55</w:t>
        </w:r>
      </w:hyperlink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Методических указаний, составила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8086,1</w:t>
      </w: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3042CA" w:rsidRPr="00945F52" w:rsidRDefault="003042CA" w:rsidP="003042CA">
      <w:pPr>
        <w:spacing w:after="1" w:line="2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Выручка от реализации тепловой энергии в 2023 году, определенная исходя из фактического объема полезного отпуска тепловой энергии в 2023 году и установленных на 2023 год тарифов на тепловую энергию без учета уровня собираемости платежей составила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7843,3</w:t>
      </w: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3042CA" w:rsidRPr="00945F52" w:rsidRDefault="003042CA" w:rsidP="003042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анализа фактических расходов, представленных Обществом, за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размер корректировки составил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277,4</w:t>
      </w:r>
      <w:r w:rsidRPr="00945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</w:t>
      </w:r>
      <w:r>
        <w:rPr>
          <w:rFonts w:ascii="Times New Roman" w:hAnsi="Times New Roman" w:cs="Times New Roman"/>
          <w:sz w:val="24"/>
          <w:szCs w:val="24"/>
        </w:rPr>
        <w:t xml:space="preserve">Кроме того, учтен </w:t>
      </w:r>
      <w:r w:rsidRPr="00945F52">
        <w:rPr>
          <w:rFonts w:ascii="Times New Roman" w:eastAsia="Times New Roman" w:hAnsi="Times New Roman" w:cs="Times New Roman"/>
          <w:sz w:val="24"/>
          <w:szCs w:val="24"/>
        </w:rPr>
        <w:t>размер корректировки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2021 год в размере 157,91 тыс. руб. (</w:t>
      </w:r>
      <w:r w:rsidRPr="00945F52">
        <w:rPr>
          <w:rFonts w:ascii="Times New Roman" w:eastAsia="Times New Roman" w:hAnsi="Times New Roman" w:cs="Times New Roman"/>
          <w:sz w:val="24"/>
          <w:szCs w:val="24"/>
        </w:rPr>
        <w:t xml:space="preserve">учетом распределения на </w:t>
      </w:r>
      <w:r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945F52">
        <w:rPr>
          <w:rFonts w:ascii="Times New Roman" w:eastAsia="Times New Roman" w:hAnsi="Times New Roman" w:cs="Times New Roman"/>
          <w:sz w:val="24"/>
          <w:szCs w:val="24"/>
        </w:rPr>
        <w:t xml:space="preserve"> периода). </w:t>
      </w:r>
    </w:p>
    <w:p w:rsidR="003042CA" w:rsidRPr="00945F52" w:rsidRDefault="003042CA" w:rsidP="003042CA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F52">
        <w:rPr>
          <w:rFonts w:ascii="Times New Roman" w:hAnsi="Times New Roman" w:cs="Times New Roman"/>
          <w:sz w:val="24"/>
          <w:szCs w:val="24"/>
        </w:rPr>
        <w:t>В результате, общий размер корректировки необходимой валовой выручки</w:t>
      </w:r>
      <w:r w:rsidRPr="00945F5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45F52">
        <w:rPr>
          <w:rFonts w:ascii="Times New Roman" w:hAnsi="Times New Roman" w:cs="Times New Roman"/>
          <w:bCs/>
          <w:sz w:val="24"/>
          <w:szCs w:val="24"/>
        </w:rPr>
        <w:t>осуществляемая с целью учета отклонения фактических значений параметров расчета тарифов от значений, учтенных при установлении тарифов на 202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945F52">
        <w:rPr>
          <w:rFonts w:ascii="Times New Roman" w:hAnsi="Times New Roman" w:cs="Times New Roman"/>
          <w:bCs/>
          <w:sz w:val="24"/>
          <w:szCs w:val="24"/>
        </w:rPr>
        <w:t xml:space="preserve"> год составил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1D2C18">
        <w:rPr>
          <w:rFonts w:ascii="Times New Roman" w:hAnsi="Times New Roman" w:cs="Times New Roman"/>
          <w:bCs/>
          <w:sz w:val="24"/>
          <w:szCs w:val="24"/>
        </w:rPr>
        <w:t>35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1D2C18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тыс</w:t>
      </w:r>
      <w:r w:rsidRPr="00945F52">
        <w:rPr>
          <w:rFonts w:ascii="Times New Roman" w:hAnsi="Times New Roman" w:cs="Times New Roman"/>
          <w:bCs/>
          <w:sz w:val="24"/>
          <w:szCs w:val="24"/>
        </w:rPr>
        <w:t>. руб.</w:t>
      </w:r>
    </w:p>
    <w:p w:rsidR="00E87EE1" w:rsidRPr="004950AF" w:rsidRDefault="00E87EE1" w:rsidP="00E87EE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EE1" w:rsidRPr="000B7603" w:rsidRDefault="00E87EE1" w:rsidP="00E87E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величина необходимой валовой выручки для расчета тарифов на 202</w:t>
      </w:r>
      <w:r w:rsidR="001D2C1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определена эксперт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исходя из годовых показателей деятельности в размере </w:t>
      </w:r>
      <w:r w:rsidR="00AC6EC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D2C18">
        <w:rPr>
          <w:rFonts w:ascii="Times New Roman" w:eastAsia="Times New Roman" w:hAnsi="Times New Roman" w:cs="Times New Roman"/>
          <w:sz w:val="24"/>
          <w:szCs w:val="24"/>
          <w:lang w:eastAsia="ru-RU"/>
        </w:rPr>
        <w:t>511,8</w:t>
      </w:r>
      <w:r w:rsidR="009B6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760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FD5CD0" w:rsidRDefault="00FD5CD0" w:rsidP="00FB6025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965" w:rsidRPr="009236B4" w:rsidRDefault="00345965" w:rsidP="003459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6B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Сравнительный анализ динамики расходов и величины необходимой прибыли Общества по отношению к предыдущему периоду регулирования, приведён в табличном виде в приложении № 1 к настоящему заключению.</w:t>
      </w:r>
    </w:p>
    <w:p w:rsidR="00345965" w:rsidRDefault="00345965" w:rsidP="003459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6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НВВ с целью учета отклонения фактических значений параметров расчета тарифов от значений, учтенных при установлении тарифов на 2023 год, приведена в табличном виде в приложении № 2 к настоящему заключению.</w:t>
      </w:r>
    </w:p>
    <w:p w:rsidR="00345965" w:rsidRPr="00F65816" w:rsidRDefault="00345965" w:rsidP="00345965">
      <w:pPr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16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произведенной корректировки экспертом рассчитаны тарифы на тепловую энергию, поставляемую потребителям Обществом, с календарной разбивкой в следующих размерах:</w:t>
      </w:r>
    </w:p>
    <w:p w:rsidR="00345965" w:rsidRPr="00F65816" w:rsidRDefault="00345965" w:rsidP="0034596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81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руб./Гкал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345965" w:rsidRPr="00F65816" w:rsidTr="00257253">
        <w:tc>
          <w:tcPr>
            <w:tcW w:w="9498" w:type="dxa"/>
            <w:gridSpan w:val="2"/>
            <w:shd w:val="clear" w:color="auto" w:fill="auto"/>
          </w:tcPr>
          <w:p w:rsidR="00345965" w:rsidRPr="00F65816" w:rsidRDefault="00345965" w:rsidP="002572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345965" w:rsidRPr="00F65816" w:rsidTr="00257253">
        <w:trPr>
          <w:trHeight w:val="70"/>
        </w:trPr>
        <w:tc>
          <w:tcPr>
            <w:tcW w:w="7797" w:type="dxa"/>
            <w:shd w:val="clear" w:color="auto" w:fill="auto"/>
          </w:tcPr>
          <w:p w:rsidR="00345965" w:rsidRPr="00F65816" w:rsidRDefault="00345965" w:rsidP="00257253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</w:tcPr>
          <w:p w:rsidR="00345965" w:rsidRPr="00C1342D" w:rsidRDefault="00345965" w:rsidP="00257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2 544,5</w:t>
            </w:r>
          </w:p>
        </w:tc>
      </w:tr>
      <w:tr w:rsidR="00345965" w:rsidRPr="00F65816" w:rsidTr="00257253">
        <w:tc>
          <w:tcPr>
            <w:tcW w:w="7797" w:type="dxa"/>
            <w:shd w:val="clear" w:color="auto" w:fill="auto"/>
          </w:tcPr>
          <w:p w:rsidR="00345965" w:rsidRPr="00F65816" w:rsidRDefault="00345965" w:rsidP="00257253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</w:tcPr>
          <w:p w:rsidR="00345965" w:rsidRPr="00C1342D" w:rsidRDefault="00345965" w:rsidP="00257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2 570,2</w:t>
            </w:r>
          </w:p>
        </w:tc>
      </w:tr>
      <w:tr w:rsidR="00345965" w:rsidRPr="00F65816" w:rsidTr="00257253">
        <w:tc>
          <w:tcPr>
            <w:tcW w:w="9498" w:type="dxa"/>
            <w:gridSpan w:val="2"/>
            <w:shd w:val="clear" w:color="auto" w:fill="auto"/>
          </w:tcPr>
          <w:p w:rsidR="00345965" w:rsidRPr="00F65816" w:rsidRDefault="00345965" w:rsidP="00257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населения</w:t>
            </w:r>
          </w:p>
        </w:tc>
      </w:tr>
      <w:tr w:rsidR="00345965" w:rsidRPr="00F65816" w:rsidTr="00257253">
        <w:tc>
          <w:tcPr>
            <w:tcW w:w="7797" w:type="dxa"/>
            <w:shd w:val="clear" w:color="auto" w:fill="auto"/>
          </w:tcPr>
          <w:p w:rsidR="00345965" w:rsidRPr="00F65816" w:rsidRDefault="00345965" w:rsidP="00345965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января по 30 июня 2025 года</w:t>
            </w:r>
          </w:p>
        </w:tc>
        <w:tc>
          <w:tcPr>
            <w:tcW w:w="1701" w:type="dxa"/>
            <w:shd w:val="clear" w:color="auto" w:fill="auto"/>
          </w:tcPr>
          <w:p w:rsidR="00345965" w:rsidRPr="00C1342D" w:rsidRDefault="00345965" w:rsidP="00345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2 544,5</w:t>
            </w:r>
          </w:p>
        </w:tc>
      </w:tr>
      <w:tr w:rsidR="00345965" w:rsidRPr="00F65816" w:rsidTr="00257253">
        <w:tc>
          <w:tcPr>
            <w:tcW w:w="7797" w:type="dxa"/>
            <w:shd w:val="clear" w:color="auto" w:fill="auto"/>
          </w:tcPr>
          <w:p w:rsidR="00345965" w:rsidRPr="00F65816" w:rsidRDefault="00345965" w:rsidP="00345965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 июля по 31 декабря 2025 года</w:t>
            </w:r>
          </w:p>
        </w:tc>
        <w:tc>
          <w:tcPr>
            <w:tcW w:w="1701" w:type="dxa"/>
            <w:shd w:val="clear" w:color="auto" w:fill="auto"/>
          </w:tcPr>
          <w:p w:rsidR="00345965" w:rsidRPr="00C1342D" w:rsidRDefault="00345965" w:rsidP="00345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5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2 570,2</w:t>
            </w:r>
          </w:p>
        </w:tc>
      </w:tr>
    </w:tbl>
    <w:p w:rsidR="00345965" w:rsidRPr="00F65816" w:rsidRDefault="001A6072" w:rsidP="0034596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0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добавленную стоимость не взимается в соответствии со ст. 145 НК РФ</w:t>
      </w:r>
      <w:r w:rsidR="00345965" w:rsidRPr="00F658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5965" w:rsidRPr="00880869" w:rsidRDefault="00345965" w:rsidP="00345965">
      <w:pPr>
        <w:suppressAutoHyphens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75922161"/>
      <w:r w:rsidRPr="004B2A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основании вышеизложенного предлагается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65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нести изменения в решение правления региональной службы по тарифам Кировской области </w:t>
      </w:r>
      <w:r w:rsidR="009E61F1" w:rsidRPr="009E61F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10.10.2023 № 35/49-тэ-2024 «О тарифах на тепловую энергию, поставляемую потребителям обществом с ограниченной ответственностью «Зуевский механический завод», о долгосрочных параметрах регулирования</w:t>
      </w:r>
      <w:r w:rsidRPr="00965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9E6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изложив </w:t>
      </w:r>
      <w:r w:rsidRPr="00965B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9E61F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65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E61F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65B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9E61F1" w:rsidRPr="009E61F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Тарифы на тепловую энергию, поставляемую потребителям обществом с ограниченной ответственностью «Зуевский механический завод» (котельная - ул. Южная, 16 г. Зуевка)» в новой редакции</w:t>
      </w:r>
      <w:r w:rsidR="009E61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65816">
        <w:t xml:space="preserve"> </w:t>
      </w: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345965" w:rsidRPr="00345965" w:rsidTr="00257253">
        <w:tc>
          <w:tcPr>
            <w:tcW w:w="9498" w:type="dxa"/>
            <w:gridSpan w:val="2"/>
            <w:shd w:val="clear" w:color="auto" w:fill="auto"/>
          </w:tcPr>
          <w:bookmarkEnd w:id="12"/>
          <w:p w:rsidR="00345965" w:rsidRPr="00345965" w:rsidRDefault="00345965" w:rsidP="00345965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1A6072" w:rsidRPr="00345965" w:rsidTr="007C3CE7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января по 30 июня 2024 года*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2 544,5</w:t>
            </w:r>
          </w:p>
        </w:tc>
      </w:tr>
      <w:tr w:rsidR="001A6072" w:rsidRPr="00345965" w:rsidTr="007C3CE7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июля по 31 декабря 2024 года*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2 544,5</w:t>
            </w:r>
          </w:p>
        </w:tc>
      </w:tr>
      <w:tr w:rsidR="001A6072" w:rsidRPr="00345965" w:rsidTr="007C3CE7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января по 30 июня 2025 года**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2 544,5</w:t>
            </w:r>
          </w:p>
        </w:tc>
      </w:tr>
      <w:tr w:rsidR="001A6072" w:rsidRPr="00345965" w:rsidTr="007C3CE7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июля по 31 декабря 2025 года**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2 570,2</w:t>
            </w:r>
          </w:p>
        </w:tc>
      </w:tr>
      <w:tr w:rsidR="001A6072" w:rsidRPr="00345965" w:rsidTr="007C3CE7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января по 30 июня 2026 года**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2 570,2</w:t>
            </w:r>
          </w:p>
        </w:tc>
      </w:tr>
      <w:tr w:rsidR="001A6072" w:rsidRPr="00345965" w:rsidTr="007C3CE7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июля по 31 декабря 2026 года**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2 478,4</w:t>
            </w:r>
          </w:p>
        </w:tc>
      </w:tr>
      <w:tr w:rsidR="001A6072" w:rsidRPr="00345965" w:rsidTr="007C3CE7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января по 30 июня 2027 года**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2 695,8</w:t>
            </w:r>
          </w:p>
        </w:tc>
      </w:tr>
      <w:tr w:rsidR="001A6072" w:rsidRPr="00345965" w:rsidTr="007C3CE7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июля по 31 декабря 2027 года**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2 664,9</w:t>
            </w:r>
          </w:p>
        </w:tc>
      </w:tr>
      <w:tr w:rsidR="001A6072" w:rsidRPr="00345965" w:rsidTr="007C3CE7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января по 30 июня 2028 года**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2 664,9</w:t>
            </w:r>
          </w:p>
        </w:tc>
      </w:tr>
      <w:tr w:rsidR="001A6072" w:rsidRPr="00345965" w:rsidTr="007C3CE7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июля по 31 декабря 2028 года**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2 898,6</w:t>
            </w:r>
          </w:p>
        </w:tc>
      </w:tr>
      <w:tr w:rsidR="00345965" w:rsidRPr="00345965" w:rsidTr="00257253">
        <w:tc>
          <w:tcPr>
            <w:tcW w:w="9498" w:type="dxa"/>
            <w:gridSpan w:val="2"/>
            <w:shd w:val="clear" w:color="auto" w:fill="auto"/>
          </w:tcPr>
          <w:p w:rsidR="00345965" w:rsidRPr="00345965" w:rsidRDefault="00345965" w:rsidP="00345965">
            <w:pPr>
              <w:tabs>
                <w:tab w:val="left" w:pos="83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965">
              <w:rPr>
                <w:rFonts w:ascii="Times New Roman" w:eastAsia="Calibri" w:hAnsi="Times New Roman" w:cs="Times New Roman"/>
                <w:sz w:val="24"/>
                <w:szCs w:val="24"/>
              </w:rPr>
              <w:t>Для населения</w:t>
            </w:r>
          </w:p>
        </w:tc>
      </w:tr>
      <w:tr w:rsidR="001A6072" w:rsidRPr="00345965" w:rsidTr="00B52926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января по 30 июня 2024 года*</w:t>
            </w:r>
          </w:p>
        </w:tc>
        <w:tc>
          <w:tcPr>
            <w:tcW w:w="1701" w:type="dxa"/>
            <w:shd w:val="clear" w:color="auto" w:fill="auto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2 544,5</w:t>
            </w:r>
          </w:p>
        </w:tc>
      </w:tr>
      <w:tr w:rsidR="001A6072" w:rsidRPr="00345965" w:rsidTr="00B52926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июля по 31 декабря 2024 года*</w:t>
            </w:r>
          </w:p>
        </w:tc>
        <w:tc>
          <w:tcPr>
            <w:tcW w:w="1701" w:type="dxa"/>
            <w:shd w:val="clear" w:color="auto" w:fill="auto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2 544,5</w:t>
            </w:r>
          </w:p>
        </w:tc>
      </w:tr>
      <w:tr w:rsidR="001A6072" w:rsidRPr="00345965" w:rsidTr="00B52926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января по 30 июня 2025 года**</w:t>
            </w:r>
          </w:p>
        </w:tc>
        <w:tc>
          <w:tcPr>
            <w:tcW w:w="1701" w:type="dxa"/>
            <w:shd w:val="clear" w:color="auto" w:fill="auto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2 544,5</w:t>
            </w:r>
          </w:p>
        </w:tc>
      </w:tr>
      <w:tr w:rsidR="001A6072" w:rsidRPr="00345965" w:rsidTr="00B52926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июля по 31 декабря 2025 года**</w:t>
            </w:r>
          </w:p>
        </w:tc>
        <w:tc>
          <w:tcPr>
            <w:tcW w:w="1701" w:type="dxa"/>
            <w:shd w:val="clear" w:color="auto" w:fill="auto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2 570,2</w:t>
            </w:r>
          </w:p>
        </w:tc>
      </w:tr>
      <w:tr w:rsidR="001A6072" w:rsidRPr="00345965" w:rsidTr="00B52926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января по 30 июня 2026 года**</w:t>
            </w:r>
          </w:p>
        </w:tc>
        <w:tc>
          <w:tcPr>
            <w:tcW w:w="1701" w:type="dxa"/>
            <w:shd w:val="clear" w:color="auto" w:fill="auto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2 570,2</w:t>
            </w:r>
          </w:p>
        </w:tc>
      </w:tr>
      <w:tr w:rsidR="001A6072" w:rsidRPr="00345965" w:rsidTr="00B52926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июля по 31 декабря 2026 года**</w:t>
            </w:r>
          </w:p>
        </w:tc>
        <w:tc>
          <w:tcPr>
            <w:tcW w:w="1701" w:type="dxa"/>
            <w:shd w:val="clear" w:color="auto" w:fill="auto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2 478,4</w:t>
            </w:r>
          </w:p>
        </w:tc>
      </w:tr>
      <w:tr w:rsidR="001A6072" w:rsidRPr="00345965" w:rsidTr="00B52926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января по 30 июня 2027 года**</w:t>
            </w:r>
          </w:p>
        </w:tc>
        <w:tc>
          <w:tcPr>
            <w:tcW w:w="1701" w:type="dxa"/>
            <w:shd w:val="clear" w:color="auto" w:fill="auto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2 695,8</w:t>
            </w:r>
          </w:p>
        </w:tc>
      </w:tr>
      <w:tr w:rsidR="001A6072" w:rsidRPr="00345965" w:rsidTr="00B52926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июля по 31 декабря 2027 года**</w:t>
            </w:r>
          </w:p>
        </w:tc>
        <w:tc>
          <w:tcPr>
            <w:tcW w:w="1701" w:type="dxa"/>
            <w:shd w:val="clear" w:color="auto" w:fill="auto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2 664,9</w:t>
            </w:r>
          </w:p>
        </w:tc>
      </w:tr>
      <w:tr w:rsidR="001A6072" w:rsidRPr="00345965" w:rsidTr="00B52926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января по 30 июня 2028 года**</w:t>
            </w:r>
          </w:p>
        </w:tc>
        <w:tc>
          <w:tcPr>
            <w:tcW w:w="1701" w:type="dxa"/>
            <w:shd w:val="clear" w:color="auto" w:fill="auto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2 664,9</w:t>
            </w:r>
          </w:p>
        </w:tc>
      </w:tr>
      <w:tr w:rsidR="001A6072" w:rsidRPr="00345965" w:rsidTr="00B52926">
        <w:tc>
          <w:tcPr>
            <w:tcW w:w="7797" w:type="dxa"/>
            <w:shd w:val="clear" w:color="auto" w:fill="auto"/>
            <w:vAlign w:val="bottom"/>
          </w:tcPr>
          <w:p w:rsidR="001A6072" w:rsidRPr="003D42F7" w:rsidRDefault="001A6072" w:rsidP="001A6072">
            <w:pPr>
              <w:spacing w:after="0" w:line="240" w:lineRule="auto"/>
              <w:ind w:left="746"/>
              <w:rPr>
                <w:rFonts w:ascii="Times New Roman" w:eastAsia="Times New Roman" w:hAnsi="Times New Roman" w:cs="Times New Roman"/>
                <w:lang w:eastAsia="ru-RU"/>
              </w:rPr>
            </w:pPr>
            <w:r w:rsidRPr="003D42F7">
              <w:rPr>
                <w:rFonts w:ascii="Times New Roman" w:eastAsia="Times New Roman" w:hAnsi="Times New Roman" w:cs="Times New Roman"/>
                <w:lang w:eastAsia="ru-RU"/>
              </w:rPr>
              <w:t>с 01 июля по 31 декабря 2028 года**</w:t>
            </w:r>
          </w:p>
        </w:tc>
        <w:tc>
          <w:tcPr>
            <w:tcW w:w="1701" w:type="dxa"/>
            <w:shd w:val="clear" w:color="auto" w:fill="auto"/>
          </w:tcPr>
          <w:p w:rsidR="001A6072" w:rsidRPr="009E61F1" w:rsidRDefault="001A6072" w:rsidP="001A6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2 898,6</w:t>
            </w:r>
          </w:p>
        </w:tc>
      </w:tr>
    </w:tbl>
    <w:p w:rsidR="001A6072" w:rsidRPr="001A6072" w:rsidRDefault="001A6072" w:rsidP="001A607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072">
        <w:rPr>
          <w:rFonts w:ascii="Times New Roman" w:eastAsia="Times New Roman" w:hAnsi="Times New Roman" w:cs="Times New Roman"/>
          <w:sz w:val="24"/>
          <w:szCs w:val="24"/>
        </w:rPr>
        <w:t>*Налог на добавленную стоимость не взимается в соответствии со статьей 346.11 НК РФ.</w:t>
      </w:r>
    </w:p>
    <w:p w:rsidR="00345965" w:rsidRPr="00345965" w:rsidRDefault="001A6072" w:rsidP="001A607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072">
        <w:rPr>
          <w:rFonts w:ascii="Times New Roman" w:eastAsia="Times New Roman" w:hAnsi="Times New Roman" w:cs="Times New Roman"/>
          <w:sz w:val="24"/>
          <w:szCs w:val="24"/>
        </w:rPr>
        <w:t>** Налог на добавленную стоимость не взимается в соответствии со ст. 145 НК РФ</w:t>
      </w:r>
      <w:r w:rsidR="00345965" w:rsidRPr="003459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48FD" w:rsidRDefault="00EC48FD" w:rsidP="00FB6025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C48FD" w:rsidRDefault="00EC48FD" w:rsidP="00FB6025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E61F1" w:rsidRPr="009E61F1" w:rsidRDefault="009E61F1" w:rsidP="009E61F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1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6D692B" w:rsidRPr="006D692B" w:rsidRDefault="006D692B" w:rsidP="006D692B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92B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Смета расходов на производство и передачу (продажу) тепловой энергии по ООО «Зуевский механический завод» (котельная № 6 на ул. Первомайская г. Зуевка) – на 2 л. в 1 экз.;</w:t>
      </w:r>
    </w:p>
    <w:p w:rsidR="006D692B" w:rsidRPr="006D692B" w:rsidRDefault="006D692B" w:rsidP="006D692B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9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с целью учета отклонения фактических значений параметров расчета тарифов от значений, учтенных при установлении тарифов по ООО «Зуевский механический завод» (котельная № 6 на ул. Первомайская г. Зуевка) – на 1 л. в 1 экз.</w:t>
      </w:r>
    </w:p>
    <w:p w:rsidR="006D692B" w:rsidRPr="006D692B" w:rsidRDefault="006D692B" w:rsidP="006D692B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92B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Смета расходов на производство и передачу (продажу) тепловой энергии по ООО «Зуевский механический завод» (котельная на ул. Южная г. Зуевка) – на 2 л. в 1 экз.;</w:t>
      </w:r>
    </w:p>
    <w:p w:rsidR="006D692B" w:rsidRPr="006D692B" w:rsidRDefault="006D692B" w:rsidP="006D692B">
      <w:pPr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9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с целью учета отклонения фактических значений параметров расчета тарифов от значений, учтенных при установлении тарифов по ООО «Зуевский механический завод» (котельная на ул. Южная г. Зуевка) – на 1 л. в 1 экз.</w:t>
      </w:r>
    </w:p>
    <w:p w:rsidR="00216E6E" w:rsidRDefault="00216E6E" w:rsidP="00FB602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6400" w:rsidRPr="002A590F" w:rsidRDefault="00E96400" w:rsidP="00FB602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1F1" w:rsidRPr="009E61F1" w:rsidRDefault="009E61F1" w:rsidP="009E6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1F1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по делу (эксперт),</w:t>
      </w:r>
    </w:p>
    <w:p w:rsidR="009E61F1" w:rsidRPr="009E61F1" w:rsidRDefault="009E61F1" w:rsidP="009E6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регулирования </w:t>
      </w:r>
    </w:p>
    <w:p w:rsidR="009E61F1" w:rsidRPr="009E61F1" w:rsidRDefault="009E61F1" w:rsidP="009E6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1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теплоэнергетики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E6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Н.Е. Обухова</w:t>
      </w:r>
    </w:p>
    <w:p w:rsidR="006D692B" w:rsidRPr="00982CC1" w:rsidRDefault="006D692B" w:rsidP="009E61F1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6D692B" w:rsidRPr="00982CC1" w:rsidSect="008A732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993" w:right="850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F4BD1" w:rsidRDefault="00FF4BD1">
      <w:pPr>
        <w:spacing w:after="0" w:line="240" w:lineRule="auto"/>
      </w:pPr>
      <w:r>
        <w:separator/>
      </w:r>
    </w:p>
  </w:endnote>
  <w:endnote w:type="continuationSeparator" w:id="0">
    <w:p w:rsidR="00FF4BD1" w:rsidRDefault="00FF4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128A8" w:rsidRDefault="009128A8" w:rsidP="005530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28A8" w:rsidRDefault="009128A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128A8" w:rsidRDefault="009128A8" w:rsidP="00553020">
    <w:pPr>
      <w:pStyle w:val="a3"/>
      <w:framePr w:wrap="around" w:vAnchor="text" w:hAnchor="margin" w:xAlign="center" w:y="1"/>
      <w:rPr>
        <w:rStyle w:val="a5"/>
      </w:rPr>
    </w:pPr>
  </w:p>
  <w:p w:rsidR="009128A8" w:rsidRDefault="009128A8" w:rsidP="0060135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F4BD1" w:rsidRDefault="00FF4BD1">
      <w:pPr>
        <w:spacing w:after="0" w:line="240" w:lineRule="auto"/>
      </w:pPr>
      <w:r>
        <w:separator/>
      </w:r>
    </w:p>
  </w:footnote>
  <w:footnote w:type="continuationSeparator" w:id="0">
    <w:p w:rsidR="00FF4BD1" w:rsidRDefault="00FF4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128A8" w:rsidRDefault="009128A8" w:rsidP="0055302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28A8" w:rsidRDefault="009128A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128A8" w:rsidRDefault="009128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D5424">
      <w:rPr>
        <w:noProof/>
      </w:rPr>
      <w:t>13</w:t>
    </w:r>
    <w:r>
      <w:rPr>
        <w:noProof/>
      </w:rPr>
      <w:fldChar w:fldCharType="end"/>
    </w:r>
  </w:p>
  <w:p w:rsidR="009128A8" w:rsidRDefault="009128A8" w:rsidP="0055302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552A9"/>
    <w:multiLevelType w:val="hybridMultilevel"/>
    <w:tmpl w:val="9BDCCA30"/>
    <w:lvl w:ilvl="0" w:tplc="2B3E3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6B20DD"/>
    <w:multiLevelType w:val="hybridMultilevel"/>
    <w:tmpl w:val="9BDCCA30"/>
    <w:lvl w:ilvl="0" w:tplc="2B3E3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4721BF"/>
    <w:multiLevelType w:val="hybridMultilevel"/>
    <w:tmpl w:val="0C3E1100"/>
    <w:lvl w:ilvl="0" w:tplc="2B3E3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056B87"/>
    <w:multiLevelType w:val="hybridMultilevel"/>
    <w:tmpl w:val="0C3E1100"/>
    <w:lvl w:ilvl="0" w:tplc="2B3E3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E866A7"/>
    <w:multiLevelType w:val="hybridMultilevel"/>
    <w:tmpl w:val="DEEA6FCC"/>
    <w:lvl w:ilvl="0" w:tplc="D6EE28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BF023A6"/>
    <w:multiLevelType w:val="hybridMultilevel"/>
    <w:tmpl w:val="9BDCCA30"/>
    <w:lvl w:ilvl="0" w:tplc="2B3E3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DB522F"/>
    <w:multiLevelType w:val="hybridMultilevel"/>
    <w:tmpl w:val="F4F4B782"/>
    <w:lvl w:ilvl="0" w:tplc="65E684E0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6AE39DB"/>
    <w:multiLevelType w:val="hybridMultilevel"/>
    <w:tmpl w:val="2A1018D4"/>
    <w:lvl w:ilvl="0" w:tplc="D7DA5AC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9B0A4A"/>
    <w:multiLevelType w:val="hybridMultilevel"/>
    <w:tmpl w:val="048A6C9C"/>
    <w:lvl w:ilvl="0" w:tplc="6832CB2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D9059BE"/>
    <w:multiLevelType w:val="hybridMultilevel"/>
    <w:tmpl w:val="0C3E1100"/>
    <w:lvl w:ilvl="0" w:tplc="2B3E3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FD56A71"/>
    <w:multiLevelType w:val="hybridMultilevel"/>
    <w:tmpl w:val="E2B49700"/>
    <w:lvl w:ilvl="0" w:tplc="2B3E3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097875"/>
    <w:multiLevelType w:val="hybridMultilevel"/>
    <w:tmpl w:val="1FBA6232"/>
    <w:lvl w:ilvl="0" w:tplc="C78E4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6129DF"/>
    <w:multiLevelType w:val="hybridMultilevel"/>
    <w:tmpl w:val="4C42D4BE"/>
    <w:lvl w:ilvl="0" w:tplc="7F60FB7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7C1474D"/>
    <w:multiLevelType w:val="hybridMultilevel"/>
    <w:tmpl w:val="4052E34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5EB4007"/>
    <w:multiLevelType w:val="hybridMultilevel"/>
    <w:tmpl w:val="2BDE5DD4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5" w15:restartNumberingAfterBreak="0">
    <w:nsid w:val="360053A5"/>
    <w:multiLevelType w:val="hybridMultilevel"/>
    <w:tmpl w:val="9BDCCA30"/>
    <w:lvl w:ilvl="0" w:tplc="2B3E3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C052CD"/>
    <w:multiLevelType w:val="hybridMultilevel"/>
    <w:tmpl w:val="4C42D4BE"/>
    <w:lvl w:ilvl="0" w:tplc="7F60FB7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DF47665"/>
    <w:multiLevelType w:val="hybridMultilevel"/>
    <w:tmpl w:val="E2B49700"/>
    <w:lvl w:ilvl="0" w:tplc="2B3E3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0531F6"/>
    <w:multiLevelType w:val="hybridMultilevel"/>
    <w:tmpl w:val="4C42D4BE"/>
    <w:lvl w:ilvl="0" w:tplc="7F60FB7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C9379D8"/>
    <w:multiLevelType w:val="hybridMultilevel"/>
    <w:tmpl w:val="F53CACFE"/>
    <w:lvl w:ilvl="0" w:tplc="0419000F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F1C2D8A"/>
    <w:multiLevelType w:val="hybridMultilevel"/>
    <w:tmpl w:val="647C4FFE"/>
    <w:lvl w:ilvl="0" w:tplc="E93EAD06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3D309DC"/>
    <w:multiLevelType w:val="hybridMultilevel"/>
    <w:tmpl w:val="87BEEA9C"/>
    <w:lvl w:ilvl="0" w:tplc="2B3E3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C54A3C"/>
    <w:multiLevelType w:val="hybridMultilevel"/>
    <w:tmpl w:val="E2B49700"/>
    <w:lvl w:ilvl="0" w:tplc="2B3E3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B964866"/>
    <w:multiLevelType w:val="hybridMultilevel"/>
    <w:tmpl w:val="1FBA6232"/>
    <w:lvl w:ilvl="0" w:tplc="C78E4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CAC7102"/>
    <w:multiLevelType w:val="hybridMultilevel"/>
    <w:tmpl w:val="DEEA6FCC"/>
    <w:lvl w:ilvl="0" w:tplc="D6EE28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F8421D0"/>
    <w:multiLevelType w:val="hybridMultilevel"/>
    <w:tmpl w:val="275A13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34E76BB"/>
    <w:multiLevelType w:val="hybridMultilevel"/>
    <w:tmpl w:val="E2B49700"/>
    <w:lvl w:ilvl="0" w:tplc="2B3E3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5D344A"/>
    <w:multiLevelType w:val="hybridMultilevel"/>
    <w:tmpl w:val="9BDCCA30"/>
    <w:lvl w:ilvl="0" w:tplc="2B3E30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511020F"/>
    <w:multiLevelType w:val="hybridMultilevel"/>
    <w:tmpl w:val="C3AAD574"/>
    <w:lvl w:ilvl="0" w:tplc="7CEAC3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42860E1"/>
    <w:multiLevelType w:val="hybridMultilevel"/>
    <w:tmpl w:val="4C42D4BE"/>
    <w:lvl w:ilvl="0" w:tplc="7F60FB7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722750403">
    <w:abstractNumId w:val="25"/>
  </w:num>
  <w:num w:numId="2" w16cid:durableId="1809467935">
    <w:abstractNumId w:val="24"/>
  </w:num>
  <w:num w:numId="3" w16cid:durableId="1066613557">
    <w:abstractNumId w:val="8"/>
  </w:num>
  <w:num w:numId="4" w16cid:durableId="1792238758">
    <w:abstractNumId w:val="6"/>
  </w:num>
  <w:num w:numId="5" w16cid:durableId="1965304888">
    <w:abstractNumId w:val="4"/>
  </w:num>
  <w:num w:numId="6" w16cid:durableId="480268892">
    <w:abstractNumId w:val="13"/>
  </w:num>
  <w:num w:numId="7" w16cid:durableId="1407917393">
    <w:abstractNumId w:val="20"/>
  </w:num>
  <w:num w:numId="8" w16cid:durableId="2244176">
    <w:abstractNumId w:val="19"/>
  </w:num>
  <w:num w:numId="9" w16cid:durableId="973289412">
    <w:abstractNumId w:val="22"/>
  </w:num>
  <w:num w:numId="10" w16cid:durableId="1747024740">
    <w:abstractNumId w:val="10"/>
  </w:num>
  <w:num w:numId="11" w16cid:durableId="834804410">
    <w:abstractNumId w:val="26"/>
  </w:num>
  <w:num w:numId="12" w16cid:durableId="578171045">
    <w:abstractNumId w:val="0"/>
  </w:num>
  <w:num w:numId="13" w16cid:durableId="1887907100">
    <w:abstractNumId w:val="5"/>
  </w:num>
  <w:num w:numId="14" w16cid:durableId="1017389456">
    <w:abstractNumId w:val="15"/>
  </w:num>
  <w:num w:numId="15" w16cid:durableId="1906987748">
    <w:abstractNumId w:val="17"/>
  </w:num>
  <w:num w:numId="16" w16cid:durableId="1867213470">
    <w:abstractNumId w:val="21"/>
  </w:num>
  <w:num w:numId="17" w16cid:durableId="1494881898">
    <w:abstractNumId w:val="16"/>
  </w:num>
  <w:num w:numId="18" w16cid:durableId="1397242121">
    <w:abstractNumId w:val="12"/>
  </w:num>
  <w:num w:numId="19" w16cid:durableId="433132560">
    <w:abstractNumId w:val="1"/>
  </w:num>
  <w:num w:numId="20" w16cid:durableId="2064982630">
    <w:abstractNumId w:val="29"/>
  </w:num>
  <w:num w:numId="21" w16cid:durableId="2096589895">
    <w:abstractNumId w:val="27"/>
  </w:num>
  <w:num w:numId="22" w16cid:durableId="140342903">
    <w:abstractNumId w:val="18"/>
  </w:num>
  <w:num w:numId="23" w16cid:durableId="308436653">
    <w:abstractNumId w:val="23"/>
  </w:num>
  <w:num w:numId="24" w16cid:durableId="1682779469">
    <w:abstractNumId w:val="11"/>
  </w:num>
  <w:num w:numId="25" w16cid:durableId="2033258007">
    <w:abstractNumId w:val="14"/>
  </w:num>
  <w:num w:numId="26" w16cid:durableId="1276257294">
    <w:abstractNumId w:val="9"/>
  </w:num>
  <w:num w:numId="27" w16cid:durableId="900214684">
    <w:abstractNumId w:val="28"/>
  </w:num>
  <w:num w:numId="28" w16cid:durableId="2125537931">
    <w:abstractNumId w:val="2"/>
  </w:num>
  <w:num w:numId="29" w16cid:durableId="1770272376">
    <w:abstractNumId w:val="7"/>
  </w:num>
  <w:num w:numId="30" w16cid:durableId="3008932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B56"/>
    <w:rsid w:val="0000561D"/>
    <w:rsid w:val="00005DEE"/>
    <w:rsid w:val="00006806"/>
    <w:rsid w:val="00007411"/>
    <w:rsid w:val="0000785F"/>
    <w:rsid w:val="00007BE3"/>
    <w:rsid w:val="0001163C"/>
    <w:rsid w:val="00011940"/>
    <w:rsid w:val="000128D4"/>
    <w:rsid w:val="000129E0"/>
    <w:rsid w:val="00014AB5"/>
    <w:rsid w:val="00014BDD"/>
    <w:rsid w:val="000157E5"/>
    <w:rsid w:val="000166AE"/>
    <w:rsid w:val="00017631"/>
    <w:rsid w:val="000201D0"/>
    <w:rsid w:val="000204EE"/>
    <w:rsid w:val="00020B4E"/>
    <w:rsid w:val="00020F6C"/>
    <w:rsid w:val="00021000"/>
    <w:rsid w:val="00022BFD"/>
    <w:rsid w:val="00026611"/>
    <w:rsid w:val="00036759"/>
    <w:rsid w:val="000368B2"/>
    <w:rsid w:val="00040836"/>
    <w:rsid w:val="00040B9B"/>
    <w:rsid w:val="00041815"/>
    <w:rsid w:val="00041D1B"/>
    <w:rsid w:val="00042731"/>
    <w:rsid w:val="00043B92"/>
    <w:rsid w:val="00044451"/>
    <w:rsid w:val="000453B0"/>
    <w:rsid w:val="00045ABA"/>
    <w:rsid w:val="00047878"/>
    <w:rsid w:val="00051204"/>
    <w:rsid w:val="00053481"/>
    <w:rsid w:val="000579E5"/>
    <w:rsid w:val="00061A87"/>
    <w:rsid w:val="00061DAE"/>
    <w:rsid w:val="00063A75"/>
    <w:rsid w:val="00064529"/>
    <w:rsid w:val="000645C0"/>
    <w:rsid w:val="00064F0D"/>
    <w:rsid w:val="00065D60"/>
    <w:rsid w:val="00065F93"/>
    <w:rsid w:val="00066689"/>
    <w:rsid w:val="00066FE8"/>
    <w:rsid w:val="00071760"/>
    <w:rsid w:val="0007242A"/>
    <w:rsid w:val="00082169"/>
    <w:rsid w:val="000920C8"/>
    <w:rsid w:val="0009290A"/>
    <w:rsid w:val="0009337D"/>
    <w:rsid w:val="000952A6"/>
    <w:rsid w:val="00096BEB"/>
    <w:rsid w:val="000A042F"/>
    <w:rsid w:val="000A1504"/>
    <w:rsid w:val="000A1868"/>
    <w:rsid w:val="000A5572"/>
    <w:rsid w:val="000A56D1"/>
    <w:rsid w:val="000B0FA0"/>
    <w:rsid w:val="000B102C"/>
    <w:rsid w:val="000B5B45"/>
    <w:rsid w:val="000B5FBB"/>
    <w:rsid w:val="000B70CC"/>
    <w:rsid w:val="000B7A2E"/>
    <w:rsid w:val="000C0243"/>
    <w:rsid w:val="000C0993"/>
    <w:rsid w:val="000C27B2"/>
    <w:rsid w:val="000C4B67"/>
    <w:rsid w:val="000C75BB"/>
    <w:rsid w:val="000D1436"/>
    <w:rsid w:val="000D2740"/>
    <w:rsid w:val="000D3355"/>
    <w:rsid w:val="000D41A4"/>
    <w:rsid w:val="000D462B"/>
    <w:rsid w:val="000D4786"/>
    <w:rsid w:val="000D509F"/>
    <w:rsid w:val="000D5582"/>
    <w:rsid w:val="000D5666"/>
    <w:rsid w:val="000D6A1D"/>
    <w:rsid w:val="000E2683"/>
    <w:rsid w:val="000E3734"/>
    <w:rsid w:val="000E472E"/>
    <w:rsid w:val="000E4B24"/>
    <w:rsid w:val="000E6359"/>
    <w:rsid w:val="000F632E"/>
    <w:rsid w:val="0010039E"/>
    <w:rsid w:val="0010042D"/>
    <w:rsid w:val="00100919"/>
    <w:rsid w:val="001019C7"/>
    <w:rsid w:val="001040CF"/>
    <w:rsid w:val="00104A3B"/>
    <w:rsid w:val="0010617C"/>
    <w:rsid w:val="001066C5"/>
    <w:rsid w:val="00114438"/>
    <w:rsid w:val="00115591"/>
    <w:rsid w:val="00115CF3"/>
    <w:rsid w:val="00121A29"/>
    <w:rsid w:val="00122416"/>
    <w:rsid w:val="00123076"/>
    <w:rsid w:val="00123325"/>
    <w:rsid w:val="00123A75"/>
    <w:rsid w:val="00123E47"/>
    <w:rsid w:val="00125352"/>
    <w:rsid w:val="00127154"/>
    <w:rsid w:val="001302D4"/>
    <w:rsid w:val="001313FD"/>
    <w:rsid w:val="00131EB3"/>
    <w:rsid w:val="001340F9"/>
    <w:rsid w:val="00136360"/>
    <w:rsid w:val="00142957"/>
    <w:rsid w:val="00144E6D"/>
    <w:rsid w:val="00146DDF"/>
    <w:rsid w:val="0014748B"/>
    <w:rsid w:val="00147A78"/>
    <w:rsid w:val="00150B81"/>
    <w:rsid w:val="001519C7"/>
    <w:rsid w:val="001525AB"/>
    <w:rsid w:val="00161B9E"/>
    <w:rsid w:val="0016276E"/>
    <w:rsid w:val="00162EED"/>
    <w:rsid w:val="00163149"/>
    <w:rsid w:val="00166009"/>
    <w:rsid w:val="00166C2A"/>
    <w:rsid w:val="00172266"/>
    <w:rsid w:val="00173555"/>
    <w:rsid w:val="00173CB1"/>
    <w:rsid w:val="00173CF1"/>
    <w:rsid w:val="00174E1E"/>
    <w:rsid w:val="00175770"/>
    <w:rsid w:val="001766AE"/>
    <w:rsid w:val="00177398"/>
    <w:rsid w:val="00177D36"/>
    <w:rsid w:val="00180922"/>
    <w:rsid w:val="00180997"/>
    <w:rsid w:val="001817D2"/>
    <w:rsid w:val="00187956"/>
    <w:rsid w:val="00196A97"/>
    <w:rsid w:val="001A080A"/>
    <w:rsid w:val="001A18F1"/>
    <w:rsid w:val="001A3C4C"/>
    <w:rsid w:val="001A41F6"/>
    <w:rsid w:val="001A6072"/>
    <w:rsid w:val="001A6E2E"/>
    <w:rsid w:val="001A7156"/>
    <w:rsid w:val="001B00FD"/>
    <w:rsid w:val="001B1682"/>
    <w:rsid w:val="001B26A6"/>
    <w:rsid w:val="001B398B"/>
    <w:rsid w:val="001B492E"/>
    <w:rsid w:val="001B62FE"/>
    <w:rsid w:val="001C09CB"/>
    <w:rsid w:val="001C14BE"/>
    <w:rsid w:val="001C26B7"/>
    <w:rsid w:val="001C2817"/>
    <w:rsid w:val="001C4EFE"/>
    <w:rsid w:val="001C503C"/>
    <w:rsid w:val="001D0777"/>
    <w:rsid w:val="001D0FCE"/>
    <w:rsid w:val="001D17D8"/>
    <w:rsid w:val="001D2759"/>
    <w:rsid w:val="001D2C18"/>
    <w:rsid w:val="001D3E39"/>
    <w:rsid w:val="001D4FE7"/>
    <w:rsid w:val="001D5DD6"/>
    <w:rsid w:val="001E2158"/>
    <w:rsid w:val="001E3723"/>
    <w:rsid w:val="001E4B50"/>
    <w:rsid w:val="001E62A2"/>
    <w:rsid w:val="001F0BCC"/>
    <w:rsid w:val="001F47B5"/>
    <w:rsid w:val="002002ED"/>
    <w:rsid w:val="00201D49"/>
    <w:rsid w:val="00204D45"/>
    <w:rsid w:val="00207FCB"/>
    <w:rsid w:val="002115CC"/>
    <w:rsid w:val="00212FE2"/>
    <w:rsid w:val="002146EF"/>
    <w:rsid w:val="00215A15"/>
    <w:rsid w:val="00216739"/>
    <w:rsid w:val="00216E6E"/>
    <w:rsid w:val="002173A1"/>
    <w:rsid w:val="0021758A"/>
    <w:rsid w:val="002178CA"/>
    <w:rsid w:val="00223292"/>
    <w:rsid w:val="00223B90"/>
    <w:rsid w:val="00224AC8"/>
    <w:rsid w:val="00224FE3"/>
    <w:rsid w:val="00225F8F"/>
    <w:rsid w:val="00232B74"/>
    <w:rsid w:val="002337AD"/>
    <w:rsid w:val="002348E9"/>
    <w:rsid w:val="00235C57"/>
    <w:rsid w:val="00236214"/>
    <w:rsid w:val="002366EE"/>
    <w:rsid w:val="00236F0C"/>
    <w:rsid w:val="00237BA4"/>
    <w:rsid w:val="00240FC5"/>
    <w:rsid w:val="00242194"/>
    <w:rsid w:val="0024379F"/>
    <w:rsid w:val="00243943"/>
    <w:rsid w:val="00245DCC"/>
    <w:rsid w:val="00246554"/>
    <w:rsid w:val="002472F9"/>
    <w:rsid w:val="00247E3B"/>
    <w:rsid w:val="00251DFF"/>
    <w:rsid w:val="0025393E"/>
    <w:rsid w:val="0025406E"/>
    <w:rsid w:val="002542A8"/>
    <w:rsid w:val="00254866"/>
    <w:rsid w:val="00257C19"/>
    <w:rsid w:val="00261728"/>
    <w:rsid w:val="00262106"/>
    <w:rsid w:val="00264807"/>
    <w:rsid w:val="0026656C"/>
    <w:rsid w:val="00267043"/>
    <w:rsid w:val="00271880"/>
    <w:rsid w:val="00272248"/>
    <w:rsid w:val="002737C3"/>
    <w:rsid w:val="0027448B"/>
    <w:rsid w:val="00276622"/>
    <w:rsid w:val="00276A5E"/>
    <w:rsid w:val="002777C4"/>
    <w:rsid w:val="0028222A"/>
    <w:rsid w:val="00284408"/>
    <w:rsid w:val="00287D23"/>
    <w:rsid w:val="002919D4"/>
    <w:rsid w:val="00294D4E"/>
    <w:rsid w:val="002954FE"/>
    <w:rsid w:val="002969FC"/>
    <w:rsid w:val="002972EC"/>
    <w:rsid w:val="00297F72"/>
    <w:rsid w:val="002A022F"/>
    <w:rsid w:val="002A0714"/>
    <w:rsid w:val="002A16F5"/>
    <w:rsid w:val="002A3BDA"/>
    <w:rsid w:val="002A4F8C"/>
    <w:rsid w:val="002A590F"/>
    <w:rsid w:val="002A5A72"/>
    <w:rsid w:val="002A6540"/>
    <w:rsid w:val="002A703E"/>
    <w:rsid w:val="002B0251"/>
    <w:rsid w:val="002B067B"/>
    <w:rsid w:val="002B3C85"/>
    <w:rsid w:val="002B4AA0"/>
    <w:rsid w:val="002B4BCD"/>
    <w:rsid w:val="002B4F54"/>
    <w:rsid w:val="002B684F"/>
    <w:rsid w:val="002B7911"/>
    <w:rsid w:val="002C3CD9"/>
    <w:rsid w:val="002C40FE"/>
    <w:rsid w:val="002C5566"/>
    <w:rsid w:val="002D2E4A"/>
    <w:rsid w:val="002D36F8"/>
    <w:rsid w:val="002D4217"/>
    <w:rsid w:val="002D4A87"/>
    <w:rsid w:val="002D6E42"/>
    <w:rsid w:val="002E1A1D"/>
    <w:rsid w:val="002E1F98"/>
    <w:rsid w:val="002E2956"/>
    <w:rsid w:val="002E2E48"/>
    <w:rsid w:val="002E321F"/>
    <w:rsid w:val="002E7634"/>
    <w:rsid w:val="002F00CF"/>
    <w:rsid w:val="002F12B1"/>
    <w:rsid w:val="002F1BF9"/>
    <w:rsid w:val="002F22CA"/>
    <w:rsid w:val="002F28A5"/>
    <w:rsid w:val="002F3893"/>
    <w:rsid w:val="002F3DF5"/>
    <w:rsid w:val="002F3E9A"/>
    <w:rsid w:val="002F67B3"/>
    <w:rsid w:val="00300D22"/>
    <w:rsid w:val="003042CA"/>
    <w:rsid w:val="00304873"/>
    <w:rsid w:val="003064E6"/>
    <w:rsid w:val="003071E3"/>
    <w:rsid w:val="00313323"/>
    <w:rsid w:val="003144C2"/>
    <w:rsid w:val="003178FE"/>
    <w:rsid w:val="003217F7"/>
    <w:rsid w:val="00325F68"/>
    <w:rsid w:val="003277B1"/>
    <w:rsid w:val="003304DE"/>
    <w:rsid w:val="003305AB"/>
    <w:rsid w:val="003312C0"/>
    <w:rsid w:val="00333D2D"/>
    <w:rsid w:val="00334810"/>
    <w:rsid w:val="00335A3E"/>
    <w:rsid w:val="00336131"/>
    <w:rsid w:val="003403B0"/>
    <w:rsid w:val="00341287"/>
    <w:rsid w:val="003428F0"/>
    <w:rsid w:val="00343650"/>
    <w:rsid w:val="00343F1D"/>
    <w:rsid w:val="00345965"/>
    <w:rsid w:val="0034764E"/>
    <w:rsid w:val="0035094A"/>
    <w:rsid w:val="00351EED"/>
    <w:rsid w:val="003543D9"/>
    <w:rsid w:val="003544FB"/>
    <w:rsid w:val="00354581"/>
    <w:rsid w:val="00354986"/>
    <w:rsid w:val="00355AAC"/>
    <w:rsid w:val="00355C31"/>
    <w:rsid w:val="00355E5E"/>
    <w:rsid w:val="003573D3"/>
    <w:rsid w:val="00360AC8"/>
    <w:rsid w:val="00361CD1"/>
    <w:rsid w:val="00361CE5"/>
    <w:rsid w:val="00364540"/>
    <w:rsid w:val="003661D1"/>
    <w:rsid w:val="0036728A"/>
    <w:rsid w:val="00370A2F"/>
    <w:rsid w:val="00370F0B"/>
    <w:rsid w:val="003722E1"/>
    <w:rsid w:val="003728CF"/>
    <w:rsid w:val="003744E4"/>
    <w:rsid w:val="00374824"/>
    <w:rsid w:val="00376D65"/>
    <w:rsid w:val="00377AEC"/>
    <w:rsid w:val="00380897"/>
    <w:rsid w:val="00380AAE"/>
    <w:rsid w:val="003810B9"/>
    <w:rsid w:val="003820B9"/>
    <w:rsid w:val="00382DA9"/>
    <w:rsid w:val="00384EE6"/>
    <w:rsid w:val="00385341"/>
    <w:rsid w:val="003857C9"/>
    <w:rsid w:val="00385B1B"/>
    <w:rsid w:val="003865EC"/>
    <w:rsid w:val="00386D7C"/>
    <w:rsid w:val="0039100F"/>
    <w:rsid w:val="00391E41"/>
    <w:rsid w:val="0039609F"/>
    <w:rsid w:val="003969B2"/>
    <w:rsid w:val="00396B56"/>
    <w:rsid w:val="003970E7"/>
    <w:rsid w:val="003A27C2"/>
    <w:rsid w:val="003A3BCC"/>
    <w:rsid w:val="003B03B0"/>
    <w:rsid w:val="003B165C"/>
    <w:rsid w:val="003B2956"/>
    <w:rsid w:val="003B30D4"/>
    <w:rsid w:val="003B3321"/>
    <w:rsid w:val="003B3BD5"/>
    <w:rsid w:val="003B4772"/>
    <w:rsid w:val="003B484C"/>
    <w:rsid w:val="003B6CD1"/>
    <w:rsid w:val="003B718D"/>
    <w:rsid w:val="003C0719"/>
    <w:rsid w:val="003C08D7"/>
    <w:rsid w:val="003C1CA2"/>
    <w:rsid w:val="003C20EB"/>
    <w:rsid w:val="003C31E1"/>
    <w:rsid w:val="003C3EE5"/>
    <w:rsid w:val="003D1EF0"/>
    <w:rsid w:val="003D2679"/>
    <w:rsid w:val="003D3D78"/>
    <w:rsid w:val="003D4108"/>
    <w:rsid w:val="003D42F7"/>
    <w:rsid w:val="003D640F"/>
    <w:rsid w:val="003D6D36"/>
    <w:rsid w:val="003E01CC"/>
    <w:rsid w:val="003E0D97"/>
    <w:rsid w:val="003E19D3"/>
    <w:rsid w:val="003F11BC"/>
    <w:rsid w:val="003F1F6D"/>
    <w:rsid w:val="003F6FFA"/>
    <w:rsid w:val="003F7F60"/>
    <w:rsid w:val="00400B93"/>
    <w:rsid w:val="0040170C"/>
    <w:rsid w:val="00402F1C"/>
    <w:rsid w:val="00402F7E"/>
    <w:rsid w:val="00406332"/>
    <w:rsid w:val="004069C3"/>
    <w:rsid w:val="00406CAE"/>
    <w:rsid w:val="004071FC"/>
    <w:rsid w:val="00407878"/>
    <w:rsid w:val="004112FF"/>
    <w:rsid w:val="00411500"/>
    <w:rsid w:val="00413810"/>
    <w:rsid w:val="00413FC0"/>
    <w:rsid w:val="00415259"/>
    <w:rsid w:val="004171B4"/>
    <w:rsid w:val="00420284"/>
    <w:rsid w:val="0042194B"/>
    <w:rsid w:val="004219BB"/>
    <w:rsid w:val="00421C84"/>
    <w:rsid w:val="00423105"/>
    <w:rsid w:val="004249D7"/>
    <w:rsid w:val="00424FB8"/>
    <w:rsid w:val="004275A2"/>
    <w:rsid w:val="004305F5"/>
    <w:rsid w:val="00432ECE"/>
    <w:rsid w:val="00434752"/>
    <w:rsid w:val="00437BAF"/>
    <w:rsid w:val="00441063"/>
    <w:rsid w:val="0044185F"/>
    <w:rsid w:val="00442135"/>
    <w:rsid w:val="004435F7"/>
    <w:rsid w:val="00444584"/>
    <w:rsid w:val="004449CB"/>
    <w:rsid w:val="00444E1D"/>
    <w:rsid w:val="0044518F"/>
    <w:rsid w:val="00445C70"/>
    <w:rsid w:val="00445CB8"/>
    <w:rsid w:val="00447362"/>
    <w:rsid w:val="0045195B"/>
    <w:rsid w:val="004534A5"/>
    <w:rsid w:val="00454480"/>
    <w:rsid w:val="00454889"/>
    <w:rsid w:val="004559E7"/>
    <w:rsid w:val="00455EFA"/>
    <w:rsid w:val="00455F6A"/>
    <w:rsid w:val="00456435"/>
    <w:rsid w:val="00461D4A"/>
    <w:rsid w:val="00462B5D"/>
    <w:rsid w:val="004728E0"/>
    <w:rsid w:val="004728ED"/>
    <w:rsid w:val="00472F7B"/>
    <w:rsid w:val="00473E8C"/>
    <w:rsid w:val="004773CC"/>
    <w:rsid w:val="004779E5"/>
    <w:rsid w:val="004809FC"/>
    <w:rsid w:val="00480FE8"/>
    <w:rsid w:val="00483AC8"/>
    <w:rsid w:val="00484042"/>
    <w:rsid w:val="0048782C"/>
    <w:rsid w:val="00490B37"/>
    <w:rsid w:val="00490C5C"/>
    <w:rsid w:val="00491C5A"/>
    <w:rsid w:val="00495FF9"/>
    <w:rsid w:val="00496639"/>
    <w:rsid w:val="00496EA3"/>
    <w:rsid w:val="00497C4F"/>
    <w:rsid w:val="004A076A"/>
    <w:rsid w:val="004A1442"/>
    <w:rsid w:val="004A1E38"/>
    <w:rsid w:val="004A3C83"/>
    <w:rsid w:val="004B2298"/>
    <w:rsid w:val="004B2371"/>
    <w:rsid w:val="004B44E5"/>
    <w:rsid w:val="004B44F5"/>
    <w:rsid w:val="004B6355"/>
    <w:rsid w:val="004B6425"/>
    <w:rsid w:val="004B739C"/>
    <w:rsid w:val="004C1EC7"/>
    <w:rsid w:val="004C32D0"/>
    <w:rsid w:val="004C367A"/>
    <w:rsid w:val="004C572F"/>
    <w:rsid w:val="004C577F"/>
    <w:rsid w:val="004C5F29"/>
    <w:rsid w:val="004D05CD"/>
    <w:rsid w:val="004D382E"/>
    <w:rsid w:val="004D4233"/>
    <w:rsid w:val="004D54CC"/>
    <w:rsid w:val="004D71D7"/>
    <w:rsid w:val="004D71F0"/>
    <w:rsid w:val="004D73DC"/>
    <w:rsid w:val="004D7E2E"/>
    <w:rsid w:val="004E5C5A"/>
    <w:rsid w:val="004E6D2A"/>
    <w:rsid w:val="004F04EF"/>
    <w:rsid w:val="004F1826"/>
    <w:rsid w:val="004F1D02"/>
    <w:rsid w:val="004F205C"/>
    <w:rsid w:val="004F52A7"/>
    <w:rsid w:val="004F7997"/>
    <w:rsid w:val="004F7E38"/>
    <w:rsid w:val="005002FC"/>
    <w:rsid w:val="00500BAA"/>
    <w:rsid w:val="00501166"/>
    <w:rsid w:val="00502624"/>
    <w:rsid w:val="00502E5D"/>
    <w:rsid w:val="005035F4"/>
    <w:rsid w:val="00507529"/>
    <w:rsid w:val="00510D82"/>
    <w:rsid w:val="0051242D"/>
    <w:rsid w:val="00512848"/>
    <w:rsid w:val="00513C9D"/>
    <w:rsid w:val="005144C6"/>
    <w:rsid w:val="0051484D"/>
    <w:rsid w:val="005179B3"/>
    <w:rsid w:val="00520F1E"/>
    <w:rsid w:val="0052143B"/>
    <w:rsid w:val="00523138"/>
    <w:rsid w:val="0052393E"/>
    <w:rsid w:val="005257C3"/>
    <w:rsid w:val="00525F5D"/>
    <w:rsid w:val="005303A8"/>
    <w:rsid w:val="0053143C"/>
    <w:rsid w:val="00531B3B"/>
    <w:rsid w:val="00533072"/>
    <w:rsid w:val="00533BE6"/>
    <w:rsid w:val="00535B16"/>
    <w:rsid w:val="00536D36"/>
    <w:rsid w:val="0053759A"/>
    <w:rsid w:val="005379E3"/>
    <w:rsid w:val="00537B7E"/>
    <w:rsid w:val="00542452"/>
    <w:rsid w:val="00543342"/>
    <w:rsid w:val="005451BA"/>
    <w:rsid w:val="00551F0C"/>
    <w:rsid w:val="00553020"/>
    <w:rsid w:val="00554FBA"/>
    <w:rsid w:val="00556C02"/>
    <w:rsid w:val="00556EBF"/>
    <w:rsid w:val="0056035C"/>
    <w:rsid w:val="0056342A"/>
    <w:rsid w:val="00565A66"/>
    <w:rsid w:val="00566F2A"/>
    <w:rsid w:val="0056743A"/>
    <w:rsid w:val="00571213"/>
    <w:rsid w:val="005718F8"/>
    <w:rsid w:val="0057235C"/>
    <w:rsid w:val="00573A5D"/>
    <w:rsid w:val="00575E5A"/>
    <w:rsid w:val="00576C84"/>
    <w:rsid w:val="005775B2"/>
    <w:rsid w:val="00580536"/>
    <w:rsid w:val="0058121B"/>
    <w:rsid w:val="00584437"/>
    <w:rsid w:val="00585550"/>
    <w:rsid w:val="00585996"/>
    <w:rsid w:val="00585C52"/>
    <w:rsid w:val="005866B7"/>
    <w:rsid w:val="00590810"/>
    <w:rsid w:val="00590FDF"/>
    <w:rsid w:val="005938C0"/>
    <w:rsid w:val="0059455C"/>
    <w:rsid w:val="0059481E"/>
    <w:rsid w:val="00595C64"/>
    <w:rsid w:val="005A03B7"/>
    <w:rsid w:val="005A3B01"/>
    <w:rsid w:val="005A473A"/>
    <w:rsid w:val="005A7741"/>
    <w:rsid w:val="005B1697"/>
    <w:rsid w:val="005B2275"/>
    <w:rsid w:val="005B4432"/>
    <w:rsid w:val="005B64D9"/>
    <w:rsid w:val="005B7AFB"/>
    <w:rsid w:val="005B7BEF"/>
    <w:rsid w:val="005C14D6"/>
    <w:rsid w:val="005C1FC8"/>
    <w:rsid w:val="005C37B1"/>
    <w:rsid w:val="005C4622"/>
    <w:rsid w:val="005C4844"/>
    <w:rsid w:val="005C68DC"/>
    <w:rsid w:val="005D2473"/>
    <w:rsid w:val="005D57CD"/>
    <w:rsid w:val="005E33D5"/>
    <w:rsid w:val="005E7ADF"/>
    <w:rsid w:val="005F001E"/>
    <w:rsid w:val="005F1639"/>
    <w:rsid w:val="005F5ED4"/>
    <w:rsid w:val="005F6C2E"/>
    <w:rsid w:val="005F7173"/>
    <w:rsid w:val="005F76AD"/>
    <w:rsid w:val="006012D1"/>
    <w:rsid w:val="0060135D"/>
    <w:rsid w:val="0060186B"/>
    <w:rsid w:val="00601CCD"/>
    <w:rsid w:val="00603B86"/>
    <w:rsid w:val="00605112"/>
    <w:rsid w:val="0060576D"/>
    <w:rsid w:val="00607CF8"/>
    <w:rsid w:val="00607D23"/>
    <w:rsid w:val="00611A4B"/>
    <w:rsid w:val="00613C5B"/>
    <w:rsid w:val="00614962"/>
    <w:rsid w:val="006150F4"/>
    <w:rsid w:val="00616CEC"/>
    <w:rsid w:val="00617797"/>
    <w:rsid w:val="00621D22"/>
    <w:rsid w:val="00622479"/>
    <w:rsid w:val="006237CF"/>
    <w:rsid w:val="00623F79"/>
    <w:rsid w:val="00623FB5"/>
    <w:rsid w:val="006246A0"/>
    <w:rsid w:val="00624BF4"/>
    <w:rsid w:val="006269E6"/>
    <w:rsid w:val="00630067"/>
    <w:rsid w:val="006302B2"/>
    <w:rsid w:val="006305F3"/>
    <w:rsid w:val="00631CB4"/>
    <w:rsid w:val="006328E0"/>
    <w:rsid w:val="00633E94"/>
    <w:rsid w:val="00634316"/>
    <w:rsid w:val="0063542B"/>
    <w:rsid w:val="0063557C"/>
    <w:rsid w:val="00635E77"/>
    <w:rsid w:val="0063743D"/>
    <w:rsid w:val="00637D77"/>
    <w:rsid w:val="00637EF3"/>
    <w:rsid w:val="00640794"/>
    <w:rsid w:val="006408D5"/>
    <w:rsid w:val="006428FA"/>
    <w:rsid w:val="00642BDF"/>
    <w:rsid w:val="00642F21"/>
    <w:rsid w:val="006439F1"/>
    <w:rsid w:val="00643BBD"/>
    <w:rsid w:val="006467CE"/>
    <w:rsid w:val="0065082F"/>
    <w:rsid w:val="006524E5"/>
    <w:rsid w:val="0065569E"/>
    <w:rsid w:val="00657531"/>
    <w:rsid w:val="006634AD"/>
    <w:rsid w:val="00663C1A"/>
    <w:rsid w:val="00663E10"/>
    <w:rsid w:val="006656EC"/>
    <w:rsid w:val="00666222"/>
    <w:rsid w:val="00666326"/>
    <w:rsid w:val="00666A2D"/>
    <w:rsid w:val="00671C6C"/>
    <w:rsid w:val="00673240"/>
    <w:rsid w:val="00675B2F"/>
    <w:rsid w:val="00675DF2"/>
    <w:rsid w:val="006767FB"/>
    <w:rsid w:val="0067692A"/>
    <w:rsid w:val="00677A98"/>
    <w:rsid w:val="00680B8E"/>
    <w:rsid w:val="006816B6"/>
    <w:rsid w:val="00682EF7"/>
    <w:rsid w:val="00683633"/>
    <w:rsid w:val="00684D00"/>
    <w:rsid w:val="0068605C"/>
    <w:rsid w:val="00686A07"/>
    <w:rsid w:val="00693586"/>
    <w:rsid w:val="00694155"/>
    <w:rsid w:val="006A0CF3"/>
    <w:rsid w:val="006A18E2"/>
    <w:rsid w:val="006A4A7C"/>
    <w:rsid w:val="006A4F6E"/>
    <w:rsid w:val="006A5779"/>
    <w:rsid w:val="006A5D27"/>
    <w:rsid w:val="006A6B49"/>
    <w:rsid w:val="006A6B50"/>
    <w:rsid w:val="006A6FFF"/>
    <w:rsid w:val="006A7CE0"/>
    <w:rsid w:val="006A7FDA"/>
    <w:rsid w:val="006B0A6F"/>
    <w:rsid w:val="006B0C68"/>
    <w:rsid w:val="006B124D"/>
    <w:rsid w:val="006B15EF"/>
    <w:rsid w:val="006B2260"/>
    <w:rsid w:val="006B2637"/>
    <w:rsid w:val="006B2779"/>
    <w:rsid w:val="006B39B6"/>
    <w:rsid w:val="006B5C72"/>
    <w:rsid w:val="006B5EC5"/>
    <w:rsid w:val="006B74EF"/>
    <w:rsid w:val="006C1699"/>
    <w:rsid w:val="006C390C"/>
    <w:rsid w:val="006C51D3"/>
    <w:rsid w:val="006C60F6"/>
    <w:rsid w:val="006D0AC2"/>
    <w:rsid w:val="006D0E9A"/>
    <w:rsid w:val="006D1F29"/>
    <w:rsid w:val="006D3589"/>
    <w:rsid w:val="006D692B"/>
    <w:rsid w:val="006D6E6E"/>
    <w:rsid w:val="006E0F20"/>
    <w:rsid w:val="006E2E69"/>
    <w:rsid w:val="006E4D4C"/>
    <w:rsid w:val="006E75D0"/>
    <w:rsid w:val="006E78ED"/>
    <w:rsid w:val="006F07CA"/>
    <w:rsid w:val="006F42D2"/>
    <w:rsid w:val="006F494B"/>
    <w:rsid w:val="006F499B"/>
    <w:rsid w:val="006F56A0"/>
    <w:rsid w:val="00701E59"/>
    <w:rsid w:val="007031DC"/>
    <w:rsid w:val="00704197"/>
    <w:rsid w:val="007042BF"/>
    <w:rsid w:val="007055FF"/>
    <w:rsid w:val="00705771"/>
    <w:rsid w:val="00707BF5"/>
    <w:rsid w:val="007123BB"/>
    <w:rsid w:val="00712C93"/>
    <w:rsid w:val="00713119"/>
    <w:rsid w:val="00713DE0"/>
    <w:rsid w:val="00715C02"/>
    <w:rsid w:val="00720359"/>
    <w:rsid w:val="00720911"/>
    <w:rsid w:val="0072169A"/>
    <w:rsid w:val="007238A5"/>
    <w:rsid w:val="00723BA2"/>
    <w:rsid w:val="00723EA1"/>
    <w:rsid w:val="00725936"/>
    <w:rsid w:val="0072601D"/>
    <w:rsid w:val="0073115E"/>
    <w:rsid w:val="007333B1"/>
    <w:rsid w:val="007368D1"/>
    <w:rsid w:val="00736C5A"/>
    <w:rsid w:val="00737C65"/>
    <w:rsid w:val="00740F66"/>
    <w:rsid w:val="007416A8"/>
    <w:rsid w:val="007423EB"/>
    <w:rsid w:val="0074310B"/>
    <w:rsid w:val="00745C12"/>
    <w:rsid w:val="00751A2E"/>
    <w:rsid w:val="00753634"/>
    <w:rsid w:val="00753F2D"/>
    <w:rsid w:val="00754BEA"/>
    <w:rsid w:val="007553AE"/>
    <w:rsid w:val="007553F5"/>
    <w:rsid w:val="00756B35"/>
    <w:rsid w:val="007600B2"/>
    <w:rsid w:val="00762561"/>
    <w:rsid w:val="0076570D"/>
    <w:rsid w:val="0076698A"/>
    <w:rsid w:val="00775543"/>
    <w:rsid w:val="00775D6A"/>
    <w:rsid w:val="00776BF5"/>
    <w:rsid w:val="0078149A"/>
    <w:rsid w:val="00781931"/>
    <w:rsid w:val="00781FA9"/>
    <w:rsid w:val="00783502"/>
    <w:rsid w:val="00785ABD"/>
    <w:rsid w:val="00786932"/>
    <w:rsid w:val="00786F31"/>
    <w:rsid w:val="007874DB"/>
    <w:rsid w:val="007874DE"/>
    <w:rsid w:val="00787F66"/>
    <w:rsid w:val="00790909"/>
    <w:rsid w:val="00791B2F"/>
    <w:rsid w:val="00793563"/>
    <w:rsid w:val="00793A75"/>
    <w:rsid w:val="00793CF9"/>
    <w:rsid w:val="0079571F"/>
    <w:rsid w:val="00796923"/>
    <w:rsid w:val="00797834"/>
    <w:rsid w:val="007A18DF"/>
    <w:rsid w:val="007A31F1"/>
    <w:rsid w:val="007A3F72"/>
    <w:rsid w:val="007A534B"/>
    <w:rsid w:val="007A7D43"/>
    <w:rsid w:val="007B352C"/>
    <w:rsid w:val="007B4B52"/>
    <w:rsid w:val="007B54F7"/>
    <w:rsid w:val="007B57CF"/>
    <w:rsid w:val="007B586A"/>
    <w:rsid w:val="007B5D5D"/>
    <w:rsid w:val="007B6374"/>
    <w:rsid w:val="007B655B"/>
    <w:rsid w:val="007B6707"/>
    <w:rsid w:val="007C108E"/>
    <w:rsid w:val="007C41A5"/>
    <w:rsid w:val="007C481C"/>
    <w:rsid w:val="007C6907"/>
    <w:rsid w:val="007C6A1A"/>
    <w:rsid w:val="007D047D"/>
    <w:rsid w:val="007D2375"/>
    <w:rsid w:val="007D33C0"/>
    <w:rsid w:val="007D4A87"/>
    <w:rsid w:val="007D5EBC"/>
    <w:rsid w:val="007D601C"/>
    <w:rsid w:val="007D644B"/>
    <w:rsid w:val="007D6C0F"/>
    <w:rsid w:val="007D7ECF"/>
    <w:rsid w:val="007E11A4"/>
    <w:rsid w:val="007E1586"/>
    <w:rsid w:val="007E195B"/>
    <w:rsid w:val="007E6ADE"/>
    <w:rsid w:val="007E7E39"/>
    <w:rsid w:val="007F00B3"/>
    <w:rsid w:val="007F0981"/>
    <w:rsid w:val="007F26C3"/>
    <w:rsid w:val="007F29E1"/>
    <w:rsid w:val="007F6983"/>
    <w:rsid w:val="007F6F4B"/>
    <w:rsid w:val="008015E0"/>
    <w:rsid w:val="00801D37"/>
    <w:rsid w:val="00804380"/>
    <w:rsid w:val="0080575F"/>
    <w:rsid w:val="00805DFF"/>
    <w:rsid w:val="00807471"/>
    <w:rsid w:val="00807998"/>
    <w:rsid w:val="00811A2F"/>
    <w:rsid w:val="0081252F"/>
    <w:rsid w:val="00813118"/>
    <w:rsid w:val="008145B8"/>
    <w:rsid w:val="0081525E"/>
    <w:rsid w:val="00817043"/>
    <w:rsid w:val="008220B0"/>
    <w:rsid w:val="00822CD9"/>
    <w:rsid w:val="00822FAC"/>
    <w:rsid w:val="00824AF5"/>
    <w:rsid w:val="00825FDA"/>
    <w:rsid w:val="00826B70"/>
    <w:rsid w:val="00826EA9"/>
    <w:rsid w:val="008311BC"/>
    <w:rsid w:val="00832143"/>
    <w:rsid w:val="00832952"/>
    <w:rsid w:val="0083422A"/>
    <w:rsid w:val="0083461B"/>
    <w:rsid w:val="00835478"/>
    <w:rsid w:val="008354B8"/>
    <w:rsid w:val="0083559B"/>
    <w:rsid w:val="00836644"/>
    <w:rsid w:val="00837877"/>
    <w:rsid w:val="008420FD"/>
    <w:rsid w:val="00842CC3"/>
    <w:rsid w:val="00844850"/>
    <w:rsid w:val="00850B47"/>
    <w:rsid w:val="00851F01"/>
    <w:rsid w:val="00853011"/>
    <w:rsid w:val="008534B4"/>
    <w:rsid w:val="00854465"/>
    <w:rsid w:val="00855457"/>
    <w:rsid w:val="00855649"/>
    <w:rsid w:val="008571DA"/>
    <w:rsid w:val="008614D0"/>
    <w:rsid w:val="008621E3"/>
    <w:rsid w:val="00862717"/>
    <w:rsid w:val="0086360C"/>
    <w:rsid w:val="00864958"/>
    <w:rsid w:val="00865361"/>
    <w:rsid w:val="00865E52"/>
    <w:rsid w:val="00866FF5"/>
    <w:rsid w:val="00867734"/>
    <w:rsid w:val="00867C67"/>
    <w:rsid w:val="008727A4"/>
    <w:rsid w:val="00872A80"/>
    <w:rsid w:val="008736C6"/>
    <w:rsid w:val="00874110"/>
    <w:rsid w:val="00874388"/>
    <w:rsid w:val="00877D20"/>
    <w:rsid w:val="008803D7"/>
    <w:rsid w:val="00881B2F"/>
    <w:rsid w:val="008834E4"/>
    <w:rsid w:val="00883988"/>
    <w:rsid w:val="00884D15"/>
    <w:rsid w:val="008858D3"/>
    <w:rsid w:val="0088633B"/>
    <w:rsid w:val="0088680B"/>
    <w:rsid w:val="0089183B"/>
    <w:rsid w:val="00893B7D"/>
    <w:rsid w:val="00893ED1"/>
    <w:rsid w:val="00894299"/>
    <w:rsid w:val="00896A8E"/>
    <w:rsid w:val="00896BEC"/>
    <w:rsid w:val="00897C1A"/>
    <w:rsid w:val="008A127E"/>
    <w:rsid w:val="008A1D6D"/>
    <w:rsid w:val="008A3069"/>
    <w:rsid w:val="008A3F5B"/>
    <w:rsid w:val="008A4081"/>
    <w:rsid w:val="008A5B99"/>
    <w:rsid w:val="008A732A"/>
    <w:rsid w:val="008B0801"/>
    <w:rsid w:val="008B2C5D"/>
    <w:rsid w:val="008B46C3"/>
    <w:rsid w:val="008B5532"/>
    <w:rsid w:val="008B6167"/>
    <w:rsid w:val="008B7706"/>
    <w:rsid w:val="008B7FDF"/>
    <w:rsid w:val="008C2E34"/>
    <w:rsid w:val="008C3577"/>
    <w:rsid w:val="008C48E3"/>
    <w:rsid w:val="008C6932"/>
    <w:rsid w:val="008C6A87"/>
    <w:rsid w:val="008C7C51"/>
    <w:rsid w:val="008D3286"/>
    <w:rsid w:val="008D3DBF"/>
    <w:rsid w:val="008D415D"/>
    <w:rsid w:val="008D5C66"/>
    <w:rsid w:val="008D6633"/>
    <w:rsid w:val="008D7D2D"/>
    <w:rsid w:val="008E03E2"/>
    <w:rsid w:val="008E0DC2"/>
    <w:rsid w:val="008E134C"/>
    <w:rsid w:val="008E60E5"/>
    <w:rsid w:val="008E6B3C"/>
    <w:rsid w:val="008F08D4"/>
    <w:rsid w:val="008F1317"/>
    <w:rsid w:val="008F131E"/>
    <w:rsid w:val="008F1CF8"/>
    <w:rsid w:val="008F225B"/>
    <w:rsid w:val="008F2CDE"/>
    <w:rsid w:val="008F2E58"/>
    <w:rsid w:val="008F68D6"/>
    <w:rsid w:val="008F73EE"/>
    <w:rsid w:val="00902920"/>
    <w:rsid w:val="0090514A"/>
    <w:rsid w:val="00905D07"/>
    <w:rsid w:val="00906E67"/>
    <w:rsid w:val="009102FE"/>
    <w:rsid w:val="00910D90"/>
    <w:rsid w:val="00912349"/>
    <w:rsid w:val="00912435"/>
    <w:rsid w:val="0091268B"/>
    <w:rsid w:val="0091284B"/>
    <w:rsid w:val="009128A8"/>
    <w:rsid w:val="00913695"/>
    <w:rsid w:val="00916509"/>
    <w:rsid w:val="00917413"/>
    <w:rsid w:val="009174D2"/>
    <w:rsid w:val="00920ECE"/>
    <w:rsid w:val="009229BF"/>
    <w:rsid w:val="00922D75"/>
    <w:rsid w:val="0092358D"/>
    <w:rsid w:val="00925CBB"/>
    <w:rsid w:val="00934760"/>
    <w:rsid w:val="00936213"/>
    <w:rsid w:val="0094085C"/>
    <w:rsid w:val="00941CE2"/>
    <w:rsid w:val="00943379"/>
    <w:rsid w:val="00954D23"/>
    <w:rsid w:val="009550B8"/>
    <w:rsid w:val="00955FB8"/>
    <w:rsid w:val="00956B2C"/>
    <w:rsid w:val="00956B8F"/>
    <w:rsid w:val="0096084D"/>
    <w:rsid w:val="009609B9"/>
    <w:rsid w:val="00962B18"/>
    <w:rsid w:val="009638DE"/>
    <w:rsid w:val="009652C4"/>
    <w:rsid w:val="009652D4"/>
    <w:rsid w:val="00965789"/>
    <w:rsid w:val="00970713"/>
    <w:rsid w:val="00971926"/>
    <w:rsid w:val="00971E83"/>
    <w:rsid w:val="009723E1"/>
    <w:rsid w:val="009725A7"/>
    <w:rsid w:val="00972674"/>
    <w:rsid w:val="00972EE6"/>
    <w:rsid w:val="00973572"/>
    <w:rsid w:val="00975B41"/>
    <w:rsid w:val="00977F96"/>
    <w:rsid w:val="00980134"/>
    <w:rsid w:val="00984067"/>
    <w:rsid w:val="00985186"/>
    <w:rsid w:val="00985AB3"/>
    <w:rsid w:val="0098624E"/>
    <w:rsid w:val="0099347C"/>
    <w:rsid w:val="00995802"/>
    <w:rsid w:val="009A0807"/>
    <w:rsid w:val="009A167C"/>
    <w:rsid w:val="009A1A9A"/>
    <w:rsid w:val="009A45E0"/>
    <w:rsid w:val="009A59DA"/>
    <w:rsid w:val="009A6D89"/>
    <w:rsid w:val="009A7C6C"/>
    <w:rsid w:val="009B02AE"/>
    <w:rsid w:val="009B12C2"/>
    <w:rsid w:val="009B2A67"/>
    <w:rsid w:val="009B45C6"/>
    <w:rsid w:val="009B4728"/>
    <w:rsid w:val="009B534A"/>
    <w:rsid w:val="009B63CF"/>
    <w:rsid w:val="009B6409"/>
    <w:rsid w:val="009B7C50"/>
    <w:rsid w:val="009C04F8"/>
    <w:rsid w:val="009C0832"/>
    <w:rsid w:val="009C2237"/>
    <w:rsid w:val="009C5ABA"/>
    <w:rsid w:val="009C5F32"/>
    <w:rsid w:val="009D0C0F"/>
    <w:rsid w:val="009D1764"/>
    <w:rsid w:val="009D27C5"/>
    <w:rsid w:val="009D38DE"/>
    <w:rsid w:val="009D50D3"/>
    <w:rsid w:val="009D535C"/>
    <w:rsid w:val="009D667C"/>
    <w:rsid w:val="009E1985"/>
    <w:rsid w:val="009E517C"/>
    <w:rsid w:val="009E61F1"/>
    <w:rsid w:val="009E62B7"/>
    <w:rsid w:val="009E741E"/>
    <w:rsid w:val="009E7837"/>
    <w:rsid w:val="009F163D"/>
    <w:rsid w:val="009F2CA1"/>
    <w:rsid w:val="009F3663"/>
    <w:rsid w:val="00A003A1"/>
    <w:rsid w:val="00A0075B"/>
    <w:rsid w:val="00A00A78"/>
    <w:rsid w:val="00A018AA"/>
    <w:rsid w:val="00A02050"/>
    <w:rsid w:val="00A032AC"/>
    <w:rsid w:val="00A03DF0"/>
    <w:rsid w:val="00A10CEB"/>
    <w:rsid w:val="00A1242D"/>
    <w:rsid w:val="00A12568"/>
    <w:rsid w:val="00A12D07"/>
    <w:rsid w:val="00A15247"/>
    <w:rsid w:val="00A15913"/>
    <w:rsid w:val="00A15C6F"/>
    <w:rsid w:val="00A17ADB"/>
    <w:rsid w:val="00A17EB5"/>
    <w:rsid w:val="00A2292B"/>
    <w:rsid w:val="00A23FEA"/>
    <w:rsid w:val="00A25CA8"/>
    <w:rsid w:val="00A26574"/>
    <w:rsid w:val="00A278C8"/>
    <w:rsid w:val="00A27A62"/>
    <w:rsid w:val="00A3042D"/>
    <w:rsid w:val="00A31546"/>
    <w:rsid w:val="00A31BAB"/>
    <w:rsid w:val="00A322A7"/>
    <w:rsid w:val="00A3354F"/>
    <w:rsid w:val="00A33709"/>
    <w:rsid w:val="00A33960"/>
    <w:rsid w:val="00A33B03"/>
    <w:rsid w:val="00A375C3"/>
    <w:rsid w:val="00A431EF"/>
    <w:rsid w:val="00A4364E"/>
    <w:rsid w:val="00A45248"/>
    <w:rsid w:val="00A4552D"/>
    <w:rsid w:val="00A46106"/>
    <w:rsid w:val="00A51308"/>
    <w:rsid w:val="00A5223B"/>
    <w:rsid w:val="00A523C8"/>
    <w:rsid w:val="00A56017"/>
    <w:rsid w:val="00A56CE3"/>
    <w:rsid w:val="00A56F61"/>
    <w:rsid w:val="00A632C3"/>
    <w:rsid w:val="00A63698"/>
    <w:rsid w:val="00A63EDF"/>
    <w:rsid w:val="00A64AF6"/>
    <w:rsid w:val="00A64D84"/>
    <w:rsid w:val="00A64F71"/>
    <w:rsid w:val="00A64FA6"/>
    <w:rsid w:val="00A65E7E"/>
    <w:rsid w:val="00A663FF"/>
    <w:rsid w:val="00A6702E"/>
    <w:rsid w:val="00A70D96"/>
    <w:rsid w:val="00A74111"/>
    <w:rsid w:val="00A74ACE"/>
    <w:rsid w:val="00A752CC"/>
    <w:rsid w:val="00A75B37"/>
    <w:rsid w:val="00A776DB"/>
    <w:rsid w:val="00A80694"/>
    <w:rsid w:val="00A82968"/>
    <w:rsid w:val="00A82971"/>
    <w:rsid w:val="00A86388"/>
    <w:rsid w:val="00A87676"/>
    <w:rsid w:val="00A87E01"/>
    <w:rsid w:val="00A901B4"/>
    <w:rsid w:val="00A91151"/>
    <w:rsid w:val="00A91285"/>
    <w:rsid w:val="00A93CDF"/>
    <w:rsid w:val="00A95832"/>
    <w:rsid w:val="00A97ABA"/>
    <w:rsid w:val="00A97DCC"/>
    <w:rsid w:val="00AA0137"/>
    <w:rsid w:val="00AA5063"/>
    <w:rsid w:val="00AA680C"/>
    <w:rsid w:val="00AB0074"/>
    <w:rsid w:val="00AB3754"/>
    <w:rsid w:val="00AB3FC9"/>
    <w:rsid w:val="00AB617B"/>
    <w:rsid w:val="00AB699B"/>
    <w:rsid w:val="00AC1B5F"/>
    <w:rsid w:val="00AC27EF"/>
    <w:rsid w:val="00AC3203"/>
    <w:rsid w:val="00AC583C"/>
    <w:rsid w:val="00AC5A17"/>
    <w:rsid w:val="00AC6753"/>
    <w:rsid w:val="00AC6ECE"/>
    <w:rsid w:val="00AC74B6"/>
    <w:rsid w:val="00AC7D1C"/>
    <w:rsid w:val="00AD0E62"/>
    <w:rsid w:val="00AD127B"/>
    <w:rsid w:val="00AD2C18"/>
    <w:rsid w:val="00AD5764"/>
    <w:rsid w:val="00AD579B"/>
    <w:rsid w:val="00AD6D3B"/>
    <w:rsid w:val="00AD7D7F"/>
    <w:rsid w:val="00AE1CEA"/>
    <w:rsid w:val="00AE2291"/>
    <w:rsid w:val="00AE3136"/>
    <w:rsid w:val="00AE3687"/>
    <w:rsid w:val="00AE7400"/>
    <w:rsid w:val="00AF08A1"/>
    <w:rsid w:val="00AF2049"/>
    <w:rsid w:val="00AF502F"/>
    <w:rsid w:val="00AF750D"/>
    <w:rsid w:val="00B01B9D"/>
    <w:rsid w:val="00B028B2"/>
    <w:rsid w:val="00B02BBF"/>
    <w:rsid w:val="00B04590"/>
    <w:rsid w:val="00B0646D"/>
    <w:rsid w:val="00B06702"/>
    <w:rsid w:val="00B07844"/>
    <w:rsid w:val="00B07E04"/>
    <w:rsid w:val="00B10F15"/>
    <w:rsid w:val="00B112C6"/>
    <w:rsid w:val="00B12CBE"/>
    <w:rsid w:val="00B168CC"/>
    <w:rsid w:val="00B17353"/>
    <w:rsid w:val="00B17D57"/>
    <w:rsid w:val="00B25BDF"/>
    <w:rsid w:val="00B27C5A"/>
    <w:rsid w:val="00B27E45"/>
    <w:rsid w:val="00B314D4"/>
    <w:rsid w:val="00B3316B"/>
    <w:rsid w:val="00B34534"/>
    <w:rsid w:val="00B35735"/>
    <w:rsid w:val="00B365E8"/>
    <w:rsid w:val="00B37375"/>
    <w:rsid w:val="00B37D3A"/>
    <w:rsid w:val="00B40560"/>
    <w:rsid w:val="00B40875"/>
    <w:rsid w:val="00B43835"/>
    <w:rsid w:val="00B43CE3"/>
    <w:rsid w:val="00B464FE"/>
    <w:rsid w:val="00B4686C"/>
    <w:rsid w:val="00B47DD9"/>
    <w:rsid w:val="00B501C1"/>
    <w:rsid w:val="00B51D85"/>
    <w:rsid w:val="00B5297C"/>
    <w:rsid w:val="00B54180"/>
    <w:rsid w:val="00B5433A"/>
    <w:rsid w:val="00B548F5"/>
    <w:rsid w:val="00B55016"/>
    <w:rsid w:val="00B55721"/>
    <w:rsid w:val="00B576BA"/>
    <w:rsid w:val="00B60C18"/>
    <w:rsid w:val="00B6139D"/>
    <w:rsid w:val="00B6325E"/>
    <w:rsid w:val="00B70F1D"/>
    <w:rsid w:val="00B72156"/>
    <w:rsid w:val="00B7237E"/>
    <w:rsid w:val="00B7520B"/>
    <w:rsid w:val="00B776FE"/>
    <w:rsid w:val="00B7776B"/>
    <w:rsid w:val="00B80EEB"/>
    <w:rsid w:val="00B8209C"/>
    <w:rsid w:val="00B86B8F"/>
    <w:rsid w:val="00B875F3"/>
    <w:rsid w:val="00B93CAD"/>
    <w:rsid w:val="00B944BA"/>
    <w:rsid w:val="00B94D38"/>
    <w:rsid w:val="00B954F1"/>
    <w:rsid w:val="00B974D3"/>
    <w:rsid w:val="00BA0FEE"/>
    <w:rsid w:val="00BA1999"/>
    <w:rsid w:val="00BA39C0"/>
    <w:rsid w:val="00BA3A9E"/>
    <w:rsid w:val="00BA4F81"/>
    <w:rsid w:val="00BA7520"/>
    <w:rsid w:val="00BB0E1C"/>
    <w:rsid w:val="00BB180E"/>
    <w:rsid w:val="00BB436D"/>
    <w:rsid w:val="00BB501E"/>
    <w:rsid w:val="00BB693A"/>
    <w:rsid w:val="00BB7829"/>
    <w:rsid w:val="00BB79E0"/>
    <w:rsid w:val="00BB7FC5"/>
    <w:rsid w:val="00BC086C"/>
    <w:rsid w:val="00BC23AA"/>
    <w:rsid w:val="00BC3C27"/>
    <w:rsid w:val="00BC3CB7"/>
    <w:rsid w:val="00BC4903"/>
    <w:rsid w:val="00BC6C3F"/>
    <w:rsid w:val="00BC7CD1"/>
    <w:rsid w:val="00BC7EE4"/>
    <w:rsid w:val="00BD349C"/>
    <w:rsid w:val="00BD3BCB"/>
    <w:rsid w:val="00BD49BF"/>
    <w:rsid w:val="00BD4A30"/>
    <w:rsid w:val="00BD605C"/>
    <w:rsid w:val="00BD6EAE"/>
    <w:rsid w:val="00BE0902"/>
    <w:rsid w:val="00BE0F85"/>
    <w:rsid w:val="00BE5B8D"/>
    <w:rsid w:val="00BE6852"/>
    <w:rsid w:val="00BE721F"/>
    <w:rsid w:val="00BE7D66"/>
    <w:rsid w:val="00BF04A2"/>
    <w:rsid w:val="00BF0EC4"/>
    <w:rsid w:val="00BF2266"/>
    <w:rsid w:val="00BF4417"/>
    <w:rsid w:val="00BF54D9"/>
    <w:rsid w:val="00BF5967"/>
    <w:rsid w:val="00BF59FA"/>
    <w:rsid w:val="00C000C5"/>
    <w:rsid w:val="00C013F2"/>
    <w:rsid w:val="00C032A8"/>
    <w:rsid w:val="00C047B0"/>
    <w:rsid w:val="00C05018"/>
    <w:rsid w:val="00C06F49"/>
    <w:rsid w:val="00C10504"/>
    <w:rsid w:val="00C1064D"/>
    <w:rsid w:val="00C129A9"/>
    <w:rsid w:val="00C14A30"/>
    <w:rsid w:val="00C24491"/>
    <w:rsid w:val="00C25D75"/>
    <w:rsid w:val="00C316E6"/>
    <w:rsid w:val="00C40D94"/>
    <w:rsid w:val="00C42509"/>
    <w:rsid w:val="00C42BEC"/>
    <w:rsid w:val="00C44F16"/>
    <w:rsid w:val="00C46321"/>
    <w:rsid w:val="00C51CF7"/>
    <w:rsid w:val="00C5212B"/>
    <w:rsid w:val="00C53BE9"/>
    <w:rsid w:val="00C5451C"/>
    <w:rsid w:val="00C54EA4"/>
    <w:rsid w:val="00C557B0"/>
    <w:rsid w:val="00C5795C"/>
    <w:rsid w:val="00C60B51"/>
    <w:rsid w:val="00C60C6A"/>
    <w:rsid w:val="00C638ED"/>
    <w:rsid w:val="00C65082"/>
    <w:rsid w:val="00C6534F"/>
    <w:rsid w:val="00C65E0E"/>
    <w:rsid w:val="00C666A6"/>
    <w:rsid w:val="00C67640"/>
    <w:rsid w:val="00C67CE7"/>
    <w:rsid w:val="00C7115A"/>
    <w:rsid w:val="00C71DDC"/>
    <w:rsid w:val="00C727EF"/>
    <w:rsid w:val="00C76169"/>
    <w:rsid w:val="00C76468"/>
    <w:rsid w:val="00C811A9"/>
    <w:rsid w:val="00C81F85"/>
    <w:rsid w:val="00C858F3"/>
    <w:rsid w:val="00C863DB"/>
    <w:rsid w:val="00C8722A"/>
    <w:rsid w:val="00C874A0"/>
    <w:rsid w:val="00C9242F"/>
    <w:rsid w:val="00C925DF"/>
    <w:rsid w:val="00C93039"/>
    <w:rsid w:val="00C935C7"/>
    <w:rsid w:val="00C942C5"/>
    <w:rsid w:val="00C946AF"/>
    <w:rsid w:val="00C95515"/>
    <w:rsid w:val="00C956A7"/>
    <w:rsid w:val="00C96036"/>
    <w:rsid w:val="00C96913"/>
    <w:rsid w:val="00CA3465"/>
    <w:rsid w:val="00CA3AE9"/>
    <w:rsid w:val="00CA50EB"/>
    <w:rsid w:val="00CA586A"/>
    <w:rsid w:val="00CA5B92"/>
    <w:rsid w:val="00CA6A3D"/>
    <w:rsid w:val="00CB2D06"/>
    <w:rsid w:val="00CB417A"/>
    <w:rsid w:val="00CB4EAA"/>
    <w:rsid w:val="00CB50C1"/>
    <w:rsid w:val="00CB5B12"/>
    <w:rsid w:val="00CB7263"/>
    <w:rsid w:val="00CC031D"/>
    <w:rsid w:val="00CC108F"/>
    <w:rsid w:val="00CC2FD3"/>
    <w:rsid w:val="00CC659E"/>
    <w:rsid w:val="00CC665D"/>
    <w:rsid w:val="00CD13AA"/>
    <w:rsid w:val="00CD3AD6"/>
    <w:rsid w:val="00CD3B65"/>
    <w:rsid w:val="00CD43CB"/>
    <w:rsid w:val="00CD4B7B"/>
    <w:rsid w:val="00CE1A35"/>
    <w:rsid w:val="00CE1F40"/>
    <w:rsid w:val="00CE2A58"/>
    <w:rsid w:val="00CE30D9"/>
    <w:rsid w:val="00CE4158"/>
    <w:rsid w:val="00CE4744"/>
    <w:rsid w:val="00CE4BA2"/>
    <w:rsid w:val="00CE5EAE"/>
    <w:rsid w:val="00CE631E"/>
    <w:rsid w:val="00CE6D65"/>
    <w:rsid w:val="00CE7D7F"/>
    <w:rsid w:val="00CF052B"/>
    <w:rsid w:val="00CF08BB"/>
    <w:rsid w:val="00CF1F84"/>
    <w:rsid w:val="00CF4B55"/>
    <w:rsid w:val="00CF5DFF"/>
    <w:rsid w:val="00CF7C06"/>
    <w:rsid w:val="00D03B28"/>
    <w:rsid w:val="00D03CFF"/>
    <w:rsid w:val="00D04E92"/>
    <w:rsid w:val="00D128CD"/>
    <w:rsid w:val="00D13621"/>
    <w:rsid w:val="00D15F6B"/>
    <w:rsid w:val="00D16B4F"/>
    <w:rsid w:val="00D17414"/>
    <w:rsid w:val="00D177FC"/>
    <w:rsid w:val="00D22E58"/>
    <w:rsid w:val="00D22EAA"/>
    <w:rsid w:val="00D24347"/>
    <w:rsid w:val="00D2572A"/>
    <w:rsid w:val="00D2713F"/>
    <w:rsid w:val="00D27986"/>
    <w:rsid w:val="00D336A7"/>
    <w:rsid w:val="00D33AEC"/>
    <w:rsid w:val="00D33DBB"/>
    <w:rsid w:val="00D35F1A"/>
    <w:rsid w:val="00D423BC"/>
    <w:rsid w:val="00D479D4"/>
    <w:rsid w:val="00D52EFE"/>
    <w:rsid w:val="00D5310E"/>
    <w:rsid w:val="00D53687"/>
    <w:rsid w:val="00D551B2"/>
    <w:rsid w:val="00D55EEB"/>
    <w:rsid w:val="00D56058"/>
    <w:rsid w:val="00D57C0A"/>
    <w:rsid w:val="00D656B1"/>
    <w:rsid w:val="00D656E6"/>
    <w:rsid w:val="00D67845"/>
    <w:rsid w:val="00D728BA"/>
    <w:rsid w:val="00D7308F"/>
    <w:rsid w:val="00D7386D"/>
    <w:rsid w:val="00D73A17"/>
    <w:rsid w:val="00D750A1"/>
    <w:rsid w:val="00D75430"/>
    <w:rsid w:val="00D75F37"/>
    <w:rsid w:val="00D76214"/>
    <w:rsid w:val="00D764F1"/>
    <w:rsid w:val="00D81271"/>
    <w:rsid w:val="00D81FED"/>
    <w:rsid w:val="00D82868"/>
    <w:rsid w:val="00D8307B"/>
    <w:rsid w:val="00D83C3F"/>
    <w:rsid w:val="00D83E41"/>
    <w:rsid w:val="00D879CF"/>
    <w:rsid w:val="00D92AA6"/>
    <w:rsid w:val="00D93F16"/>
    <w:rsid w:val="00D9508D"/>
    <w:rsid w:val="00DA0F7C"/>
    <w:rsid w:val="00DA10EA"/>
    <w:rsid w:val="00DA28DF"/>
    <w:rsid w:val="00DA3C0A"/>
    <w:rsid w:val="00DB03B7"/>
    <w:rsid w:val="00DB30B6"/>
    <w:rsid w:val="00DB6BEC"/>
    <w:rsid w:val="00DB7326"/>
    <w:rsid w:val="00DC0C56"/>
    <w:rsid w:val="00DC184A"/>
    <w:rsid w:val="00DC252B"/>
    <w:rsid w:val="00DC2567"/>
    <w:rsid w:val="00DC2A24"/>
    <w:rsid w:val="00DC605D"/>
    <w:rsid w:val="00DC61B7"/>
    <w:rsid w:val="00DC632A"/>
    <w:rsid w:val="00DC6B7D"/>
    <w:rsid w:val="00DC76D5"/>
    <w:rsid w:val="00DD2DB6"/>
    <w:rsid w:val="00DD4485"/>
    <w:rsid w:val="00DD4EBF"/>
    <w:rsid w:val="00DD5761"/>
    <w:rsid w:val="00DD707C"/>
    <w:rsid w:val="00DD7636"/>
    <w:rsid w:val="00DE0ED2"/>
    <w:rsid w:val="00DE11F7"/>
    <w:rsid w:val="00DE3F3B"/>
    <w:rsid w:val="00DE47DE"/>
    <w:rsid w:val="00DF327C"/>
    <w:rsid w:val="00DF4492"/>
    <w:rsid w:val="00DF458E"/>
    <w:rsid w:val="00DF4EC8"/>
    <w:rsid w:val="00DF5C4D"/>
    <w:rsid w:val="00E0178D"/>
    <w:rsid w:val="00E06BC1"/>
    <w:rsid w:val="00E10432"/>
    <w:rsid w:val="00E113FB"/>
    <w:rsid w:val="00E11E3A"/>
    <w:rsid w:val="00E12C49"/>
    <w:rsid w:val="00E15BC6"/>
    <w:rsid w:val="00E2398A"/>
    <w:rsid w:val="00E25DF2"/>
    <w:rsid w:val="00E262CC"/>
    <w:rsid w:val="00E3109F"/>
    <w:rsid w:val="00E31573"/>
    <w:rsid w:val="00E35946"/>
    <w:rsid w:val="00E379C0"/>
    <w:rsid w:val="00E41045"/>
    <w:rsid w:val="00E43499"/>
    <w:rsid w:val="00E45369"/>
    <w:rsid w:val="00E46532"/>
    <w:rsid w:val="00E46C35"/>
    <w:rsid w:val="00E50FB4"/>
    <w:rsid w:val="00E5129D"/>
    <w:rsid w:val="00E52AE7"/>
    <w:rsid w:val="00E5344D"/>
    <w:rsid w:val="00E54176"/>
    <w:rsid w:val="00E544C2"/>
    <w:rsid w:val="00E5510D"/>
    <w:rsid w:val="00E55674"/>
    <w:rsid w:val="00E55A69"/>
    <w:rsid w:val="00E5698B"/>
    <w:rsid w:val="00E56D6F"/>
    <w:rsid w:val="00E57DDA"/>
    <w:rsid w:val="00E60C8D"/>
    <w:rsid w:val="00E62436"/>
    <w:rsid w:val="00E63488"/>
    <w:rsid w:val="00E65E66"/>
    <w:rsid w:val="00E70B06"/>
    <w:rsid w:val="00E727BB"/>
    <w:rsid w:val="00E82A5C"/>
    <w:rsid w:val="00E83102"/>
    <w:rsid w:val="00E84948"/>
    <w:rsid w:val="00E87040"/>
    <w:rsid w:val="00E8780F"/>
    <w:rsid w:val="00E87EE1"/>
    <w:rsid w:val="00E92E14"/>
    <w:rsid w:val="00E9417A"/>
    <w:rsid w:val="00E954FF"/>
    <w:rsid w:val="00E96400"/>
    <w:rsid w:val="00E971B8"/>
    <w:rsid w:val="00EA137B"/>
    <w:rsid w:val="00EA2EE1"/>
    <w:rsid w:val="00EA4A11"/>
    <w:rsid w:val="00EA6AE0"/>
    <w:rsid w:val="00EA7228"/>
    <w:rsid w:val="00EA792E"/>
    <w:rsid w:val="00EB1186"/>
    <w:rsid w:val="00EB62A4"/>
    <w:rsid w:val="00EC125D"/>
    <w:rsid w:val="00EC2566"/>
    <w:rsid w:val="00EC48FD"/>
    <w:rsid w:val="00EC4C9E"/>
    <w:rsid w:val="00EC62D3"/>
    <w:rsid w:val="00EC7B1A"/>
    <w:rsid w:val="00ED19EE"/>
    <w:rsid w:val="00ED298C"/>
    <w:rsid w:val="00ED3DD6"/>
    <w:rsid w:val="00ED406D"/>
    <w:rsid w:val="00ED5424"/>
    <w:rsid w:val="00ED62C7"/>
    <w:rsid w:val="00ED71AB"/>
    <w:rsid w:val="00ED7E6A"/>
    <w:rsid w:val="00EE1E06"/>
    <w:rsid w:val="00EE2D86"/>
    <w:rsid w:val="00EE439A"/>
    <w:rsid w:val="00EE750C"/>
    <w:rsid w:val="00EF039E"/>
    <w:rsid w:val="00EF07F7"/>
    <w:rsid w:val="00EF0A34"/>
    <w:rsid w:val="00EF10D9"/>
    <w:rsid w:val="00EF1475"/>
    <w:rsid w:val="00EF2222"/>
    <w:rsid w:val="00EF2537"/>
    <w:rsid w:val="00EF2A2C"/>
    <w:rsid w:val="00EF3873"/>
    <w:rsid w:val="00EF3EA1"/>
    <w:rsid w:val="00EF4417"/>
    <w:rsid w:val="00EF5777"/>
    <w:rsid w:val="00EF7C4A"/>
    <w:rsid w:val="00F00D8D"/>
    <w:rsid w:val="00F00D9F"/>
    <w:rsid w:val="00F0226C"/>
    <w:rsid w:val="00F0254A"/>
    <w:rsid w:val="00F050D3"/>
    <w:rsid w:val="00F06DA8"/>
    <w:rsid w:val="00F071B7"/>
    <w:rsid w:val="00F07224"/>
    <w:rsid w:val="00F11156"/>
    <w:rsid w:val="00F11686"/>
    <w:rsid w:val="00F1169D"/>
    <w:rsid w:val="00F139EA"/>
    <w:rsid w:val="00F14455"/>
    <w:rsid w:val="00F16B7F"/>
    <w:rsid w:val="00F16FF2"/>
    <w:rsid w:val="00F17F31"/>
    <w:rsid w:val="00F20019"/>
    <w:rsid w:val="00F20A99"/>
    <w:rsid w:val="00F21028"/>
    <w:rsid w:val="00F216DA"/>
    <w:rsid w:val="00F21809"/>
    <w:rsid w:val="00F21E5F"/>
    <w:rsid w:val="00F267BA"/>
    <w:rsid w:val="00F268FA"/>
    <w:rsid w:val="00F3016F"/>
    <w:rsid w:val="00F32B30"/>
    <w:rsid w:val="00F342E7"/>
    <w:rsid w:val="00F34554"/>
    <w:rsid w:val="00F36265"/>
    <w:rsid w:val="00F40945"/>
    <w:rsid w:val="00F41612"/>
    <w:rsid w:val="00F4332C"/>
    <w:rsid w:val="00F43C54"/>
    <w:rsid w:val="00F43D91"/>
    <w:rsid w:val="00F45F9F"/>
    <w:rsid w:val="00F46408"/>
    <w:rsid w:val="00F4745B"/>
    <w:rsid w:val="00F50764"/>
    <w:rsid w:val="00F52F83"/>
    <w:rsid w:val="00F53048"/>
    <w:rsid w:val="00F53B3F"/>
    <w:rsid w:val="00F566F8"/>
    <w:rsid w:val="00F56C55"/>
    <w:rsid w:val="00F57FB5"/>
    <w:rsid w:val="00F60B47"/>
    <w:rsid w:val="00F61A1B"/>
    <w:rsid w:val="00F61BFE"/>
    <w:rsid w:val="00F62FD0"/>
    <w:rsid w:val="00F63336"/>
    <w:rsid w:val="00F72666"/>
    <w:rsid w:val="00F728D6"/>
    <w:rsid w:val="00F7522D"/>
    <w:rsid w:val="00F77C93"/>
    <w:rsid w:val="00F90484"/>
    <w:rsid w:val="00F91668"/>
    <w:rsid w:val="00F96B2C"/>
    <w:rsid w:val="00F971A4"/>
    <w:rsid w:val="00F97F19"/>
    <w:rsid w:val="00FA08EC"/>
    <w:rsid w:val="00FA0C4B"/>
    <w:rsid w:val="00FA158E"/>
    <w:rsid w:val="00FA19FB"/>
    <w:rsid w:val="00FA507C"/>
    <w:rsid w:val="00FA510F"/>
    <w:rsid w:val="00FA66AA"/>
    <w:rsid w:val="00FA66F7"/>
    <w:rsid w:val="00FA6993"/>
    <w:rsid w:val="00FB1600"/>
    <w:rsid w:val="00FB1E41"/>
    <w:rsid w:val="00FB1EC2"/>
    <w:rsid w:val="00FB6025"/>
    <w:rsid w:val="00FC0D00"/>
    <w:rsid w:val="00FC304B"/>
    <w:rsid w:val="00FC490A"/>
    <w:rsid w:val="00FC4BF3"/>
    <w:rsid w:val="00FC4C70"/>
    <w:rsid w:val="00FC4C71"/>
    <w:rsid w:val="00FC4C85"/>
    <w:rsid w:val="00FC6202"/>
    <w:rsid w:val="00FC7245"/>
    <w:rsid w:val="00FC72EA"/>
    <w:rsid w:val="00FC7376"/>
    <w:rsid w:val="00FD2553"/>
    <w:rsid w:val="00FD3379"/>
    <w:rsid w:val="00FD3B89"/>
    <w:rsid w:val="00FD4EC5"/>
    <w:rsid w:val="00FD5CD0"/>
    <w:rsid w:val="00FD6A08"/>
    <w:rsid w:val="00FD7ADC"/>
    <w:rsid w:val="00FE042D"/>
    <w:rsid w:val="00FE2FB1"/>
    <w:rsid w:val="00FE396B"/>
    <w:rsid w:val="00FE3D56"/>
    <w:rsid w:val="00FE539B"/>
    <w:rsid w:val="00FE61F1"/>
    <w:rsid w:val="00FE69ED"/>
    <w:rsid w:val="00FF0A31"/>
    <w:rsid w:val="00FF32A8"/>
    <w:rsid w:val="00FF3416"/>
    <w:rsid w:val="00FF343C"/>
    <w:rsid w:val="00FF4557"/>
    <w:rsid w:val="00FF4BD1"/>
    <w:rsid w:val="00FF4F29"/>
    <w:rsid w:val="00FF53F8"/>
    <w:rsid w:val="00FF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CAB3E"/>
  <w15:docId w15:val="{C5447CF9-AF49-48E9-893A-46BDC4DBC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6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396B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96B56"/>
  </w:style>
  <w:style w:type="paragraph" w:styleId="a6">
    <w:name w:val="header"/>
    <w:basedOn w:val="a"/>
    <w:link w:val="a7"/>
    <w:rsid w:val="00396B5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rsid w:val="00396B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basedOn w:val="a0"/>
    <w:uiPriority w:val="99"/>
    <w:unhideWhenUsed/>
    <w:qFormat/>
    <w:rsid w:val="00BC086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65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78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E2683"/>
    <w:pPr>
      <w:ind w:left="720"/>
      <w:contextualSpacing/>
    </w:pPr>
  </w:style>
  <w:style w:type="paragraph" w:customStyle="1" w:styleId="1">
    <w:name w:val="Знак1 Знак Знак Знак"/>
    <w:basedOn w:val="a"/>
    <w:rsid w:val="00B51D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7D64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lk1">
    <w:name w:val="blk1"/>
    <w:qFormat/>
    <w:rsid w:val="002B4AA0"/>
    <w:rPr>
      <w:color w:val="3399FF"/>
    </w:rPr>
  </w:style>
  <w:style w:type="character" w:customStyle="1" w:styleId="blk3">
    <w:name w:val="blk3"/>
    <w:qFormat/>
    <w:rsid w:val="002B4AA0"/>
    <w:rPr>
      <w:color w:val="3399FF"/>
    </w:rPr>
  </w:style>
  <w:style w:type="paragraph" w:customStyle="1" w:styleId="ac">
    <w:name w:val="Знак Знак Знак"/>
    <w:basedOn w:val="a"/>
    <w:rsid w:val="000444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90B3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d">
    <w:name w:val="Table Grid"/>
    <w:basedOn w:val="a1"/>
    <w:uiPriority w:val="59"/>
    <w:rsid w:val="00FF5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108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677712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4062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25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8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02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47386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65466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69620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94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47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197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3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D9E65-A8DF-418A-B85D-C9A41471F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14</Pages>
  <Words>6305</Words>
  <Characters>35942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Карпей НА</dc:creator>
  <cp:lastModifiedBy>Обухова Н.Е.</cp:lastModifiedBy>
  <cp:revision>102</cp:revision>
  <cp:lastPrinted>2024-10-30T06:15:00Z</cp:lastPrinted>
  <dcterms:created xsi:type="dcterms:W3CDTF">2023-10-06T09:21:00Z</dcterms:created>
  <dcterms:modified xsi:type="dcterms:W3CDTF">2024-10-30T06:24:00Z</dcterms:modified>
</cp:coreProperties>
</file>