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A3" w:rsidRDefault="00072AA3">
      <w:pPr>
        <w:pStyle w:val="ConsPlusTitlePage"/>
      </w:pPr>
      <w:r>
        <w:t xml:space="preserve">Документ предоставлен </w:t>
      </w:r>
      <w:hyperlink r:id="rId5">
        <w:r>
          <w:rPr>
            <w:color w:val="0000FF"/>
          </w:rPr>
          <w:t>КонсультантПлюс</w:t>
        </w:r>
      </w:hyperlink>
      <w:r>
        <w:br/>
      </w:r>
    </w:p>
    <w:p w:rsidR="00072AA3" w:rsidRDefault="00072AA3">
      <w:pPr>
        <w:pStyle w:val="ConsPlusNormal"/>
        <w:jc w:val="both"/>
        <w:outlineLvl w:val="0"/>
      </w:pPr>
    </w:p>
    <w:p w:rsidR="00072AA3" w:rsidRDefault="00072AA3">
      <w:pPr>
        <w:pStyle w:val="ConsPlusNormal"/>
        <w:outlineLvl w:val="0"/>
      </w:pPr>
      <w:r>
        <w:t>Зарегистрировано в Минюсте Кировской области 9 марта 2023 г. N 59</w:t>
      </w:r>
    </w:p>
    <w:p w:rsidR="00072AA3" w:rsidRDefault="00072AA3">
      <w:pPr>
        <w:pStyle w:val="ConsPlusNormal"/>
        <w:pBdr>
          <w:bottom w:val="single" w:sz="6" w:space="0" w:color="auto"/>
        </w:pBdr>
        <w:spacing w:before="100" w:after="100"/>
        <w:jc w:val="both"/>
        <w:rPr>
          <w:sz w:val="2"/>
          <w:szCs w:val="2"/>
        </w:rPr>
      </w:pPr>
    </w:p>
    <w:p w:rsidR="00072AA3" w:rsidRDefault="00072AA3">
      <w:pPr>
        <w:pStyle w:val="ConsPlusNormal"/>
        <w:jc w:val="both"/>
      </w:pPr>
    </w:p>
    <w:p w:rsidR="00072AA3" w:rsidRDefault="00072AA3">
      <w:pPr>
        <w:pStyle w:val="ConsPlusTitle"/>
        <w:jc w:val="center"/>
      </w:pPr>
      <w:r>
        <w:t>РЕГИОНАЛЬНАЯ СЛУЖБА ПО ТАРИФАМ КИРОВСКОЙ ОБЛАСТИ</w:t>
      </w:r>
    </w:p>
    <w:p w:rsidR="00072AA3" w:rsidRDefault="00072AA3">
      <w:pPr>
        <w:pStyle w:val="ConsPlusTitle"/>
        <w:jc w:val="both"/>
      </w:pPr>
    </w:p>
    <w:p w:rsidR="00072AA3" w:rsidRDefault="00072AA3">
      <w:pPr>
        <w:pStyle w:val="ConsPlusTitle"/>
        <w:jc w:val="center"/>
      </w:pPr>
      <w:r>
        <w:t>РЕШЕНИЕ ПРАВЛЕНИЯ</w:t>
      </w:r>
    </w:p>
    <w:p w:rsidR="00072AA3" w:rsidRDefault="00072AA3">
      <w:pPr>
        <w:pStyle w:val="ConsPlusTitle"/>
        <w:jc w:val="center"/>
      </w:pPr>
      <w:r>
        <w:t>от 28 февраля 2023 г. N 5/21-пр-2023</w:t>
      </w:r>
    </w:p>
    <w:p w:rsidR="00072AA3" w:rsidRDefault="00072AA3">
      <w:pPr>
        <w:pStyle w:val="ConsPlusTitle"/>
        <w:jc w:val="both"/>
      </w:pPr>
    </w:p>
    <w:p w:rsidR="00072AA3" w:rsidRDefault="00072AA3">
      <w:pPr>
        <w:pStyle w:val="ConsPlusTitle"/>
        <w:jc w:val="center"/>
      </w:pPr>
      <w:r>
        <w:t>ОБ УТВЕРЖДЕНИИ АДМИНИСТРАТИВНОГО РЕГЛАМЕНТА ПРЕДОСТАВЛЕНИЯ</w:t>
      </w:r>
    </w:p>
    <w:p w:rsidR="00072AA3" w:rsidRDefault="00072AA3">
      <w:pPr>
        <w:pStyle w:val="ConsPlusTitle"/>
        <w:jc w:val="center"/>
      </w:pPr>
      <w:r>
        <w:t>РЕГИОНАЛЬНОЙ СЛУЖБОЙ ПО ТАРИФАМ КИРОВСКОЙ ОБЛАСТИ</w:t>
      </w:r>
    </w:p>
    <w:p w:rsidR="00072AA3" w:rsidRDefault="00072AA3">
      <w:pPr>
        <w:pStyle w:val="ConsPlusTitle"/>
        <w:jc w:val="center"/>
      </w:pPr>
      <w:r>
        <w:t>ГОСУДАРСТВЕННЫХ УСЛУГ ПО УСТАНОВЛЕНИЮ ПЛАТЫ ЗА ПОДКЛЮЧЕНИЕ</w:t>
      </w:r>
    </w:p>
    <w:p w:rsidR="00072AA3" w:rsidRDefault="00072AA3">
      <w:pPr>
        <w:pStyle w:val="ConsPlusTitle"/>
        <w:jc w:val="center"/>
      </w:pPr>
      <w:r>
        <w:t>(ТЕХНОЛОГИЧЕСКОЕ ПРИСОЕДИНЕНИЕ) К СИСТЕМЕ ТЕПЛОСНАБЖЕНИЯ</w:t>
      </w:r>
    </w:p>
    <w:p w:rsidR="00072AA3" w:rsidRDefault="00072AA3">
      <w:pPr>
        <w:pStyle w:val="ConsPlusNormal"/>
        <w:jc w:val="both"/>
      </w:pPr>
    </w:p>
    <w:p w:rsidR="00072AA3" w:rsidRDefault="00072AA3">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roofErr w:type="gramEnd"/>
    </w:p>
    <w:p w:rsidR="00072AA3" w:rsidRDefault="00072AA3">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платы за подключение (технологическое присоединение) к системе теплоснабжения согласно приложению.</w:t>
      </w:r>
    </w:p>
    <w:p w:rsidR="00072AA3" w:rsidRDefault="00072AA3">
      <w:pPr>
        <w:pStyle w:val="ConsPlusNormal"/>
        <w:spacing w:before="220"/>
        <w:ind w:firstLine="540"/>
        <w:jc w:val="both"/>
      </w:pPr>
      <w:r>
        <w:t xml:space="preserve">2. </w:t>
      </w:r>
      <w:proofErr w:type="gramStart"/>
      <w:r>
        <w:t xml:space="preserve">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roofErr w:type="gramEnd"/>
    </w:p>
    <w:p w:rsidR="00072AA3" w:rsidRDefault="00072AA3">
      <w:pPr>
        <w:pStyle w:val="ConsPlusNormal"/>
        <w:jc w:val="both"/>
      </w:pPr>
    </w:p>
    <w:p w:rsidR="00072AA3" w:rsidRDefault="00072AA3">
      <w:pPr>
        <w:pStyle w:val="ConsPlusNormal"/>
        <w:jc w:val="right"/>
      </w:pPr>
      <w:r>
        <w:t>Руководитель</w:t>
      </w:r>
    </w:p>
    <w:p w:rsidR="00072AA3" w:rsidRDefault="00072AA3">
      <w:pPr>
        <w:pStyle w:val="ConsPlusNormal"/>
        <w:jc w:val="right"/>
      </w:pPr>
      <w:r>
        <w:t>региональной службы по тарифам</w:t>
      </w:r>
    </w:p>
    <w:p w:rsidR="00072AA3" w:rsidRDefault="00072AA3">
      <w:pPr>
        <w:pStyle w:val="ConsPlusNormal"/>
        <w:jc w:val="right"/>
      </w:pPr>
      <w:r>
        <w:t>Кировской области</w:t>
      </w:r>
    </w:p>
    <w:p w:rsidR="00072AA3" w:rsidRDefault="00072AA3">
      <w:pPr>
        <w:pStyle w:val="ConsPlusNormal"/>
        <w:jc w:val="right"/>
      </w:pPr>
      <w:r>
        <w:t>М.В.МИХАЙЛОВ</w:t>
      </w:r>
    </w:p>
    <w:p w:rsidR="00072AA3" w:rsidRDefault="00072AA3">
      <w:pPr>
        <w:pStyle w:val="ConsPlusNormal"/>
        <w:jc w:val="both"/>
      </w:pPr>
    </w:p>
    <w:p w:rsidR="00072AA3" w:rsidRDefault="00072AA3">
      <w:pPr>
        <w:pStyle w:val="ConsPlusNormal"/>
        <w:jc w:val="both"/>
      </w:pPr>
    </w:p>
    <w:p w:rsidR="00072AA3" w:rsidRDefault="00072AA3">
      <w:pPr>
        <w:pStyle w:val="ConsPlusNormal"/>
        <w:jc w:val="both"/>
      </w:pPr>
    </w:p>
    <w:p w:rsidR="00072AA3" w:rsidRDefault="00072AA3">
      <w:pPr>
        <w:pStyle w:val="ConsPlusNormal"/>
        <w:jc w:val="both"/>
      </w:pPr>
    </w:p>
    <w:p w:rsidR="00072AA3" w:rsidRDefault="00072AA3">
      <w:pPr>
        <w:pStyle w:val="ConsPlusNormal"/>
        <w:jc w:val="both"/>
      </w:pPr>
    </w:p>
    <w:p w:rsidR="00072AA3" w:rsidRDefault="00072AA3">
      <w:pPr>
        <w:pStyle w:val="ConsPlusNormal"/>
        <w:jc w:val="right"/>
        <w:outlineLvl w:val="0"/>
      </w:pPr>
      <w:r>
        <w:t>Приложение</w:t>
      </w:r>
    </w:p>
    <w:p w:rsidR="00072AA3" w:rsidRDefault="00072AA3">
      <w:pPr>
        <w:pStyle w:val="ConsPlusNormal"/>
        <w:jc w:val="both"/>
      </w:pPr>
    </w:p>
    <w:p w:rsidR="00072AA3" w:rsidRDefault="00072AA3">
      <w:pPr>
        <w:pStyle w:val="ConsPlusNormal"/>
        <w:jc w:val="right"/>
      </w:pPr>
      <w:r>
        <w:t>Утвержден</w:t>
      </w:r>
    </w:p>
    <w:p w:rsidR="00072AA3" w:rsidRDefault="00072AA3">
      <w:pPr>
        <w:pStyle w:val="ConsPlusNormal"/>
        <w:jc w:val="right"/>
      </w:pPr>
      <w:r>
        <w:t>решением</w:t>
      </w:r>
    </w:p>
    <w:p w:rsidR="00072AA3" w:rsidRDefault="00072AA3">
      <w:pPr>
        <w:pStyle w:val="ConsPlusNormal"/>
        <w:jc w:val="right"/>
      </w:pPr>
      <w:r>
        <w:t xml:space="preserve">правления </w:t>
      </w:r>
      <w:proofErr w:type="gramStart"/>
      <w:r>
        <w:t>региональной</w:t>
      </w:r>
      <w:proofErr w:type="gramEnd"/>
    </w:p>
    <w:p w:rsidR="00072AA3" w:rsidRDefault="00072AA3">
      <w:pPr>
        <w:pStyle w:val="ConsPlusNormal"/>
        <w:jc w:val="right"/>
      </w:pPr>
      <w:r>
        <w:t>службы по тарифам</w:t>
      </w:r>
    </w:p>
    <w:p w:rsidR="00072AA3" w:rsidRDefault="00072AA3">
      <w:pPr>
        <w:pStyle w:val="ConsPlusNormal"/>
        <w:jc w:val="right"/>
      </w:pPr>
      <w:r>
        <w:t>Кировской области</w:t>
      </w:r>
    </w:p>
    <w:p w:rsidR="00072AA3" w:rsidRDefault="00072AA3">
      <w:pPr>
        <w:pStyle w:val="ConsPlusNormal"/>
        <w:jc w:val="right"/>
      </w:pPr>
      <w:r>
        <w:t>от 28 февраля 2023 г. N 5/21-пр-2023</w:t>
      </w:r>
    </w:p>
    <w:p w:rsidR="00072AA3" w:rsidRDefault="00072AA3">
      <w:pPr>
        <w:pStyle w:val="ConsPlusNormal"/>
        <w:jc w:val="both"/>
      </w:pPr>
    </w:p>
    <w:p w:rsidR="00072AA3" w:rsidRDefault="00072AA3">
      <w:pPr>
        <w:pStyle w:val="ConsPlusTitle"/>
        <w:jc w:val="center"/>
      </w:pPr>
      <w:bookmarkStart w:id="0" w:name="P36"/>
      <w:bookmarkEnd w:id="0"/>
      <w:r>
        <w:t>АДМИНИСТРАТИВНЫЙ РЕГЛАМЕНТ</w:t>
      </w:r>
    </w:p>
    <w:p w:rsidR="00072AA3" w:rsidRDefault="00072AA3">
      <w:pPr>
        <w:pStyle w:val="ConsPlusTitle"/>
        <w:jc w:val="center"/>
      </w:pPr>
      <w:r>
        <w:t>ПРЕДОСТАВЛЕНИЯ РЕГИОНАЛЬНОЙ СЛУЖБОЙ ПО ТАРИФАМ</w:t>
      </w:r>
    </w:p>
    <w:p w:rsidR="00072AA3" w:rsidRDefault="00072AA3">
      <w:pPr>
        <w:pStyle w:val="ConsPlusTitle"/>
        <w:jc w:val="center"/>
      </w:pPr>
      <w:r>
        <w:t>КИРОВСКОЙ ОБЛАСТИ ГОСУДАРСТВЕННЫХ УСЛУГ ПО УСТАНОВЛЕНИЮ</w:t>
      </w:r>
    </w:p>
    <w:p w:rsidR="00072AA3" w:rsidRDefault="00072AA3">
      <w:pPr>
        <w:pStyle w:val="ConsPlusTitle"/>
        <w:jc w:val="center"/>
      </w:pPr>
      <w:r>
        <w:t>ПЛАТЫ ЗА ПОДКЛЮЧЕНИЕ (ТЕХНОЛОГИЧЕСКОЕ ПРИСОЕДИНЕНИЕ)</w:t>
      </w:r>
    </w:p>
    <w:p w:rsidR="00072AA3" w:rsidRDefault="00072AA3">
      <w:pPr>
        <w:pStyle w:val="ConsPlusTitle"/>
        <w:jc w:val="center"/>
      </w:pPr>
      <w:r>
        <w:t>К СИСТЕМЕ ТЕПЛОСНАБЖЕНИЯ</w:t>
      </w:r>
    </w:p>
    <w:p w:rsidR="00072AA3" w:rsidRDefault="00072AA3">
      <w:pPr>
        <w:pStyle w:val="ConsPlusNormal"/>
        <w:jc w:val="both"/>
      </w:pPr>
    </w:p>
    <w:p w:rsidR="00072AA3" w:rsidRDefault="00072AA3">
      <w:pPr>
        <w:pStyle w:val="ConsPlusTitle"/>
        <w:ind w:firstLine="540"/>
        <w:jc w:val="both"/>
        <w:outlineLvl w:val="1"/>
      </w:pPr>
      <w:r>
        <w:t>1. Общие положения.</w:t>
      </w:r>
    </w:p>
    <w:p w:rsidR="00072AA3" w:rsidRDefault="00072AA3">
      <w:pPr>
        <w:pStyle w:val="ConsPlusTitle"/>
        <w:spacing w:before="220"/>
        <w:ind w:firstLine="540"/>
        <w:jc w:val="both"/>
        <w:outlineLvl w:val="2"/>
      </w:pPr>
      <w:r>
        <w:t>1.1. Предмет регулирования Административного регламента.</w:t>
      </w:r>
    </w:p>
    <w:p w:rsidR="00072AA3" w:rsidRDefault="00072AA3">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платы за подключение (технологическое присоединение) к системе теплоснабжения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государственных услуг:</w:t>
      </w:r>
    </w:p>
    <w:p w:rsidR="00072AA3" w:rsidRDefault="00072AA3">
      <w:pPr>
        <w:pStyle w:val="ConsPlusNormal"/>
        <w:spacing w:before="220"/>
        <w:ind w:firstLine="540"/>
        <w:jc w:val="both"/>
      </w:pPr>
      <w:r>
        <w:t>по установлению (за исключением ценовых зон теплоснабжения) платы за подключение (технологическое присоединение) к системе теплоснабжения;</w:t>
      </w:r>
    </w:p>
    <w:p w:rsidR="00072AA3" w:rsidRDefault="00072AA3">
      <w:pPr>
        <w:pStyle w:val="ConsPlusNormal"/>
        <w:spacing w:before="220"/>
        <w:ind w:firstLine="540"/>
        <w:jc w:val="both"/>
      </w:pPr>
      <w:r>
        <w:t>по установлению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w:t>
      </w:r>
      <w:proofErr w:type="gramStart"/>
      <w:r>
        <w:t>технологическое присоединение) не достигли</w:t>
      </w:r>
      <w:proofErr w:type="gramEnd"/>
      <w:r>
        <w:t xml:space="preserve"> соглашения о размере платы за подключение (технологическое присоединение) к системе теплоснабжения;</w:t>
      </w:r>
    </w:p>
    <w:p w:rsidR="00072AA3" w:rsidRDefault="00072AA3">
      <w:pPr>
        <w:pStyle w:val="ConsPlusNormal"/>
        <w:spacing w:before="220"/>
        <w:ind w:firstLine="540"/>
        <w:jc w:val="both"/>
      </w:pPr>
      <w:r>
        <w:t xml:space="preserve">по установлению в ценовых зонах теплоснабжения платы за подключение (технологическое присоединение) к системе теплоснабжения в случаях, указанных в </w:t>
      </w:r>
      <w:hyperlink r:id="rId10">
        <w:r>
          <w:rPr>
            <w:color w:val="0000FF"/>
          </w:rPr>
          <w:t>частях 12.1</w:t>
        </w:r>
      </w:hyperlink>
      <w:r>
        <w:t xml:space="preserve"> - </w:t>
      </w:r>
      <w:hyperlink r:id="rId11">
        <w:r>
          <w:rPr>
            <w:color w:val="0000FF"/>
          </w:rPr>
          <w:t>12.3 статьи 10</w:t>
        </w:r>
      </w:hyperlink>
      <w:r>
        <w:t xml:space="preserve"> Федерального закона от 27.07.2010 N 190-ФЗ "О теплоснабжении" (далее - государственные услуги).</w:t>
      </w:r>
    </w:p>
    <w:p w:rsidR="00072AA3" w:rsidRDefault="00072AA3">
      <w:pPr>
        <w:pStyle w:val="ConsPlusTitle"/>
        <w:spacing w:before="220"/>
        <w:ind w:firstLine="540"/>
        <w:jc w:val="both"/>
        <w:outlineLvl w:val="2"/>
      </w:pPr>
      <w:r>
        <w:t>1.2. Круг заявителей.</w:t>
      </w:r>
    </w:p>
    <w:p w:rsidR="00072AA3" w:rsidRDefault="00072AA3">
      <w:pPr>
        <w:pStyle w:val="ConsPlusNormal"/>
        <w:spacing w:before="220"/>
        <w:ind w:firstLine="540"/>
        <w:jc w:val="both"/>
      </w:pPr>
      <w:r>
        <w:t>Заявителями являются теплоснабжающая или теплосетевая организация (индивидуальный предприниматель),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w:t>
      </w:r>
      <w:proofErr w:type="gramStart"/>
      <w:r>
        <w:t xml:space="preserve">или) </w:t>
      </w:r>
      <w:proofErr w:type="gramEnd"/>
      <w:r>
        <w:t>источники тепловой энергии иных лиц осуществляется подключение (далее - заявитель).</w:t>
      </w:r>
    </w:p>
    <w:p w:rsidR="00072AA3" w:rsidRDefault="00072AA3">
      <w:pPr>
        <w:pStyle w:val="ConsPlusTitle"/>
        <w:spacing w:before="220"/>
        <w:ind w:firstLine="540"/>
        <w:jc w:val="both"/>
        <w:outlineLvl w:val="2"/>
      </w:pPr>
      <w:r>
        <w:t>1.3. Требования к порядку информирования о предоставлении государственных услуг.</w:t>
      </w:r>
    </w:p>
    <w:p w:rsidR="00072AA3" w:rsidRDefault="00072AA3">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государственной услуги, предоставляются:</w:t>
      </w:r>
    </w:p>
    <w:p w:rsidR="00072AA3" w:rsidRDefault="00072AA3">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072AA3" w:rsidRDefault="00072AA3">
      <w:pPr>
        <w:pStyle w:val="ConsPlusNormal"/>
        <w:spacing w:before="220"/>
        <w:ind w:firstLine="540"/>
        <w:jc w:val="both"/>
      </w:pPr>
      <w:r>
        <w:t>при обращении в службу по контактным телефонам, в письменной или электронной форме;</w:t>
      </w:r>
    </w:p>
    <w:p w:rsidR="00072AA3" w:rsidRDefault="00072AA3">
      <w:pPr>
        <w:pStyle w:val="ConsPlusNormal"/>
        <w:spacing w:before="220"/>
        <w:ind w:firstLine="540"/>
        <w:jc w:val="both"/>
      </w:pPr>
      <w:proofErr w:type="gramStart"/>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12">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w:t>
      </w:r>
      <w:proofErr w:type="gramEnd"/>
      <w:r>
        <w:t>)" (</w:t>
      </w:r>
      <w:proofErr w:type="gramStart"/>
      <w:r>
        <w:t xml:space="preserve">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3">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w:t>
      </w:r>
      <w:r>
        <w:lastRenderedPageBreak/>
        <w:t xml:space="preserve">региональный реестр), официальный сайт службы по адресу: </w:t>
      </w:r>
      <w:hyperlink r:id="rId14">
        <w:r>
          <w:rPr>
            <w:color w:val="0000FF"/>
          </w:rPr>
          <w:t>https://www.rstkirov.ru</w:t>
        </w:r>
      </w:hyperlink>
      <w:r>
        <w:t xml:space="preserve"> (далее - сайт службы).</w:t>
      </w:r>
      <w:proofErr w:type="gramEnd"/>
    </w:p>
    <w:p w:rsidR="00072AA3" w:rsidRDefault="00072AA3">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072AA3" w:rsidRDefault="00072AA3">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072AA3" w:rsidRDefault="00072AA3">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072AA3" w:rsidRDefault="00072AA3">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072AA3" w:rsidRDefault="00072AA3">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5">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072AA3" w:rsidRDefault="00072AA3">
      <w:pPr>
        <w:pStyle w:val="ConsPlusTitle"/>
        <w:spacing w:before="220"/>
        <w:ind w:firstLine="540"/>
        <w:jc w:val="both"/>
        <w:outlineLvl w:val="1"/>
      </w:pPr>
      <w:r>
        <w:t>2. Стандарт предоставления государственной услуги.</w:t>
      </w:r>
    </w:p>
    <w:p w:rsidR="00072AA3" w:rsidRDefault="00072AA3">
      <w:pPr>
        <w:pStyle w:val="ConsPlusTitle"/>
        <w:spacing w:before="220"/>
        <w:ind w:firstLine="540"/>
        <w:jc w:val="both"/>
        <w:outlineLvl w:val="2"/>
      </w:pPr>
      <w:r>
        <w:t>2.1. Наименования государственных услуг.</w:t>
      </w:r>
    </w:p>
    <w:p w:rsidR="00072AA3" w:rsidRDefault="00072AA3">
      <w:pPr>
        <w:pStyle w:val="ConsPlusNormal"/>
        <w:spacing w:before="220"/>
        <w:ind w:firstLine="540"/>
        <w:jc w:val="both"/>
      </w:pPr>
      <w:r>
        <w:t>Наименования государственных услуг:</w:t>
      </w:r>
    </w:p>
    <w:p w:rsidR="00072AA3" w:rsidRDefault="00072AA3">
      <w:pPr>
        <w:pStyle w:val="ConsPlusNormal"/>
        <w:spacing w:before="220"/>
        <w:ind w:firstLine="540"/>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p w:rsidR="00072AA3" w:rsidRDefault="00072AA3">
      <w:pPr>
        <w:pStyle w:val="ConsPlusNormal"/>
        <w:spacing w:before="220"/>
        <w:ind w:firstLine="540"/>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w:t>
      </w:r>
      <w:proofErr w:type="gramStart"/>
      <w:r>
        <w:t>технологическое присоединение) не достигли</w:t>
      </w:r>
      <w:proofErr w:type="gramEnd"/>
      <w:r>
        <w:t xml:space="preserve"> соглашения о размере платы за подключение (технологическое присоединение) к системе теплоснабжения";</w:t>
      </w:r>
    </w:p>
    <w:p w:rsidR="00072AA3" w:rsidRDefault="00072AA3">
      <w:pPr>
        <w:pStyle w:val="ConsPlusNormal"/>
        <w:spacing w:before="220"/>
        <w:ind w:firstLine="540"/>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16">
        <w:r>
          <w:rPr>
            <w:color w:val="0000FF"/>
          </w:rPr>
          <w:t>частях 12.1</w:t>
        </w:r>
      </w:hyperlink>
      <w:r>
        <w:t xml:space="preserve"> - </w:t>
      </w:r>
      <w:hyperlink r:id="rId17">
        <w:r>
          <w:rPr>
            <w:color w:val="0000FF"/>
          </w:rPr>
          <w:t>12.3 статьи 10</w:t>
        </w:r>
      </w:hyperlink>
      <w:r>
        <w:t xml:space="preserve"> Федерального закона от 27.07.2010 N 190-ФЗ "О теплоснабжении".</w:t>
      </w:r>
    </w:p>
    <w:p w:rsidR="00072AA3" w:rsidRDefault="00072AA3">
      <w:pPr>
        <w:pStyle w:val="ConsPlusTitle"/>
        <w:spacing w:before="220"/>
        <w:ind w:firstLine="540"/>
        <w:jc w:val="both"/>
        <w:outlineLvl w:val="2"/>
      </w:pPr>
      <w:r>
        <w:t>2.2. Наименование исполнительного органа Кировской области, предоставляющего государственные услуги.</w:t>
      </w:r>
    </w:p>
    <w:p w:rsidR="00072AA3" w:rsidRDefault="00072AA3">
      <w:pPr>
        <w:pStyle w:val="ConsPlusNormal"/>
        <w:spacing w:before="220"/>
        <w:ind w:firstLine="540"/>
        <w:jc w:val="both"/>
      </w:pPr>
      <w:r>
        <w:t>Государственные услуги предоставляет региональная служба по тарифам Кировской области.</w:t>
      </w:r>
    </w:p>
    <w:p w:rsidR="00072AA3" w:rsidRDefault="00072AA3">
      <w:pPr>
        <w:pStyle w:val="ConsPlusNormal"/>
        <w:spacing w:before="220"/>
        <w:ind w:firstLine="540"/>
        <w:jc w:val="both"/>
      </w:pPr>
      <w:proofErr w:type="gramStart"/>
      <w:r>
        <w:t xml:space="preserve">Служба не вправе требовать от заявителя осуществления действий, в том числе </w:t>
      </w:r>
      <w:r>
        <w:lastRenderedPageBreak/>
        <w:t>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rsidR="00072AA3" w:rsidRDefault="00072AA3">
      <w:pPr>
        <w:pStyle w:val="ConsPlusTitle"/>
        <w:spacing w:before="220"/>
        <w:ind w:firstLine="540"/>
        <w:jc w:val="both"/>
        <w:outlineLvl w:val="2"/>
      </w:pPr>
      <w:r>
        <w:t>2.3. Описание результата предоставления государственных услуг.</w:t>
      </w:r>
    </w:p>
    <w:p w:rsidR="00072AA3" w:rsidRDefault="00072AA3">
      <w:pPr>
        <w:pStyle w:val="ConsPlusNormal"/>
        <w:spacing w:before="220"/>
        <w:ind w:firstLine="540"/>
        <w:jc w:val="both"/>
      </w:pPr>
      <w:r>
        <w:t>2.3.1. Результатом предоставления государственной услуги является:</w:t>
      </w:r>
    </w:p>
    <w:p w:rsidR="00072AA3" w:rsidRDefault="00072AA3">
      <w:pPr>
        <w:pStyle w:val="ConsPlusNormal"/>
        <w:spacing w:before="220"/>
        <w:ind w:firstLine="540"/>
        <w:jc w:val="both"/>
      </w:pPr>
      <w:r>
        <w:t>решение правления службы об установлении платы за подключение (технологическое присоединение) к системе теплоснабжения;</w:t>
      </w:r>
    </w:p>
    <w:p w:rsidR="00072AA3" w:rsidRDefault="00072AA3">
      <w:pPr>
        <w:pStyle w:val="ConsPlusNormal"/>
        <w:spacing w:before="220"/>
        <w:ind w:firstLine="540"/>
        <w:jc w:val="both"/>
      </w:pPr>
      <w:r>
        <w:t>решение службы об отказе в открытии дела об установлении платы.</w:t>
      </w:r>
    </w:p>
    <w:p w:rsidR="00072AA3" w:rsidRDefault="00072AA3">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072AA3" w:rsidRDefault="00072AA3">
      <w:pPr>
        <w:pStyle w:val="ConsPlusNormal"/>
        <w:spacing w:before="220"/>
        <w:ind w:firstLine="540"/>
        <w:jc w:val="both"/>
      </w:pPr>
      <w:r>
        <w:t>копии решения правления службы об установлении платы;</w:t>
      </w:r>
    </w:p>
    <w:p w:rsidR="00072AA3" w:rsidRDefault="00072AA3">
      <w:pPr>
        <w:pStyle w:val="ConsPlusNormal"/>
        <w:spacing w:before="220"/>
        <w:ind w:firstLine="540"/>
        <w:jc w:val="both"/>
      </w:pPr>
      <w:r>
        <w:t>извещения службы об отказе в открытии дела об установлении платы.</w:t>
      </w:r>
    </w:p>
    <w:p w:rsidR="00072AA3" w:rsidRDefault="00072AA3">
      <w:pPr>
        <w:pStyle w:val="ConsPlusTitle"/>
        <w:spacing w:before="220"/>
        <w:ind w:firstLine="540"/>
        <w:jc w:val="both"/>
        <w:outlineLvl w:val="2"/>
      </w:pPr>
      <w:r>
        <w:t>2.4. Срок предоставления государственных услуг.</w:t>
      </w:r>
    </w:p>
    <w:p w:rsidR="00072AA3" w:rsidRDefault="00072AA3">
      <w:pPr>
        <w:pStyle w:val="ConsPlusNormal"/>
        <w:spacing w:before="220"/>
        <w:ind w:firstLine="540"/>
        <w:jc w:val="both"/>
      </w:pPr>
      <w:r>
        <w:t>Решение об установлении платы принимается на заседании правления службы до начала очередного периода регулирования, но не позднее 20 декабря года, предшествующего очередному расчетному периоду регулирования.</w:t>
      </w:r>
    </w:p>
    <w:p w:rsidR="00072AA3" w:rsidRDefault="00072AA3">
      <w:pPr>
        <w:pStyle w:val="ConsPlusNormal"/>
        <w:spacing w:before="220"/>
        <w:ind w:firstLine="540"/>
        <w:jc w:val="both"/>
      </w:pPr>
      <w:r>
        <w:t>Срок выдачи (направления) заявителю решения об установлении платы составляет 5 рабочих дней со дня его принятия.</w:t>
      </w:r>
    </w:p>
    <w:p w:rsidR="00072AA3" w:rsidRDefault="00072AA3">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072AA3" w:rsidRDefault="00072AA3">
      <w:pPr>
        <w:pStyle w:val="ConsPlusNormal"/>
        <w:spacing w:before="220"/>
        <w:ind w:firstLine="540"/>
        <w:jc w:val="both"/>
      </w:pPr>
      <w:proofErr w:type="gramStart"/>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на едином и региональном порталах.</w:t>
      </w:r>
      <w:proofErr w:type="gramEnd"/>
    </w:p>
    <w:p w:rsidR="00072AA3" w:rsidRDefault="00072AA3">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072AA3" w:rsidRDefault="00072AA3">
      <w:pPr>
        <w:pStyle w:val="ConsPlusTitle"/>
        <w:spacing w:before="220"/>
        <w:ind w:firstLine="540"/>
        <w:jc w:val="both"/>
        <w:outlineLvl w:val="2"/>
      </w:pPr>
      <w:bookmarkStart w:id="1" w:name="P82"/>
      <w:bookmarkEnd w:id="1"/>
      <w:r>
        <w:t>2.6. Перечень документов, необходимых для предоставления государственных услуг.</w:t>
      </w:r>
    </w:p>
    <w:p w:rsidR="00072AA3" w:rsidRDefault="00072AA3">
      <w:pPr>
        <w:pStyle w:val="ConsPlusNormal"/>
        <w:spacing w:before="220"/>
        <w:ind w:firstLine="540"/>
        <w:jc w:val="both"/>
      </w:pPr>
      <w:bookmarkStart w:id="2" w:name="P83"/>
      <w:bookmarkEnd w:id="2"/>
      <w:r>
        <w:t>2.6.1. Для получения государственных услуг заявителем представляются:</w:t>
      </w:r>
    </w:p>
    <w:p w:rsidR="00072AA3" w:rsidRDefault="00072AA3">
      <w:pPr>
        <w:pStyle w:val="ConsPlusNormal"/>
        <w:spacing w:before="220"/>
        <w:ind w:firstLine="540"/>
        <w:jc w:val="both"/>
      </w:pPr>
      <w:r>
        <w:t xml:space="preserve">письменное </w:t>
      </w:r>
      <w:hyperlink w:anchor="P246">
        <w:r>
          <w:rPr>
            <w:color w:val="0000FF"/>
          </w:rPr>
          <w:t>заявление</w:t>
        </w:r>
      </w:hyperlink>
      <w:r>
        <w:t xml:space="preserve"> об установлении платы за подключение (технологическое присоединение) к системе теплоснабжения согласно приложению;</w:t>
      </w:r>
    </w:p>
    <w:p w:rsidR="00072AA3" w:rsidRDefault="00072AA3">
      <w:pPr>
        <w:pStyle w:val="ConsPlusNormal"/>
        <w:spacing w:before="220"/>
        <w:ind w:firstLine="540"/>
        <w:jc w:val="both"/>
      </w:pPr>
      <w:r>
        <w:t xml:space="preserve">документы и материалы в соответствии с </w:t>
      </w:r>
      <w:hyperlink r:id="rId18">
        <w:r>
          <w:rPr>
            <w:color w:val="0000FF"/>
          </w:rPr>
          <w:t>пунктами 39(6)</w:t>
        </w:r>
      </w:hyperlink>
      <w:r>
        <w:t xml:space="preserve"> - </w:t>
      </w:r>
      <w:hyperlink r:id="rId19">
        <w:r>
          <w:rPr>
            <w:color w:val="0000FF"/>
          </w:rPr>
          <w:t>39(7)</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072AA3" w:rsidRDefault="00072AA3">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072AA3" w:rsidRDefault="00072AA3">
      <w:pPr>
        <w:pStyle w:val="ConsPlusNormal"/>
        <w:spacing w:before="220"/>
        <w:ind w:firstLine="540"/>
        <w:jc w:val="both"/>
      </w:pPr>
      <w:r>
        <w:t xml:space="preserve">свидетельство о государственной регистрации юридического лица, физического лица в </w:t>
      </w:r>
      <w:r>
        <w:lastRenderedPageBreak/>
        <w:t>качестве индивидуального предпринимателя;</w:t>
      </w:r>
    </w:p>
    <w:p w:rsidR="00072AA3" w:rsidRDefault="00072AA3">
      <w:pPr>
        <w:pStyle w:val="ConsPlusNormal"/>
        <w:spacing w:before="220"/>
        <w:ind w:firstLine="540"/>
        <w:jc w:val="both"/>
      </w:pPr>
      <w:r>
        <w:t>свидетельство о постановке на учет в налоговых органах.</w:t>
      </w:r>
    </w:p>
    <w:p w:rsidR="00072AA3" w:rsidRDefault="00072AA3">
      <w:pPr>
        <w:pStyle w:val="ConsPlusNormal"/>
        <w:spacing w:before="220"/>
        <w:ind w:firstLine="540"/>
        <w:jc w:val="both"/>
      </w:pPr>
      <w:r>
        <w:t xml:space="preserve">2.6.2. Документы, указанные в </w:t>
      </w:r>
      <w:hyperlink w:anchor="P83">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072AA3" w:rsidRDefault="00072AA3">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государственных услуг.</w:t>
      </w:r>
    </w:p>
    <w:p w:rsidR="00072AA3" w:rsidRDefault="00072AA3">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072AA3" w:rsidRDefault="00072AA3">
      <w:pPr>
        <w:pStyle w:val="ConsPlusNormal"/>
        <w:spacing w:before="220"/>
        <w:ind w:firstLine="540"/>
        <w:jc w:val="both"/>
      </w:pPr>
      <w:r>
        <w:t>Документы представляются в службу на бумажном носителе либо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072AA3" w:rsidRDefault="00072AA3">
      <w:pPr>
        <w:pStyle w:val="ConsPlusNormal"/>
        <w:spacing w:before="220"/>
        <w:ind w:firstLine="540"/>
        <w:jc w:val="both"/>
      </w:pPr>
      <w:r>
        <w:t>Документы, содержащие коммерческую тайну, должны иметь соответствующий гриф.</w:t>
      </w:r>
    </w:p>
    <w:p w:rsidR="00072AA3" w:rsidRDefault="00072AA3">
      <w:pPr>
        <w:pStyle w:val="ConsPlusNormal"/>
        <w:spacing w:before="220"/>
        <w:ind w:firstLine="540"/>
        <w:jc w:val="both"/>
      </w:pPr>
      <w:r>
        <w:t>2.6.3. При предоставлении государственных услуг служба не вправе требовать от заявителя:</w:t>
      </w:r>
    </w:p>
    <w:p w:rsidR="00072AA3" w:rsidRDefault="00072AA3">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072AA3" w:rsidRDefault="00072AA3">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r>
          <w:rPr>
            <w:color w:val="0000FF"/>
          </w:rPr>
          <w:t>части 6 статьи 7</w:t>
        </w:r>
      </w:hyperlink>
      <w:r>
        <w:t xml:space="preserve"> Федерального закона от 27.07.2010 N 210-ФЗ "Об</w:t>
      </w:r>
      <w:proofErr w:type="gramEnd"/>
      <w:r>
        <w:t xml:space="preserve"> организации предоставления государственных и муниципальных услуг";</w:t>
      </w:r>
    </w:p>
    <w:p w:rsidR="00072AA3" w:rsidRDefault="00072AA3">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072AA3" w:rsidRDefault="00072AA3">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72AA3" w:rsidRDefault="00072AA3">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72AA3" w:rsidRDefault="00072AA3">
      <w:pPr>
        <w:pStyle w:val="ConsPlusNormal"/>
        <w:spacing w:before="220"/>
        <w:ind w:firstLine="540"/>
        <w:jc w:val="both"/>
      </w:pPr>
      <w: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w:t>
      </w:r>
      <w:r>
        <w:lastRenderedPageBreak/>
        <w:t>включенных в предоставленный ранее комплект документов;</w:t>
      </w:r>
    </w:p>
    <w:p w:rsidR="00072AA3" w:rsidRDefault="00072AA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72AA3" w:rsidRDefault="00072AA3">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t xml:space="preserve"> </w:t>
      </w:r>
      <w:proofErr w:type="gramStart"/>
      <w: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2AA3" w:rsidRDefault="00072AA3">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072AA3" w:rsidRDefault="00072AA3">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072AA3" w:rsidRDefault="00072AA3">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072AA3" w:rsidRDefault="00072AA3">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072AA3" w:rsidRDefault="00072AA3">
      <w:pPr>
        <w:pStyle w:val="ConsPlusNormal"/>
        <w:spacing w:before="220"/>
        <w:ind w:firstLine="540"/>
        <w:jc w:val="both"/>
      </w:pPr>
      <w:r>
        <w:t xml:space="preserve">В предоставлении государственных услуг отказывается при несоблюдении заявителем срока, установленного </w:t>
      </w:r>
      <w:hyperlink w:anchor="P165">
        <w:r>
          <w:rPr>
            <w:color w:val="0000FF"/>
          </w:rPr>
          <w:t>подпунктом 3.2.2</w:t>
        </w:r>
      </w:hyperlink>
      <w:r>
        <w:t xml:space="preserve"> настоящего Административного регламента, за исключением случаев, предусмотренных </w:t>
      </w:r>
      <w:hyperlink w:anchor="P166">
        <w:r>
          <w:rPr>
            <w:color w:val="0000FF"/>
          </w:rPr>
          <w:t>абзацами вторым</w:t>
        </w:r>
      </w:hyperlink>
      <w:r>
        <w:t xml:space="preserve"> и </w:t>
      </w:r>
      <w:hyperlink w:anchor="P167">
        <w:r>
          <w:rPr>
            <w:color w:val="0000FF"/>
          </w:rPr>
          <w:t>третьим подпункта 3.2.2</w:t>
        </w:r>
      </w:hyperlink>
      <w:r>
        <w:t xml:space="preserve"> настоящего Административного регламента.</w:t>
      </w:r>
    </w:p>
    <w:p w:rsidR="00072AA3" w:rsidRDefault="00072AA3">
      <w:pPr>
        <w:pStyle w:val="ConsPlusNormal"/>
        <w:spacing w:before="220"/>
        <w:ind w:firstLine="540"/>
        <w:jc w:val="both"/>
      </w:pPr>
      <w:r>
        <w:t>Основания для приостановления предоставления государственных услуг отсутствуют.</w:t>
      </w:r>
    </w:p>
    <w:p w:rsidR="00072AA3" w:rsidRDefault="00072AA3">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72AA3" w:rsidRDefault="00072AA3">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072AA3" w:rsidRDefault="00072AA3">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072AA3" w:rsidRDefault="00072AA3">
      <w:pPr>
        <w:pStyle w:val="ConsPlusNormal"/>
        <w:spacing w:before="220"/>
        <w:ind w:firstLine="540"/>
        <w:jc w:val="both"/>
      </w:pPr>
      <w:r>
        <w:t>Государственные услуги предоставляются службой на бесплатной основе.</w:t>
      </w:r>
    </w:p>
    <w:p w:rsidR="00072AA3" w:rsidRDefault="00072AA3">
      <w:pPr>
        <w:pStyle w:val="ConsPlusTitle"/>
        <w:spacing w:before="220"/>
        <w:ind w:firstLine="540"/>
        <w:jc w:val="both"/>
        <w:outlineLvl w:val="2"/>
      </w:pPr>
      <w:r>
        <w:lastRenderedPageBreak/>
        <w:t>2.11. Максимальный срок ожидания в очереди при непосредственной подаче заявления.</w:t>
      </w:r>
    </w:p>
    <w:p w:rsidR="00072AA3" w:rsidRDefault="00072AA3">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072AA3" w:rsidRDefault="00072AA3">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государственной услуги не должен превышать 10 минут.</w:t>
      </w:r>
    </w:p>
    <w:p w:rsidR="00072AA3" w:rsidRDefault="00072AA3">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072AA3" w:rsidRDefault="00072AA3">
      <w:pPr>
        <w:pStyle w:val="ConsPlusNormal"/>
        <w:spacing w:before="220"/>
        <w:ind w:firstLine="540"/>
        <w:jc w:val="both"/>
      </w:pPr>
      <w:r>
        <w:t>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072AA3" w:rsidRDefault="00072AA3">
      <w:pPr>
        <w:pStyle w:val="ConsPlusTitle"/>
        <w:spacing w:before="220"/>
        <w:ind w:firstLine="540"/>
        <w:jc w:val="both"/>
        <w:outlineLvl w:val="2"/>
      </w:pPr>
      <w:r>
        <w:t>2.13. Требования к помещениям, в которых предоставляются государственные услуги.</w:t>
      </w:r>
    </w:p>
    <w:p w:rsidR="00072AA3" w:rsidRDefault="00072AA3">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072AA3" w:rsidRDefault="00072AA3">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072AA3" w:rsidRDefault="00072AA3">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072AA3" w:rsidRDefault="00072AA3">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072AA3" w:rsidRDefault="00072AA3">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072AA3" w:rsidRDefault="00072AA3">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072AA3" w:rsidRDefault="00072AA3">
      <w:pPr>
        <w:pStyle w:val="ConsPlusNormal"/>
        <w:spacing w:before="220"/>
        <w:ind w:firstLine="540"/>
        <w:jc w:val="both"/>
      </w:pPr>
      <w:r>
        <w:t xml:space="preserve">помещения службы должны отвечать требованиям </w:t>
      </w:r>
      <w:proofErr w:type="gramStart"/>
      <w:r>
        <w:t>к обеспечению доступности объектов для инвалидов в соответствии с законодательством Российской Федерации о социальной защите</w:t>
      </w:r>
      <w:proofErr w:type="gramEnd"/>
      <w:r>
        <w:t xml:space="preserve"> инвалидов.</w:t>
      </w:r>
    </w:p>
    <w:p w:rsidR="00072AA3" w:rsidRDefault="00072AA3">
      <w:pPr>
        <w:pStyle w:val="ConsPlusTitle"/>
        <w:spacing w:before="220"/>
        <w:ind w:firstLine="540"/>
        <w:jc w:val="both"/>
        <w:outlineLvl w:val="2"/>
      </w:pPr>
      <w:r>
        <w:t>2.14. Показатели доступности и качества предоставления государственных услуг.</w:t>
      </w:r>
    </w:p>
    <w:p w:rsidR="00072AA3" w:rsidRDefault="00072AA3">
      <w:pPr>
        <w:pStyle w:val="ConsPlusNormal"/>
        <w:spacing w:before="220"/>
        <w:ind w:firstLine="540"/>
        <w:jc w:val="both"/>
      </w:pPr>
      <w:r>
        <w:t>2.14.1. Показателями доступности и качества государственных услуг являются:</w:t>
      </w:r>
    </w:p>
    <w:p w:rsidR="00072AA3" w:rsidRDefault="00072AA3">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072AA3" w:rsidRDefault="00072AA3">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072AA3" w:rsidRDefault="00072AA3">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072AA3" w:rsidRDefault="00072AA3">
      <w:pPr>
        <w:pStyle w:val="ConsPlusNormal"/>
        <w:spacing w:before="220"/>
        <w:ind w:firstLine="540"/>
        <w:jc w:val="both"/>
      </w:pPr>
      <w:r>
        <w:lastRenderedPageBreak/>
        <w:t>соблюдение сроков предоставления государственных услуг;</w:t>
      </w:r>
    </w:p>
    <w:p w:rsidR="00072AA3" w:rsidRDefault="00072AA3">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072AA3" w:rsidRDefault="00072AA3">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072AA3" w:rsidRDefault="00072AA3">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072AA3" w:rsidRDefault="00072AA3">
      <w:pPr>
        <w:pStyle w:val="ConsPlusNormal"/>
        <w:spacing w:before="220"/>
        <w:ind w:firstLine="540"/>
        <w:jc w:val="both"/>
      </w:pPr>
      <w:r>
        <w:t>2.14.3. Территориальных обособленных структурных подразделений служба не имеет.</w:t>
      </w:r>
    </w:p>
    <w:p w:rsidR="00072AA3" w:rsidRDefault="00072AA3">
      <w:pPr>
        <w:pStyle w:val="ConsPlusTitle"/>
        <w:spacing w:before="220"/>
        <w:ind w:firstLine="540"/>
        <w:jc w:val="both"/>
        <w:outlineLvl w:val="2"/>
      </w:pPr>
      <w:r>
        <w:t>2.15. Особенности предоставления государственных услуг в электронной форме.</w:t>
      </w:r>
    </w:p>
    <w:p w:rsidR="00072AA3" w:rsidRDefault="00072AA3">
      <w:pPr>
        <w:pStyle w:val="ConsPlusNormal"/>
        <w:spacing w:before="220"/>
        <w:ind w:firstLine="540"/>
        <w:jc w:val="both"/>
      </w:pPr>
      <w:r>
        <w:t>2.15.1. Предоставление государственных услуг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072AA3" w:rsidRDefault="00072AA3">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072AA3" w:rsidRDefault="00072AA3">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072AA3" w:rsidRDefault="00072AA3">
      <w:pPr>
        <w:pStyle w:val="ConsPlusNormal"/>
        <w:spacing w:before="220"/>
        <w:ind w:firstLine="540"/>
        <w:jc w:val="both"/>
      </w:pPr>
      <w:r>
        <w:t>простой электронной подписью заявителя (представителя заявителя);</w:t>
      </w:r>
    </w:p>
    <w:p w:rsidR="00072AA3" w:rsidRDefault="00072AA3">
      <w:pPr>
        <w:pStyle w:val="ConsPlusNormal"/>
        <w:spacing w:before="220"/>
        <w:ind w:firstLine="540"/>
        <w:jc w:val="both"/>
      </w:pPr>
      <w:r>
        <w:t>усиленной квалифицированной электронной подписью заявителя (представителя заявителя).</w:t>
      </w:r>
    </w:p>
    <w:p w:rsidR="00072AA3" w:rsidRDefault="00072AA3">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072AA3" w:rsidRDefault="00072AA3">
      <w:pPr>
        <w:pStyle w:val="ConsPlusNormal"/>
        <w:spacing w:before="220"/>
        <w:ind w:firstLine="540"/>
        <w:jc w:val="both"/>
      </w:pPr>
      <w:r>
        <w:t>лица, действующего от имени юридического лица без доверенности;</w:t>
      </w:r>
    </w:p>
    <w:p w:rsidR="00072AA3" w:rsidRDefault="00072AA3">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072AA3" w:rsidRDefault="00072AA3">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72AA3" w:rsidRDefault="00072AA3">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072AA3" w:rsidRDefault="00072AA3">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072AA3" w:rsidRDefault="00072AA3">
      <w:pPr>
        <w:pStyle w:val="ConsPlusNormal"/>
        <w:spacing w:before="220"/>
        <w:ind w:firstLine="540"/>
        <w:jc w:val="both"/>
      </w:pPr>
      <w:proofErr w:type="gramStart"/>
      <w:r>
        <w:lastRenderedPageBreak/>
        <w:t xml:space="preserve">С учетом </w:t>
      </w:r>
      <w:hyperlink r:id="rId2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t xml:space="preserve"> КС</w:t>
      </w:r>
      <w:proofErr w:type="gramStart"/>
      <w:r>
        <w:t>2</w:t>
      </w:r>
      <w:proofErr w:type="gramEnd"/>
      <w:r>
        <w:t>, КС3, КВ1, КВ2 и КА1.</w:t>
      </w:r>
    </w:p>
    <w:p w:rsidR="00072AA3" w:rsidRDefault="00072AA3">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2AA3" w:rsidRDefault="00072AA3">
      <w:pPr>
        <w:pStyle w:val="ConsPlusTitle"/>
        <w:spacing w:before="220"/>
        <w:ind w:firstLine="540"/>
        <w:jc w:val="both"/>
        <w:outlineLvl w:val="2"/>
      </w:pPr>
      <w:r>
        <w:t>3.1. Перечни административных процедур.</w:t>
      </w:r>
    </w:p>
    <w:p w:rsidR="00072AA3" w:rsidRDefault="00072AA3">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072AA3" w:rsidRDefault="00072AA3">
      <w:pPr>
        <w:pStyle w:val="ConsPlusNormal"/>
        <w:spacing w:before="220"/>
        <w:ind w:firstLine="540"/>
        <w:jc w:val="both"/>
      </w:pPr>
      <w:r>
        <w:t>"Прием и регистрация заявления и документов для установления платы";</w:t>
      </w:r>
    </w:p>
    <w:p w:rsidR="00072AA3" w:rsidRDefault="00072AA3">
      <w:pPr>
        <w:pStyle w:val="ConsPlusNormal"/>
        <w:spacing w:before="220"/>
        <w:ind w:firstLine="540"/>
        <w:jc w:val="both"/>
      </w:pPr>
      <w:r>
        <w:t>"Проверка документов на соответствие требованиям действующего законодательства";</w:t>
      </w:r>
    </w:p>
    <w:p w:rsidR="00072AA3" w:rsidRDefault="00072AA3">
      <w:pPr>
        <w:pStyle w:val="ConsPlusNormal"/>
        <w:spacing w:before="220"/>
        <w:ind w:firstLine="540"/>
        <w:jc w:val="both"/>
      </w:pPr>
      <w:r>
        <w:t>"Проведение экспертизы предложений об установлении платы";</w:t>
      </w:r>
    </w:p>
    <w:p w:rsidR="00072AA3" w:rsidRDefault="00072AA3">
      <w:pPr>
        <w:pStyle w:val="ConsPlusNormal"/>
        <w:spacing w:before="220"/>
        <w:ind w:firstLine="540"/>
        <w:jc w:val="both"/>
      </w:pPr>
      <w:r>
        <w:t>"Принятие решения об установлении платы";</w:t>
      </w:r>
    </w:p>
    <w:p w:rsidR="00072AA3" w:rsidRDefault="00072AA3">
      <w:pPr>
        <w:pStyle w:val="ConsPlusNormal"/>
        <w:spacing w:before="220"/>
        <w:ind w:firstLine="540"/>
        <w:jc w:val="both"/>
      </w:pPr>
      <w:r>
        <w:t>"Направление решения заявителю и для публикации в установленном порядке".</w:t>
      </w:r>
    </w:p>
    <w:p w:rsidR="00072AA3" w:rsidRDefault="00072AA3">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072AA3" w:rsidRDefault="00072AA3">
      <w:pPr>
        <w:pStyle w:val="ConsPlusNormal"/>
        <w:spacing w:before="220"/>
        <w:ind w:firstLine="540"/>
        <w:jc w:val="both"/>
      </w:pPr>
      <w:r>
        <w:t>"Прием и регистрация заявления и документов в электронной форме для установления платы";</w:t>
      </w:r>
    </w:p>
    <w:p w:rsidR="00072AA3" w:rsidRDefault="00072AA3">
      <w:pPr>
        <w:pStyle w:val="ConsPlusNormal"/>
        <w:spacing w:before="220"/>
        <w:ind w:firstLine="540"/>
        <w:jc w:val="both"/>
      </w:pPr>
      <w:r>
        <w:t>"Проверка документов на соответствие требованиям действующего законодательства";</w:t>
      </w:r>
    </w:p>
    <w:p w:rsidR="00072AA3" w:rsidRDefault="00072AA3">
      <w:pPr>
        <w:pStyle w:val="ConsPlusNormal"/>
        <w:spacing w:before="220"/>
        <w:ind w:firstLine="540"/>
        <w:jc w:val="both"/>
      </w:pPr>
      <w:r>
        <w:t>"Проведение экспертизы предложений об установлении платы";</w:t>
      </w:r>
    </w:p>
    <w:p w:rsidR="00072AA3" w:rsidRDefault="00072AA3">
      <w:pPr>
        <w:pStyle w:val="ConsPlusNormal"/>
        <w:spacing w:before="220"/>
        <w:ind w:firstLine="540"/>
        <w:jc w:val="both"/>
      </w:pPr>
      <w:r>
        <w:t>"Принятие решения об установлении платы";</w:t>
      </w:r>
    </w:p>
    <w:p w:rsidR="00072AA3" w:rsidRDefault="00072AA3">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072AA3" w:rsidRDefault="00072AA3">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платы".</w:t>
      </w:r>
    </w:p>
    <w:p w:rsidR="00072AA3" w:rsidRDefault="00072AA3">
      <w:pPr>
        <w:pStyle w:val="ConsPlusNormal"/>
        <w:spacing w:before="220"/>
        <w:ind w:firstLine="540"/>
        <w:jc w:val="both"/>
      </w:pPr>
      <w:r>
        <w:t xml:space="preserve">3.2.1. </w:t>
      </w:r>
      <w:proofErr w:type="gramStart"/>
      <w:r>
        <w:t xml:space="preserve">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2">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w:t>
      </w:r>
      <w:proofErr w:type="gramEnd"/>
      <w:r>
        <w:t xml:space="preserve"> регулирования - субъекты регулирования".</w:t>
      </w:r>
    </w:p>
    <w:p w:rsidR="00072AA3" w:rsidRDefault="00072AA3">
      <w:pPr>
        <w:pStyle w:val="ConsPlusNormal"/>
        <w:spacing w:before="220"/>
        <w:ind w:firstLine="540"/>
        <w:jc w:val="both"/>
      </w:pPr>
      <w:bookmarkStart w:id="3" w:name="P165"/>
      <w:bookmarkEnd w:id="3"/>
      <w:r>
        <w:t xml:space="preserve">3.2.2. Заявитель до 1 сентября года, предшествующего очередному расчетному периоду регулирования, представляет в службу документы, предусмотренные </w:t>
      </w:r>
      <w:hyperlink w:anchor="P83">
        <w:r>
          <w:rPr>
            <w:color w:val="0000FF"/>
          </w:rPr>
          <w:t>пунктом 2.6.1</w:t>
        </w:r>
      </w:hyperlink>
      <w:r>
        <w:t xml:space="preserve"> настоящего Административного регламента.</w:t>
      </w:r>
    </w:p>
    <w:p w:rsidR="00072AA3" w:rsidRDefault="00072AA3">
      <w:pPr>
        <w:pStyle w:val="ConsPlusNormal"/>
        <w:spacing w:before="220"/>
        <w:ind w:firstLine="540"/>
        <w:jc w:val="both"/>
      </w:pPr>
      <w:bookmarkStart w:id="4" w:name="P166"/>
      <w:bookmarkEnd w:id="4"/>
      <w:r>
        <w:lastRenderedPageBreak/>
        <w:t>Плата за подключение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службу.</w:t>
      </w:r>
    </w:p>
    <w:p w:rsidR="00072AA3" w:rsidRDefault="00072AA3">
      <w:pPr>
        <w:pStyle w:val="ConsPlusNormal"/>
        <w:spacing w:before="220"/>
        <w:ind w:firstLine="540"/>
        <w:jc w:val="both"/>
      </w:pPr>
      <w:bookmarkStart w:id="5" w:name="P167"/>
      <w:bookmarkEnd w:id="5"/>
      <w:r>
        <w:t xml:space="preserve">В случае установления платы, предусмотренной </w:t>
      </w:r>
      <w:hyperlink r:id="rId27">
        <w:r>
          <w:rPr>
            <w:color w:val="0000FF"/>
          </w:rPr>
          <w:t>пунктом 107</w:t>
        </w:r>
      </w:hyperlink>
      <w:r>
        <w:t xml:space="preserve"> Основ ценообразования в сфере теплоснабжения, утвержденных постановлением Правительства Российской Федерации от 22.10.2012 N 1075 "О ценообразовании в сфере теплоснабжения", дело об установлении платы не открывается и решение об установлении платы принимается службой по собственной инициативе.</w:t>
      </w:r>
    </w:p>
    <w:p w:rsidR="00072AA3" w:rsidRDefault="00072AA3">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072AA3" w:rsidRDefault="00072AA3">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82">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государственными услугами является проставление штампа службы на заявлении с присвоением регистрационного индекса.</w:t>
      </w:r>
    </w:p>
    <w:p w:rsidR="00072AA3" w:rsidRDefault="00072AA3">
      <w:pPr>
        <w:pStyle w:val="ConsPlusNormal"/>
        <w:spacing w:before="220"/>
        <w:ind w:firstLine="540"/>
        <w:jc w:val="both"/>
      </w:pPr>
      <w:bookmarkStart w:id="6" w:name="P170"/>
      <w:bookmarkEnd w:id="6"/>
      <w:r>
        <w:t>3.2.5. После регистрации заявления и приложенных к нему документов специалист службы, ответственный за прием таких документов, в течение рабочего дня с момента регистрации направляет их руководителю службы для принятия решения по дальнейшему рассмотрению указанных документов.</w:t>
      </w:r>
    </w:p>
    <w:p w:rsidR="00072AA3" w:rsidRDefault="00072AA3">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072AA3" w:rsidRDefault="00072AA3">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с соответствующей резолюцией начальника отдела.</w:t>
      </w:r>
    </w:p>
    <w:p w:rsidR="00072AA3" w:rsidRDefault="00072AA3">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оформлению) в течение 10 рабочих дней с момента регистрации документов.</w:t>
      </w:r>
    </w:p>
    <w:p w:rsidR="00072AA3" w:rsidRDefault="00072AA3">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Срок представления дополнительных материалов определяется службой, но не может быть менее 7 рабочих дней.</w:t>
      </w:r>
    </w:p>
    <w:p w:rsidR="00072AA3" w:rsidRDefault="00072AA3">
      <w:pPr>
        <w:pStyle w:val="ConsPlusNormal"/>
        <w:spacing w:before="220"/>
        <w:ind w:firstLine="540"/>
        <w:jc w:val="both"/>
      </w:pPr>
      <w:r>
        <w:t xml:space="preserve">3.3.4. </w:t>
      </w:r>
      <w:proofErr w:type="gramStart"/>
      <w:r>
        <w:t>По результатам рассмотрения заявления руководитель службы принимает решение об открытии дела об установлении платы, назначении уполномоченного по делу (эксперта) из числа сотрудников службы путем издания приказа об открытии дела об установлении платы, назначении уполномоченного по делу (эксперта) (далее - приказ об открытии дела) либо принимает решение об отказе в открытии дела (в установлении платы).</w:t>
      </w:r>
      <w:proofErr w:type="gramEnd"/>
    </w:p>
    <w:p w:rsidR="00072AA3" w:rsidRDefault="00072AA3">
      <w:pPr>
        <w:pStyle w:val="ConsPlusNormal"/>
        <w:spacing w:before="220"/>
        <w:ind w:firstLine="540"/>
        <w:jc w:val="both"/>
      </w:pPr>
      <w:r>
        <w:t>3.3.5. Уполномоченный по делу готовит извещение об открытии дела об установлении платы с указанием должности, фамилии, имени и отчества лица, назначенного уполномоченным по делу.</w:t>
      </w:r>
    </w:p>
    <w:p w:rsidR="00072AA3" w:rsidRDefault="00072AA3">
      <w:pPr>
        <w:pStyle w:val="ConsPlusNormal"/>
        <w:spacing w:before="220"/>
        <w:ind w:firstLine="540"/>
        <w:jc w:val="both"/>
      </w:pPr>
      <w:r>
        <w:t>Служба направляет извещение об открытии дела об установлении платы либо об отказе в установлении платы заявителю не позднее 10 рабочих дней со дня регистрации заявления и документов.</w:t>
      </w:r>
    </w:p>
    <w:p w:rsidR="00072AA3" w:rsidRDefault="00072AA3">
      <w:pPr>
        <w:pStyle w:val="ConsPlusTitle"/>
        <w:spacing w:before="220"/>
        <w:ind w:firstLine="540"/>
        <w:jc w:val="both"/>
        <w:outlineLvl w:val="2"/>
      </w:pPr>
      <w:r>
        <w:lastRenderedPageBreak/>
        <w:t>3.4. Описание административной процедуры "Проведение экспертизы предложений об установлении платы".</w:t>
      </w:r>
    </w:p>
    <w:p w:rsidR="00072AA3" w:rsidRDefault="00072AA3">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платы.</w:t>
      </w:r>
    </w:p>
    <w:p w:rsidR="00072AA3" w:rsidRDefault="00072AA3">
      <w:pPr>
        <w:pStyle w:val="ConsPlusNormal"/>
        <w:spacing w:before="220"/>
        <w:ind w:firstLine="540"/>
        <w:jc w:val="both"/>
      </w:pPr>
      <w:r>
        <w:t>3.4.2. Уполномоченный по делу сотрудник службы, назначенный в качестве эксперта по делу об установлении платы, проводит экспертизу предложений об установлении платы, по результатам проведенной экспертизы составляет экспертное заключение, которое приобщается к делу об установлении платы.</w:t>
      </w:r>
    </w:p>
    <w:p w:rsidR="00072AA3" w:rsidRDefault="00072AA3">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цен (тарифов), проводится не позднее 18 декабря года, предшествующего периоду регулирования. В случае</w:t>
      </w:r>
      <w:proofErr w:type="gramStart"/>
      <w:r>
        <w:t>,</w:t>
      </w:r>
      <w:proofErr w:type="gramEnd"/>
      <w:r>
        <w:t xml:space="preserve"> если последний день срока проведения экспертизы выпадает на нерабочий день, то последним днем срока проведения экспертизы считается ближайший предшествующий ему рабочий день.</w:t>
      </w:r>
    </w:p>
    <w:p w:rsidR="00072AA3" w:rsidRDefault="00072AA3">
      <w:pPr>
        <w:pStyle w:val="ConsPlusTitle"/>
        <w:spacing w:before="220"/>
        <w:ind w:firstLine="540"/>
        <w:jc w:val="both"/>
        <w:outlineLvl w:val="2"/>
      </w:pPr>
      <w:r>
        <w:t>3.5. Описание административной процедуры "Принятие решения об установлении платы".</w:t>
      </w:r>
    </w:p>
    <w:p w:rsidR="00072AA3" w:rsidRDefault="00072AA3">
      <w:pPr>
        <w:pStyle w:val="ConsPlusNormal"/>
        <w:spacing w:before="220"/>
        <w:ind w:firstLine="540"/>
        <w:jc w:val="both"/>
      </w:pPr>
      <w:r>
        <w:t>3.5.1. Основанием для принятия решения об установлении платы является подготовка экспертного заключения.</w:t>
      </w:r>
    </w:p>
    <w:p w:rsidR="00072AA3" w:rsidRDefault="00072AA3">
      <w:pPr>
        <w:pStyle w:val="ConsPlusNormal"/>
        <w:spacing w:before="220"/>
        <w:ind w:firstLine="540"/>
        <w:jc w:val="both"/>
      </w:pPr>
      <w:r>
        <w:t>3.5.2.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платы.</w:t>
      </w:r>
    </w:p>
    <w:p w:rsidR="00072AA3" w:rsidRDefault="00072AA3">
      <w:pPr>
        <w:pStyle w:val="ConsPlusNormal"/>
        <w:spacing w:before="220"/>
        <w:ind w:firstLine="540"/>
        <w:jc w:val="both"/>
      </w:pPr>
      <w:r>
        <w:t xml:space="preserve">Не </w:t>
      </w:r>
      <w:proofErr w:type="gramStart"/>
      <w:r>
        <w:t>позднее</w:t>
      </w:r>
      <w:proofErr w:type="gramEnd"/>
      <w:r>
        <w:t xml:space="preserve"> чем за 7 календарных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w:t>
      </w:r>
    </w:p>
    <w:p w:rsidR="00072AA3" w:rsidRDefault="00072AA3">
      <w:pPr>
        <w:pStyle w:val="ConsPlusNormal"/>
        <w:spacing w:before="220"/>
        <w:ind w:firstLine="540"/>
        <w:jc w:val="both"/>
      </w:pPr>
      <w:r>
        <w:t xml:space="preserve">3.5.3. Заявитель вправе ознакомиться с проектом решения и экспертным заключением не </w:t>
      </w:r>
      <w:proofErr w:type="gramStart"/>
      <w:r>
        <w:t>позднее</w:t>
      </w:r>
      <w:proofErr w:type="gramEnd"/>
      <w:r>
        <w:t xml:space="preserve"> чем за 2 рабочих дня до заседания правления службы.</w:t>
      </w:r>
    </w:p>
    <w:p w:rsidR="00072AA3" w:rsidRDefault="00072AA3">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072AA3" w:rsidRDefault="00072AA3">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072AA3" w:rsidRDefault="00072AA3">
      <w:pPr>
        <w:pStyle w:val="ConsPlusNormal"/>
        <w:spacing w:before="220"/>
        <w:ind w:firstLine="540"/>
        <w:jc w:val="both"/>
      </w:pPr>
      <w:r>
        <w:t>3.5.6. Решение об установлении платы принимается на заседании правления службы до начала очередного периода регулирования, но не позднее 20 декабря года, предшествующего очередному расчетному периоду регулирования.</w:t>
      </w:r>
    </w:p>
    <w:p w:rsidR="00072AA3" w:rsidRDefault="00072AA3">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072AA3" w:rsidRDefault="00072AA3">
      <w:pPr>
        <w:pStyle w:val="ConsPlusNormal"/>
        <w:spacing w:before="220"/>
        <w:ind w:firstLine="540"/>
        <w:jc w:val="both"/>
      </w:pPr>
      <w:r>
        <w:t>3.6.1. Основанием для начала административной процедуры является принятие решения об установлении платы.</w:t>
      </w:r>
    </w:p>
    <w:p w:rsidR="00072AA3" w:rsidRDefault="00072AA3">
      <w:pPr>
        <w:pStyle w:val="ConsPlusNormal"/>
        <w:spacing w:before="220"/>
        <w:ind w:firstLine="540"/>
        <w:jc w:val="both"/>
      </w:pPr>
      <w:r>
        <w:t xml:space="preserve">3.6.2. </w:t>
      </w:r>
      <w:proofErr w:type="gramStart"/>
      <w:r>
        <w:t xml:space="preserve">В течение 5 рабочих дней с момента принятия решения правления службы об установлении платы, но не позднее 21 декабря года, предшествующего очередному периоду регулирования, секретарь правления службы направляет почтовым отправлением с уведомлением о вручении или в электронном виде заверенную копию указанного решения с </w:t>
      </w:r>
      <w:r>
        <w:lastRenderedPageBreak/>
        <w:t>приложением протокола, а также в федеральный орган исполнительной власти в области государственного регулирования тарифов в электронном виде</w:t>
      </w:r>
      <w:proofErr w:type="gramEnd"/>
      <w:r>
        <w:t xml:space="preserve">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072AA3" w:rsidRDefault="00072AA3">
      <w:pPr>
        <w:pStyle w:val="ConsPlusNormal"/>
        <w:spacing w:before="220"/>
        <w:ind w:firstLine="540"/>
        <w:jc w:val="both"/>
      </w:pPr>
      <w:bookmarkStart w:id="7" w:name="P193"/>
      <w:bookmarkEnd w:id="7"/>
      <w:r>
        <w:t>3.6.3. Секретарь правления службы направляет принятое решение правления об установлении платы в течение 5 рабочих дней со дня его принятия, но не позднее 21 декабря года, предшествующего очередному периоду регулирования, для официального опубликования в установленном порядке.</w:t>
      </w:r>
    </w:p>
    <w:p w:rsidR="00072AA3" w:rsidRDefault="00072AA3">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платы".</w:t>
      </w:r>
    </w:p>
    <w:p w:rsidR="00072AA3" w:rsidRDefault="00072AA3">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072AA3" w:rsidRDefault="00072AA3">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072AA3" w:rsidRDefault="00072AA3">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072AA3" w:rsidRDefault="00072AA3">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5">
        <w:r>
          <w:rPr>
            <w:color w:val="0000FF"/>
          </w:rPr>
          <w:t>подпунктах 3.2.2</w:t>
        </w:r>
      </w:hyperlink>
      <w:r>
        <w:t xml:space="preserve"> - </w:t>
      </w:r>
      <w:hyperlink w:anchor="P170">
        <w:r>
          <w:rPr>
            <w:color w:val="0000FF"/>
          </w:rPr>
          <w:t>3.2.5</w:t>
        </w:r>
      </w:hyperlink>
      <w:r>
        <w:t xml:space="preserve"> настоящего Административного регламента.</w:t>
      </w:r>
    </w:p>
    <w:p w:rsidR="00072AA3" w:rsidRDefault="00072AA3">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072AA3" w:rsidRDefault="00072AA3">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072AA3" w:rsidRDefault="00072AA3">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3">
        <w:r>
          <w:rPr>
            <w:color w:val="0000FF"/>
          </w:rPr>
          <w:t>пунктом 3.6.3</w:t>
        </w:r>
      </w:hyperlink>
      <w:r>
        <w:t xml:space="preserve"> настоящего Административного регламента.</w:t>
      </w:r>
    </w:p>
    <w:p w:rsidR="00072AA3" w:rsidRDefault="00072AA3">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072AA3" w:rsidRDefault="00072AA3">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072AA3" w:rsidRDefault="00072AA3">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w:t>
      </w:r>
      <w:proofErr w:type="gramEnd"/>
      <w:r>
        <w:t xml:space="preserve">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072AA3" w:rsidRDefault="00072AA3">
      <w:pPr>
        <w:pStyle w:val="ConsPlusTitle"/>
        <w:spacing w:before="220"/>
        <w:ind w:firstLine="540"/>
        <w:jc w:val="both"/>
        <w:outlineLvl w:val="1"/>
      </w:pPr>
      <w:r>
        <w:lastRenderedPageBreak/>
        <w:t xml:space="preserve">4. Формы </w:t>
      </w:r>
      <w:proofErr w:type="gramStart"/>
      <w:r>
        <w:t>контроля за</w:t>
      </w:r>
      <w:proofErr w:type="gramEnd"/>
      <w:r>
        <w:t xml:space="preserve"> предоставлением государственных услуг.</w:t>
      </w:r>
    </w:p>
    <w:p w:rsidR="00072AA3" w:rsidRDefault="00072AA3">
      <w:pPr>
        <w:pStyle w:val="ConsPlusTitle"/>
        <w:spacing w:before="220"/>
        <w:ind w:firstLine="540"/>
        <w:jc w:val="both"/>
        <w:outlineLvl w:val="2"/>
      </w:pPr>
      <w:r>
        <w:t>4.1. Порядок осуществления текущего контроля.</w:t>
      </w:r>
    </w:p>
    <w:p w:rsidR="00072AA3" w:rsidRDefault="00072AA3">
      <w:pPr>
        <w:pStyle w:val="ConsPlusNormal"/>
        <w:spacing w:before="220"/>
        <w:ind w:firstLine="540"/>
        <w:jc w:val="both"/>
      </w:pPr>
      <w:r>
        <w:t xml:space="preserve">Мероприятия по </w:t>
      </w:r>
      <w:proofErr w:type="gramStart"/>
      <w:r>
        <w:t>контролю за</w:t>
      </w:r>
      <w:proofErr w:type="gramEnd"/>
      <w:r>
        <w:t xml:space="preserve">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072AA3" w:rsidRDefault="00072AA3">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072AA3" w:rsidRDefault="00072AA3">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072AA3" w:rsidRDefault="00072AA3">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072AA3" w:rsidRDefault="00072AA3">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072AA3" w:rsidRDefault="00072AA3">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072AA3" w:rsidRDefault="00072AA3">
      <w:pPr>
        <w:pStyle w:val="ConsPlusNormal"/>
        <w:spacing w:before="220"/>
        <w:ind w:firstLine="540"/>
        <w:jc w:val="both"/>
      </w:pPr>
      <w:r>
        <w:t xml:space="preserve">Заинтересованные лица, органы государственной власти, органы местного самоуправления, организации в качестве </w:t>
      </w:r>
      <w:proofErr w:type="gramStart"/>
      <w:r>
        <w:t>контроля за</w:t>
      </w:r>
      <w:proofErr w:type="gramEnd"/>
      <w: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072AA3" w:rsidRDefault="00072AA3">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государственной услуги в службу.</w:t>
      </w:r>
    </w:p>
    <w:p w:rsidR="00072AA3" w:rsidRDefault="00072AA3">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072AA3" w:rsidRDefault="00072AA3">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072AA3" w:rsidRDefault="00072AA3">
      <w:pPr>
        <w:pStyle w:val="ConsPlusTitle"/>
        <w:spacing w:before="220"/>
        <w:ind w:firstLine="540"/>
        <w:jc w:val="both"/>
        <w:outlineLvl w:val="2"/>
      </w:pPr>
      <w:r>
        <w:t xml:space="preserve">5.1. </w:t>
      </w:r>
      <w:proofErr w:type="gramStart"/>
      <w: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072AA3" w:rsidRDefault="00072AA3">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072AA3" w:rsidRDefault="00072AA3">
      <w:pPr>
        <w:pStyle w:val="ConsPlusTitle"/>
        <w:spacing w:before="220"/>
        <w:ind w:firstLine="540"/>
        <w:jc w:val="both"/>
        <w:outlineLvl w:val="2"/>
      </w:pPr>
      <w:r>
        <w:t xml:space="preserve">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w:t>
      </w:r>
      <w:r>
        <w:lastRenderedPageBreak/>
        <w:t>порядке.</w:t>
      </w:r>
    </w:p>
    <w:p w:rsidR="00072AA3" w:rsidRDefault="00072AA3">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072AA3" w:rsidRDefault="00072AA3">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072AA3" w:rsidRDefault="00072AA3">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072AA3" w:rsidRDefault="00072AA3">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072AA3" w:rsidRDefault="00072AA3">
      <w:pPr>
        <w:pStyle w:val="ConsPlusNormal"/>
        <w:spacing w:before="220"/>
        <w:ind w:firstLine="540"/>
        <w:jc w:val="both"/>
      </w:pPr>
      <w:r>
        <w:t xml:space="preserve">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072AA3" w:rsidRDefault="00072AA3">
      <w:pPr>
        <w:pStyle w:val="ConsPlusNormal"/>
        <w:spacing w:before="220"/>
        <w:ind w:firstLine="540"/>
        <w:jc w:val="both"/>
      </w:pPr>
      <w:r>
        <w:t xml:space="preserve">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072AA3" w:rsidRDefault="00072AA3">
      <w:pPr>
        <w:pStyle w:val="ConsPlusNormal"/>
        <w:spacing w:before="220"/>
        <w:ind w:firstLine="540"/>
        <w:jc w:val="both"/>
      </w:pPr>
      <w:hyperlink r:id="rId30">
        <w:proofErr w:type="gramStart"/>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w:t>
      </w:r>
      <w:proofErr w:type="gramEnd"/>
      <w:r>
        <w:t xml:space="preserve"> их работников, а также многофункциональных центров предоставления государственных и муниципальных услуг и их работников".</w:t>
      </w:r>
    </w:p>
    <w:p w:rsidR="00072AA3" w:rsidRDefault="00072AA3">
      <w:pPr>
        <w:pStyle w:val="ConsPlusTitle"/>
        <w:spacing w:before="220"/>
        <w:ind w:firstLine="540"/>
        <w:jc w:val="both"/>
        <w:outlineLvl w:val="2"/>
      </w:pPr>
      <w:r>
        <w:t>5.4. Способы информирования заявителя о порядке подачи и рассмотрения жалобы.</w:t>
      </w:r>
    </w:p>
    <w:p w:rsidR="00072AA3" w:rsidRDefault="00072AA3">
      <w:pPr>
        <w:pStyle w:val="ConsPlusNormal"/>
        <w:spacing w:before="220"/>
        <w:ind w:firstLine="540"/>
        <w:jc w:val="both"/>
      </w:pPr>
      <w:r>
        <w:t>Информирование заявителя о порядке подачи и рассмотрения жалобы осуществляется:</w:t>
      </w:r>
    </w:p>
    <w:p w:rsidR="00072AA3" w:rsidRDefault="00072AA3">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072AA3" w:rsidRDefault="00072AA3">
      <w:pPr>
        <w:pStyle w:val="ConsPlusNormal"/>
        <w:spacing w:before="220"/>
        <w:ind w:firstLine="540"/>
        <w:jc w:val="both"/>
      </w:pPr>
      <w:r>
        <w:t>при обращении в службу по контактным телефонам, в письменной или электронной формах;</w:t>
      </w:r>
    </w:p>
    <w:p w:rsidR="00072AA3" w:rsidRDefault="00072AA3">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072AA3" w:rsidRDefault="00072AA3">
      <w:pPr>
        <w:pStyle w:val="ConsPlusNormal"/>
        <w:jc w:val="both"/>
      </w:pPr>
    </w:p>
    <w:p w:rsidR="00072AA3" w:rsidRDefault="00072AA3">
      <w:pPr>
        <w:pStyle w:val="ConsPlusNormal"/>
        <w:jc w:val="both"/>
      </w:pPr>
    </w:p>
    <w:p w:rsidR="00072AA3" w:rsidRDefault="00072AA3">
      <w:pPr>
        <w:pStyle w:val="ConsPlusNormal"/>
        <w:jc w:val="both"/>
      </w:pPr>
    </w:p>
    <w:p w:rsidR="00072AA3" w:rsidRDefault="00072AA3">
      <w:pPr>
        <w:pStyle w:val="ConsPlusNormal"/>
        <w:jc w:val="both"/>
      </w:pPr>
    </w:p>
    <w:p w:rsidR="00072AA3" w:rsidRDefault="00072AA3">
      <w:pPr>
        <w:pStyle w:val="ConsPlusNormal"/>
        <w:jc w:val="both"/>
      </w:pPr>
    </w:p>
    <w:p w:rsidR="00072AA3" w:rsidRDefault="00072AA3">
      <w:pPr>
        <w:pStyle w:val="ConsPlusNormal"/>
        <w:jc w:val="right"/>
        <w:outlineLvl w:val="1"/>
      </w:pPr>
      <w:r>
        <w:t>Приложение</w:t>
      </w:r>
    </w:p>
    <w:p w:rsidR="00072AA3" w:rsidRDefault="00072AA3">
      <w:pPr>
        <w:pStyle w:val="ConsPlusNormal"/>
        <w:jc w:val="right"/>
      </w:pPr>
      <w:r>
        <w:t>к Административному регламенту</w:t>
      </w:r>
    </w:p>
    <w:p w:rsidR="00072AA3" w:rsidRDefault="00072AA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433"/>
        <w:gridCol w:w="3479"/>
      </w:tblGrid>
      <w:tr w:rsidR="00072AA3">
        <w:tc>
          <w:tcPr>
            <w:tcW w:w="5158" w:type="dxa"/>
            <w:gridSpan w:val="2"/>
            <w:tcBorders>
              <w:top w:val="nil"/>
              <w:left w:val="nil"/>
              <w:bottom w:val="nil"/>
              <w:right w:val="nil"/>
            </w:tcBorders>
          </w:tcPr>
          <w:p w:rsidR="00072AA3" w:rsidRDefault="00072AA3">
            <w:pPr>
              <w:pStyle w:val="ConsPlusNormal"/>
              <w:jc w:val="both"/>
            </w:pPr>
            <w:r>
              <w:t>На бланке организации</w:t>
            </w:r>
          </w:p>
        </w:tc>
        <w:tc>
          <w:tcPr>
            <w:tcW w:w="3912" w:type="dxa"/>
            <w:gridSpan w:val="2"/>
            <w:tcBorders>
              <w:top w:val="nil"/>
              <w:left w:val="nil"/>
              <w:bottom w:val="nil"/>
              <w:right w:val="nil"/>
            </w:tcBorders>
          </w:tcPr>
          <w:p w:rsidR="00072AA3" w:rsidRDefault="00072AA3">
            <w:pPr>
              <w:pStyle w:val="ConsPlusNormal"/>
            </w:pPr>
          </w:p>
        </w:tc>
      </w:tr>
      <w:tr w:rsidR="00072AA3">
        <w:tc>
          <w:tcPr>
            <w:tcW w:w="5158" w:type="dxa"/>
            <w:gridSpan w:val="2"/>
            <w:tcBorders>
              <w:top w:val="nil"/>
              <w:left w:val="nil"/>
              <w:bottom w:val="nil"/>
              <w:right w:val="nil"/>
            </w:tcBorders>
          </w:tcPr>
          <w:p w:rsidR="00072AA3" w:rsidRDefault="00072AA3">
            <w:pPr>
              <w:pStyle w:val="ConsPlusNormal"/>
            </w:pPr>
          </w:p>
        </w:tc>
        <w:tc>
          <w:tcPr>
            <w:tcW w:w="3912" w:type="dxa"/>
            <w:gridSpan w:val="2"/>
            <w:tcBorders>
              <w:top w:val="nil"/>
              <w:left w:val="nil"/>
              <w:bottom w:val="nil"/>
              <w:right w:val="nil"/>
            </w:tcBorders>
          </w:tcPr>
          <w:p w:rsidR="00072AA3" w:rsidRDefault="00072AA3">
            <w:pPr>
              <w:pStyle w:val="ConsPlusNormal"/>
              <w:jc w:val="both"/>
            </w:pPr>
            <w:r>
              <w:t>Руководителю</w:t>
            </w:r>
          </w:p>
          <w:p w:rsidR="00072AA3" w:rsidRDefault="00072AA3">
            <w:pPr>
              <w:pStyle w:val="ConsPlusNormal"/>
              <w:jc w:val="both"/>
            </w:pPr>
            <w:r>
              <w:t>региональной службы по тарифам</w:t>
            </w:r>
          </w:p>
          <w:p w:rsidR="00072AA3" w:rsidRDefault="00072AA3">
            <w:pPr>
              <w:pStyle w:val="ConsPlusNormal"/>
              <w:jc w:val="both"/>
            </w:pPr>
            <w:r>
              <w:t>Кировской области</w:t>
            </w:r>
          </w:p>
        </w:tc>
      </w:tr>
      <w:tr w:rsidR="00072AA3">
        <w:tc>
          <w:tcPr>
            <w:tcW w:w="9070" w:type="dxa"/>
            <w:gridSpan w:val="4"/>
            <w:tcBorders>
              <w:top w:val="nil"/>
              <w:left w:val="nil"/>
              <w:bottom w:val="nil"/>
              <w:right w:val="nil"/>
            </w:tcBorders>
          </w:tcPr>
          <w:p w:rsidR="00072AA3" w:rsidRDefault="00072AA3">
            <w:pPr>
              <w:pStyle w:val="ConsPlusNormal"/>
              <w:jc w:val="center"/>
            </w:pPr>
            <w:bookmarkStart w:id="8" w:name="P246"/>
            <w:bookmarkEnd w:id="8"/>
            <w:r>
              <w:t>ЗАЯВЛЕНИЕ</w:t>
            </w:r>
          </w:p>
          <w:p w:rsidR="00072AA3" w:rsidRDefault="00072AA3">
            <w:pPr>
              <w:pStyle w:val="ConsPlusNormal"/>
              <w:jc w:val="center"/>
            </w:pPr>
            <w:r>
              <w:t>об установлении платы за ______________________________________ на 20___ год</w:t>
            </w:r>
          </w:p>
          <w:p w:rsidR="00072AA3" w:rsidRDefault="00072AA3">
            <w:pPr>
              <w:pStyle w:val="ConsPlusNormal"/>
              <w:jc w:val="center"/>
            </w:pPr>
            <w:r>
              <w:t>(вид регулируемой деятельности)</w:t>
            </w:r>
          </w:p>
        </w:tc>
      </w:tr>
      <w:tr w:rsidR="00072AA3">
        <w:tc>
          <w:tcPr>
            <w:tcW w:w="9070" w:type="dxa"/>
            <w:gridSpan w:val="4"/>
            <w:tcBorders>
              <w:top w:val="nil"/>
              <w:left w:val="nil"/>
              <w:bottom w:val="nil"/>
              <w:right w:val="nil"/>
            </w:tcBorders>
          </w:tcPr>
          <w:p w:rsidR="00072AA3" w:rsidRDefault="00072AA3">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rsidR="00072AA3" w:rsidRDefault="00072AA3">
            <w:pPr>
              <w:pStyle w:val="ConsPlusNormal"/>
              <w:jc w:val="center"/>
            </w:pPr>
            <w:r>
              <w:t>(в соответствии с учредительными документами)</w:t>
            </w:r>
          </w:p>
          <w:p w:rsidR="00072AA3" w:rsidRDefault="00072AA3">
            <w:pPr>
              <w:pStyle w:val="ConsPlusNormal"/>
              <w:ind w:firstLine="283"/>
              <w:jc w:val="both"/>
            </w:pPr>
            <w:r>
              <w:t>2. Юридический адрес</w:t>
            </w:r>
            <w:proofErr w:type="gramStart"/>
            <w:r>
              <w:t>: __________________________________________________</w:t>
            </w:r>
            <w:proofErr w:type="gramEnd"/>
          </w:p>
          <w:p w:rsidR="00072AA3" w:rsidRDefault="00072AA3">
            <w:pPr>
              <w:pStyle w:val="ConsPlusNormal"/>
              <w:jc w:val="both"/>
            </w:pPr>
            <w:r>
              <w:t>_________________________________________________________________________.</w:t>
            </w:r>
          </w:p>
          <w:p w:rsidR="00072AA3" w:rsidRDefault="00072AA3">
            <w:pPr>
              <w:pStyle w:val="ConsPlusNormal"/>
              <w:ind w:firstLine="283"/>
              <w:jc w:val="both"/>
            </w:pPr>
            <w:r>
              <w:t>3. Почтовый адрес</w:t>
            </w:r>
            <w:proofErr w:type="gramStart"/>
            <w:r>
              <w:t>: ______________________________________________________</w:t>
            </w:r>
            <w:proofErr w:type="gramEnd"/>
          </w:p>
          <w:p w:rsidR="00072AA3" w:rsidRDefault="00072AA3">
            <w:pPr>
              <w:pStyle w:val="ConsPlusNormal"/>
              <w:jc w:val="both"/>
            </w:pPr>
            <w:r>
              <w:t>_________________________________________________________________________.</w:t>
            </w:r>
          </w:p>
          <w:p w:rsidR="00072AA3" w:rsidRDefault="00072AA3">
            <w:pPr>
              <w:pStyle w:val="ConsPlusNormal"/>
              <w:ind w:firstLine="283"/>
              <w:jc w:val="both"/>
            </w:pPr>
            <w:r>
              <w:t>4. Адрес электронной почты (при наличии): ________________________________.</w:t>
            </w:r>
          </w:p>
          <w:p w:rsidR="00072AA3" w:rsidRDefault="00072AA3">
            <w:pPr>
              <w:pStyle w:val="ConsPlusNormal"/>
              <w:ind w:firstLine="283"/>
              <w:jc w:val="both"/>
            </w:pPr>
            <w:r>
              <w:t>5. Контактный телефон (факс): ____________________________________________</w:t>
            </w:r>
          </w:p>
          <w:p w:rsidR="00072AA3" w:rsidRDefault="00072AA3">
            <w:pPr>
              <w:pStyle w:val="ConsPlusNormal"/>
              <w:jc w:val="both"/>
            </w:pPr>
            <w:r>
              <w:t>_________________________________________________________________________.</w:t>
            </w:r>
          </w:p>
          <w:p w:rsidR="00072AA3" w:rsidRDefault="00072AA3">
            <w:pPr>
              <w:pStyle w:val="ConsPlusNormal"/>
              <w:ind w:firstLine="283"/>
              <w:jc w:val="both"/>
            </w:pPr>
            <w:r>
              <w:t>6. ИНН/КПП ___________________________________________________________.</w:t>
            </w:r>
          </w:p>
          <w:p w:rsidR="00072AA3" w:rsidRDefault="00072AA3">
            <w:pPr>
              <w:pStyle w:val="ConsPlusNormal"/>
              <w:ind w:firstLine="283"/>
              <w:jc w:val="both"/>
            </w:pPr>
            <w:r>
              <w:t>7. Руководитель либо уполномоченное им лицо (должность, фамилия, имя, отчество (последнее - при наличии)) _________________________________________</w:t>
            </w:r>
          </w:p>
          <w:p w:rsidR="00072AA3" w:rsidRDefault="00072AA3">
            <w:pPr>
              <w:pStyle w:val="ConsPlusNormal"/>
              <w:jc w:val="both"/>
            </w:pPr>
            <w:r>
              <w:t>_________________________________________________________________________</w:t>
            </w:r>
          </w:p>
          <w:p w:rsidR="00072AA3" w:rsidRDefault="00072AA3">
            <w:pPr>
              <w:pStyle w:val="ConsPlusNormal"/>
              <w:jc w:val="both"/>
            </w:pPr>
            <w:r>
              <w:t>_________________________________________________________________________.</w:t>
            </w:r>
          </w:p>
          <w:p w:rsidR="00072AA3" w:rsidRDefault="00072AA3">
            <w:pPr>
              <w:pStyle w:val="ConsPlusNormal"/>
              <w:ind w:firstLine="283"/>
              <w:jc w:val="both"/>
            </w:pPr>
            <w:r>
              <w:t>8. Основания, по которым заявитель обратился в службу ______________________</w:t>
            </w:r>
          </w:p>
          <w:p w:rsidR="00072AA3" w:rsidRDefault="00072AA3">
            <w:pPr>
              <w:pStyle w:val="ConsPlusNormal"/>
              <w:jc w:val="both"/>
            </w:pPr>
            <w:r>
              <w:t>_________________________________________________________________________</w:t>
            </w:r>
          </w:p>
          <w:p w:rsidR="00072AA3" w:rsidRDefault="00072AA3">
            <w:pPr>
              <w:pStyle w:val="ConsPlusNormal"/>
              <w:jc w:val="both"/>
            </w:pPr>
            <w:r>
              <w:t>_________________________________________________________________________.</w:t>
            </w:r>
          </w:p>
          <w:p w:rsidR="00072AA3" w:rsidRDefault="00072AA3">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rsidR="00072AA3" w:rsidRDefault="00072AA3">
            <w:pPr>
              <w:pStyle w:val="ConsPlusNormal"/>
              <w:jc w:val="both"/>
            </w:pPr>
            <w:r>
              <w:t>_________________________________________________________________________</w:t>
            </w:r>
          </w:p>
          <w:p w:rsidR="00072AA3" w:rsidRDefault="00072AA3">
            <w:pPr>
              <w:pStyle w:val="ConsPlusNormal"/>
              <w:jc w:val="both"/>
            </w:pPr>
            <w:r>
              <w:t>_________________________________________________________________________.</w:t>
            </w:r>
          </w:p>
        </w:tc>
      </w:tr>
      <w:tr w:rsidR="00072AA3">
        <w:tc>
          <w:tcPr>
            <w:tcW w:w="9070" w:type="dxa"/>
            <w:gridSpan w:val="4"/>
            <w:tcBorders>
              <w:top w:val="nil"/>
              <w:left w:val="nil"/>
              <w:bottom w:val="nil"/>
              <w:right w:val="nil"/>
            </w:tcBorders>
          </w:tcPr>
          <w:p w:rsidR="00072AA3" w:rsidRDefault="00072AA3">
            <w:pPr>
              <w:pStyle w:val="ConsPlusNormal"/>
            </w:pPr>
          </w:p>
        </w:tc>
      </w:tr>
      <w:tr w:rsidR="00072AA3">
        <w:tc>
          <w:tcPr>
            <w:tcW w:w="3458" w:type="dxa"/>
            <w:tcBorders>
              <w:top w:val="nil"/>
              <w:left w:val="nil"/>
              <w:bottom w:val="nil"/>
              <w:right w:val="nil"/>
            </w:tcBorders>
          </w:tcPr>
          <w:p w:rsidR="00072AA3" w:rsidRDefault="00072AA3">
            <w:pPr>
              <w:pStyle w:val="ConsPlusNormal"/>
              <w:jc w:val="center"/>
            </w:pPr>
            <w:r>
              <w:t>__________________________</w:t>
            </w:r>
          </w:p>
          <w:p w:rsidR="00072AA3" w:rsidRDefault="00072AA3">
            <w:pPr>
              <w:pStyle w:val="ConsPlusNormal"/>
              <w:jc w:val="center"/>
            </w:pPr>
            <w:proofErr w:type="gramStart"/>
            <w:r>
              <w:t>(руководитель</w:t>
            </w:r>
            <w:proofErr w:type="gramEnd"/>
          </w:p>
          <w:p w:rsidR="00072AA3" w:rsidRDefault="00072AA3">
            <w:pPr>
              <w:pStyle w:val="ConsPlusNormal"/>
              <w:jc w:val="center"/>
            </w:pPr>
            <w:r>
              <w:t>(уполномоченное им лицо))</w:t>
            </w:r>
          </w:p>
        </w:tc>
        <w:tc>
          <w:tcPr>
            <w:tcW w:w="2133" w:type="dxa"/>
            <w:gridSpan w:val="2"/>
            <w:tcBorders>
              <w:top w:val="nil"/>
              <w:left w:val="nil"/>
              <w:bottom w:val="nil"/>
              <w:right w:val="nil"/>
            </w:tcBorders>
          </w:tcPr>
          <w:p w:rsidR="00072AA3" w:rsidRDefault="00072AA3">
            <w:pPr>
              <w:pStyle w:val="ConsPlusNormal"/>
              <w:jc w:val="center"/>
            </w:pPr>
            <w:r>
              <w:t>_______________</w:t>
            </w:r>
          </w:p>
          <w:p w:rsidR="00072AA3" w:rsidRDefault="00072AA3">
            <w:pPr>
              <w:pStyle w:val="ConsPlusNormal"/>
              <w:jc w:val="center"/>
            </w:pPr>
            <w:r>
              <w:t>(подпись)</w:t>
            </w:r>
          </w:p>
        </w:tc>
        <w:tc>
          <w:tcPr>
            <w:tcW w:w="3479" w:type="dxa"/>
            <w:tcBorders>
              <w:top w:val="nil"/>
              <w:left w:val="nil"/>
              <w:bottom w:val="nil"/>
              <w:right w:val="nil"/>
            </w:tcBorders>
          </w:tcPr>
          <w:p w:rsidR="00072AA3" w:rsidRDefault="00072AA3">
            <w:pPr>
              <w:pStyle w:val="ConsPlusNormal"/>
              <w:jc w:val="center"/>
            </w:pPr>
            <w:r>
              <w:t>__________________________</w:t>
            </w:r>
          </w:p>
          <w:p w:rsidR="00072AA3" w:rsidRDefault="00072AA3">
            <w:pPr>
              <w:pStyle w:val="ConsPlusNormal"/>
              <w:jc w:val="center"/>
            </w:pPr>
            <w:r>
              <w:t>(фамилия, имя, отчество (последнее - при наличии))</w:t>
            </w:r>
          </w:p>
        </w:tc>
      </w:tr>
      <w:tr w:rsidR="00072AA3">
        <w:tc>
          <w:tcPr>
            <w:tcW w:w="3458" w:type="dxa"/>
            <w:tcBorders>
              <w:top w:val="nil"/>
              <w:left w:val="nil"/>
              <w:bottom w:val="nil"/>
              <w:right w:val="nil"/>
            </w:tcBorders>
          </w:tcPr>
          <w:p w:rsidR="00072AA3" w:rsidRDefault="00072AA3">
            <w:pPr>
              <w:pStyle w:val="ConsPlusNormal"/>
              <w:jc w:val="center"/>
            </w:pPr>
            <w:r>
              <w:t>М.П. (при наличии)</w:t>
            </w:r>
          </w:p>
        </w:tc>
        <w:tc>
          <w:tcPr>
            <w:tcW w:w="5612" w:type="dxa"/>
            <w:gridSpan w:val="3"/>
            <w:tcBorders>
              <w:top w:val="nil"/>
              <w:left w:val="nil"/>
              <w:bottom w:val="nil"/>
              <w:right w:val="nil"/>
            </w:tcBorders>
          </w:tcPr>
          <w:p w:rsidR="00072AA3" w:rsidRDefault="00072AA3">
            <w:pPr>
              <w:pStyle w:val="ConsPlusNormal"/>
            </w:pPr>
          </w:p>
        </w:tc>
      </w:tr>
      <w:tr w:rsidR="00072AA3">
        <w:tc>
          <w:tcPr>
            <w:tcW w:w="3458" w:type="dxa"/>
            <w:tcBorders>
              <w:top w:val="nil"/>
              <w:left w:val="nil"/>
              <w:bottom w:val="nil"/>
              <w:right w:val="nil"/>
            </w:tcBorders>
          </w:tcPr>
          <w:p w:rsidR="00072AA3" w:rsidRDefault="00072AA3">
            <w:pPr>
              <w:pStyle w:val="ConsPlusNormal"/>
            </w:pPr>
          </w:p>
        </w:tc>
        <w:tc>
          <w:tcPr>
            <w:tcW w:w="2133" w:type="dxa"/>
            <w:gridSpan w:val="2"/>
            <w:tcBorders>
              <w:top w:val="nil"/>
              <w:left w:val="nil"/>
              <w:bottom w:val="nil"/>
              <w:right w:val="nil"/>
            </w:tcBorders>
          </w:tcPr>
          <w:p w:rsidR="00072AA3" w:rsidRDefault="00072AA3">
            <w:pPr>
              <w:pStyle w:val="ConsPlusNormal"/>
            </w:pPr>
          </w:p>
        </w:tc>
        <w:tc>
          <w:tcPr>
            <w:tcW w:w="3479" w:type="dxa"/>
            <w:tcBorders>
              <w:top w:val="nil"/>
              <w:left w:val="nil"/>
              <w:bottom w:val="nil"/>
              <w:right w:val="nil"/>
            </w:tcBorders>
          </w:tcPr>
          <w:p w:rsidR="00072AA3" w:rsidRDefault="00072AA3">
            <w:pPr>
              <w:pStyle w:val="ConsPlusNormal"/>
              <w:jc w:val="center"/>
            </w:pPr>
            <w:r>
              <w:t>"___" ______________ 20__ г.</w:t>
            </w:r>
          </w:p>
          <w:p w:rsidR="00072AA3" w:rsidRDefault="00072AA3">
            <w:pPr>
              <w:pStyle w:val="ConsPlusNormal"/>
              <w:jc w:val="center"/>
            </w:pPr>
            <w:r>
              <w:t>(дата подачи заявления)</w:t>
            </w:r>
          </w:p>
          <w:p w:rsidR="00072AA3" w:rsidRDefault="00072AA3">
            <w:pPr>
              <w:pStyle w:val="ConsPlusNormal"/>
              <w:jc w:val="center"/>
            </w:pPr>
            <w:r>
              <w:t>"___" ______________ 20__ г.</w:t>
            </w:r>
          </w:p>
          <w:p w:rsidR="00072AA3" w:rsidRDefault="00072AA3">
            <w:pPr>
              <w:pStyle w:val="ConsPlusNormal"/>
              <w:jc w:val="center"/>
            </w:pPr>
            <w:r>
              <w:t>(дата регистрации заявления)</w:t>
            </w:r>
          </w:p>
        </w:tc>
      </w:tr>
    </w:tbl>
    <w:p w:rsidR="00072AA3" w:rsidRDefault="00072AA3">
      <w:pPr>
        <w:pStyle w:val="ConsPlusNormal"/>
        <w:jc w:val="both"/>
      </w:pPr>
    </w:p>
    <w:p w:rsidR="00072AA3" w:rsidRDefault="00072AA3">
      <w:pPr>
        <w:pStyle w:val="ConsPlusNormal"/>
        <w:jc w:val="both"/>
      </w:pPr>
    </w:p>
    <w:p w:rsidR="00072AA3" w:rsidRDefault="00072AA3">
      <w:pPr>
        <w:pStyle w:val="ConsPlusNormal"/>
        <w:pBdr>
          <w:bottom w:val="single" w:sz="6" w:space="0" w:color="auto"/>
        </w:pBdr>
        <w:spacing w:before="100" w:after="100"/>
        <w:jc w:val="both"/>
        <w:rPr>
          <w:sz w:val="2"/>
          <w:szCs w:val="2"/>
        </w:rPr>
      </w:pPr>
    </w:p>
    <w:p w:rsidR="00DF5A80" w:rsidRDefault="00DF5A80">
      <w:bookmarkStart w:id="9" w:name="_GoBack"/>
      <w:bookmarkEnd w:id="9"/>
    </w:p>
    <w:sectPr w:rsidR="00DF5A80" w:rsidSect="00100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A3"/>
    <w:rsid w:val="00072AA3"/>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A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2A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2AA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A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2A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2A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www.gosuslugi43.ru" TargetMode="External"/><Relationship Id="rId18" Type="http://schemas.openxmlformats.org/officeDocument/2006/relationships/hyperlink" Target="https://login.consultant.ru/link/?req=doc&amp;base=LAW&amp;n=466839&amp;dst=88" TargetMode="External"/><Relationship Id="rId26" Type="http://schemas.openxmlformats.org/officeDocument/2006/relationships/hyperlink" Target="https://login.consultant.ru/link/?req=doc&amp;base=LAW&amp;n=416646&amp;dst=100013"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339"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frgu.gosuslugi.ru" TargetMode="External"/><Relationship Id="rId17" Type="http://schemas.openxmlformats.org/officeDocument/2006/relationships/hyperlink" Target="https://login.consultant.ru/link/?req=doc&amp;base=LAW&amp;n=482877&amp;dst=100604" TargetMode="External"/><Relationship Id="rId25" Type="http://schemas.openxmlformats.org/officeDocument/2006/relationships/hyperlink" Target="https://login.consultant.ru/link/?req=doc&amp;base=LAW&amp;n=44209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877&amp;dst=100603" TargetMode="External"/><Relationship Id="rId20" Type="http://schemas.openxmlformats.org/officeDocument/2006/relationships/hyperlink" Target="https://login.consultant.ru/link/?req=doc&amp;base=LAW&amp;n=480453&amp;dst=43" TargetMode="External"/><Relationship Id="rId29"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s://login.consultant.ru/link/?req=doc&amp;base=LAW&amp;n=482877&amp;dst=100604" TargetMode="External"/><Relationship Id="rId24" Type="http://schemas.openxmlformats.org/officeDocument/2006/relationships/hyperlink" Target="https://login.consultant.ru/link/?req=doc&amp;base=LAW&amp;n=480453&amp;dst=359"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54103" TargetMode="External"/><Relationship Id="rId10" Type="http://schemas.openxmlformats.org/officeDocument/2006/relationships/hyperlink" Target="https://login.consultant.ru/link/?req=doc&amp;base=LAW&amp;n=482877&amp;dst=100603" TargetMode="External"/><Relationship Id="rId19" Type="http://schemas.openxmlformats.org/officeDocument/2006/relationships/hyperlink" Target="https://login.consultant.ru/link/?req=doc&amp;base=LAW&amp;n=466839&amp;dst=2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www.rstkirov.ru" TargetMode="External"/><Relationship Id="rId22" Type="http://schemas.openxmlformats.org/officeDocument/2006/relationships/hyperlink" Target="https://login.consultant.ru/link/?req=doc&amp;base=LAW&amp;n=480453&amp;dst=100352" TargetMode="External"/><Relationship Id="rId27" Type="http://schemas.openxmlformats.org/officeDocument/2006/relationships/hyperlink" Target="https://login.consultant.ru/link/?req=doc&amp;base=LAW&amp;n=466839&amp;dst=273" TargetMode="External"/><Relationship Id="rId30" Type="http://schemas.openxmlformats.org/officeDocument/2006/relationships/hyperlink" Target="https://login.consultant.ru/link/?req=doc&amp;base=RLAW240&amp;n=136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6589</Words>
  <Characters>37562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2024-09-04T13:48:00Z</dcterms:created>
  <dcterms:modified xsi:type="dcterms:W3CDTF">2024-09-04T13:48:00Z</dcterms:modified>
</cp:coreProperties>
</file>