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4E23" w14:textId="77777777" w:rsidR="009F160A" w:rsidRDefault="009F160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23408F60" w14:textId="77777777" w:rsidR="009F160A" w:rsidRDefault="009F160A">
      <w:pPr>
        <w:pStyle w:val="ConsPlusNormal"/>
        <w:jc w:val="both"/>
        <w:outlineLvl w:val="0"/>
      </w:pPr>
    </w:p>
    <w:p w14:paraId="7EC9169C" w14:textId="77777777" w:rsidR="009F160A" w:rsidRDefault="009F160A">
      <w:pPr>
        <w:pStyle w:val="ConsPlusTitle"/>
        <w:jc w:val="center"/>
        <w:outlineLvl w:val="0"/>
      </w:pPr>
      <w:r>
        <w:t>РЕГИОНАЛЬНАЯ СЛУЖБА ПО ТАРИФАМ КИРОВСКОЙ ОБЛАСТИ</w:t>
      </w:r>
    </w:p>
    <w:p w14:paraId="03755C7B" w14:textId="77777777" w:rsidR="009F160A" w:rsidRDefault="009F160A">
      <w:pPr>
        <w:pStyle w:val="ConsPlusTitle"/>
        <w:jc w:val="center"/>
      </w:pPr>
    </w:p>
    <w:p w14:paraId="48698D43" w14:textId="77777777" w:rsidR="009F160A" w:rsidRDefault="009F160A">
      <w:pPr>
        <w:pStyle w:val="ConsPlusTitle"/>
        <w:jc w:val="center"/>
      </w:pPr>
      <w:r>
        <w:t>РЕШЕНИЕ ПРАВЛЕНИЯ</w:t>
      </w:r>
    </w:p>
    <w:p w14:paraId="145D0E1F" w14:textId="77777777" w:rsidR="009F160A" w:rsidRDefault="009F160A">
      <w:pPr>
        <w:pStyle w:val="ConsPlusTitle"/>
        <w:jc w:val="center"/>
      </w:pPr>
      <w:r>
        <w:t>от 19 декабря 2014 г. N 47/19-пр-2014</w:t>
      </w:r>
    </w:p>
    <w:p w14:paraId="50F37960" w14:textId="77777777" w:rsidR="009F160A" w:rsidRDefault="009F160A">
      <w:pPr>
        <w:pStyle w:val="ConsPlusTitle"/>
        <w:jc w:val="center"/>
      </w:pPr>
    </w:p>
    <w:p w14:paraId="278447F8" w14:textId="77777777" w:rsidR="009F160A" w:rsidRDefault="009F160A">
      <w:pPr>
        <w:pStyle w:val="ConsPlusTitle"/>
        <w:jc w:val="center"/>
      </w:pPr>
      <w:r>
        <w:t>ОБ УТВЕРЖДЕНИИ ПОРЯДКА РЕГИОНАЛЬНОЙ СЛУЖБЫ ПО ТАРИФАМ</w:t>
      </w:r>
    </w:p>
    <w:p w14:paraId="18C9C4BF" w14:textId="77777777" w:rsidR="009F160A" w:rsidRDefault="009F160A">
      <w:pPr>
        <w:pStyle w:val="ConsPlusTitle"/>
        <w:jc w:val="center"/>
      </w:pPr>
      <w:r>
        <w:t>КИРОВСКОЙ ОБЛАСТИ ПО ПОДГОТОВКЕ И ПРИНЯТИЮ РЕШЕНИЙ И РАБОТЫ</w:t>
      </w:r>
    </w:p>
    <w:p w14:paraId="0F8D8A16" w14:textId="77777777" w:rsidR="009F160A" w:rsidRDefault="009F160A">
      <w:pPr>
        <w:pStyle w:val="ConsPlusTitle"/>
        <w:jc w:val="center"/>
      </w:pPr>
      <w:r>
        <w:t>КОЛЛЕГИАЛЬНОГО ОРГАНА - ПРАВЛЕНИЯ РЕГИОНАЛЬНОЙ СЛУЖБЫ</w:t>
      </w:r>
    </w:p>
    <w:p w14:paraId="43F73865" w14:textId="77777777" w:rsidR="009F160A" w:rsidRDefault="009F160A">
      <w:pPr>
        <w:pStyle w:val="ConsPlusTitle"/>
        <w:jc w:val="center"/>
      </w:pPr>
      <w:r>
        <w:t>ПО ТАРИФАМ КИРОВСКОЙ ОБЛАСТИ</w:t>
      </w:r>
    </w:p>
    <w:p w14:paraId="7E3B62B0" w14:textId="77777777" w:rsidR="009F160A" w:rsidRDefault="009F160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160A" w14:paraId="33A015E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5FEA3" w14:textId="77777777" w:rsidR="009F160A" w:rsidRDefault="009F160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68110" w14:textId="77777777" w:rsidR="009F160A" w:rsidRDefault="009F160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2D23874" w14:textId="77777777" w:rsidR="009F160A" w:rsidRDefault="009F16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5CC745B" w14:textId="77777777" w:rsidR="009F160A" w:rsidRDefault="009F160A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правления региональной службы по тарифам Кировской области</w:t>
            </w:r>
          </w:p>
          <w:p w14:paraId="3F98CC6E" w14:textId="77777777" w:rsidR="009F160A" w:rsidRDefault="009F16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12.02.2016 </w:t>
            </w:r>
            <w:hyperlink r:id="rId5" w:history="1">
              <w:r>
                <w:rPr>
                  <w:color w:val="0000FF"/>
                </w:rPr>
                <w:t>N 6/2-пр-2016</w:t>
              </w:r>
            </w:hyperlink>
            <w:r>
              <w:rPr>
                <w:color w:val="392C69"/>
              </w:rPr>
              <w:t xml:space="preserve">, от 06.06.2017 </w:t>
            </w:r>
            <w:hyperlink r:id="rId6" w:history="1">
              <w:r>
                <w:rPr>
                  <w:color w:val="0000FF"/>
                </w:rPr>
                <w:t>N 19/3-пр-2017</w:t>
              </w:r>
            </w:hyperlink>
            <w:r>
              <w:rPr>
                <w:color w:val="392C69"/>
              </w:rPr>
              <w:t>,</w:t>
            </w:r>
          </w:p>
          <w:p w14:paraId="63E77E16" w14:textId="77777777" w:rsidR="009F160A" w:rsidRDefault="009F16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10.10.2017 </w:t>
            </w:r>
            <w:hyperlink r:id="rId7" w:history="1">
              <w:r>
                <w:rPr>
                  <w:color w:val="0000FF"/>
                </w:rPr>
                <w:t>N 36/1-пр-2017</w:t>
              </w:r>
            </w:hyperlink>
            <w:r>
              <w:rPr>
                <w:color w:val="392C69"/>
              </w:rPr>
              <w:t xml:space="preserve">, от 30.03.2021 </w:t>
            </w:r>
            <w:hyperlink r:id="rId8" w:history="1">
              <w:r>
                <w:rPr>
                  <w:color w:val="0000FF"/>
                </w:rPr>
                <w:t>N 10/1-пр-2021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D01EF" w14:textId="77777777" w:rsidR="009F160A" w:rsidRDefault="009F160A">
            <w:pPr>
              <w:spacing w:after="1" w:line="0" w:lineRule="atLeast"/>
            </w:pPr>
          </w:p>
        </w:tc>
      </w:tr>
    </w:tbl>
    <w:p w14:paraId="1F74FDDC" w14:textId="77777777" w:rsidR="009F160A" w:rsidRDefault="009F160A">
      <w:pPr>
        <w:pStyle w:val="ConsPlusNormal"/>
        <w:jc w:val="both"/>
      </w:pPr>
    </w:p>
    <w:p w14:paraId="663BAA93" w14:textId="77777777" w:rsidR="009F160A" w:rsidRDefault="009F160A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в целях определения порядка взаимодействия структурных подразделений и должностных лиц региональной службы по тарифам Кировской области при подготовке решений в установленной сфере деятельности, порядка проведения заседаний правления в соответствии с законодательством Российской Федерации и Кировской области правление региональной службы по тарифам Кировской области решило:</w:t>
      </w:r>
    </w:p>
    <w:p w14:paraId="1A0BB873" w14:textId="77777777" w:rsidR="009F160A" w:rsidRDefault="009F160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Порядок</w:t>
        </w:r>
      </w:hyperlink>
      <w:r>
        <w:t xml:space="preserve"> региональной службы по тарифам Кировской области по подготовке и принятию решений и работы коллегиального органа - правления региональной службы по тарифам Кировской области согласно приложению к настоящему решению.</w:t>
      </w:r>
    </w:p>
    <w:p w14:paraId="4EAFCE98" w14:textId="77777777" w:rsidR="009F160A" w:rsidRDefault="009F160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решение</w:t>
        </w:r>
      </w:hyperlink>
      <w:r>
        <w:t xml:space="preserve"> правления региональной службы по тарифам Кировской области от 06.07.2007 N 18/2 "Об утверждении Порядка подготовки и проведения заседаний правления региональной службы по тарифам Кировской области".</w:t>
      </w:r>
    </w:p>
    <w:p w14:paraId="49958D9C" w14:textId="77777777" w:rsidR="009F160A" w:rsidRDefault="009F160A">
      <w:pPr>
        <w:pStyle w:val="ConsPlusNormal"/>
        <w:jc w:val="both"/>
      </w:pPr>
    </w:p>
    <w:p w14:paraId="09668533" w14:textId="77777777" w:rsidR="009F160A" w:rsidRDefault="009F160A">
      <w:pPr>
        <w:pStyle w:val="ConsPlusNormal"/>
        <w:jc w:val="right"/>
      </w:pPr>
      <w:r>
        <w:t>Руководитель</w:t>
      </w:r>
    </w:p>
    <w:p w14:paraId="3D109BBE" w14:textId="77777777" w:rsidR="009F160A" w:rsidRDefault="009F160A">
      <w:pPr>
        <w:pStyle w:val="ConsPlusNormal"/>
        <w:jc w:val="right"/>
      </w:pPr>
      <w:r>
        <w:t>региональной службы по тарифам</w:t>
      </w:r>
    </w:p>
    <w:p w14:paraId="413393ED" w14:textId="77777777" w:rsidR="009F160A" w:rsidRDefault="009F160A">
      <w:pPr>
        <w:pStyle w:val="ConsPlusNormal"/>
        <w:jc w:val="right"/>
      </w:pPr>
      <w:r>
        <w:t>Кировской области</w:t>
      </w:r>
    </w:p>
    <w:p w14:paraId="72BEC502" w14:textId="77777777" w:rsidR="009F160A" w:rsidRDefault="009F160A">
      <w:pPr>
        <w:pStyle w:val="ConsPlusNormal"/>
        <w:jc w:val="right"/>
      </w:pPr>
      <w:r>
        <w:t>Н.В.БЕЛЯЕВА</w:t>
      </w:r>
    </w:p>
    <w:p w14:paraId="1B98DCBC" w14:textId="77777777" w:rsidR="009F160A" w:rsidRDefault="009F160A">
      <w:pPr>
        <w:pStyle w:val="ConsPlusNormal"/>
        <w:jc w:val="both"/>
      </w:pPr>
    </w:p>
    <w:p w14:paraId="5258C747" w14:textId="77777777" w:rsidR="009F160A" w:rsidRDefault="009F160A">
      <w:pPr>
        <w:pStyle w:val="ConsPlusNormal"/>
        <w:jc w:val="both"/>
      </w:pPr>
    </w:p>
    <w:p w14:paraId="32E1C45D" w14:textId="77777777" w:rsidR="009F160A" w:rsidRDefault="009F160A">
      <w:pPr>
        <w:pStyle w:val="ConsPlusNormal"/>
        <w:jc w:val="both"/>
      </w:pPr>
    </w:p>
    <w:p w14:paraId="1A36E7E6" w14:textId="77777777" w:rsidR="009F160A" w:rsidRDefault="009F160A">
      <w:pPr>
        <w:pStyle w:val="ConsPlusNormal"/>
        <w:jc w:val="both"/>
      </w:pPr>
    </w:p>
    <w:p w14:paraId="476B1A4D" w14:textId="77777777" w:rsidR="009F160A" w:rsidRDefault="009F160A">
      <w:pPr>
        <w:pStyle w:val="ConsPlusNormal"/>
        <w:jc w:val="both"/>
      </w:pPr>
    </w:p>
    <w:p w14:paraId="72DCDB34" w14:textId="77777777" w:rsidR="009F160A" w:rsidRDefault="009F160A">
      <w:pPr>
        <w:pStyle w:val="ConsPlusNormal"/>
        <w:jc w:val="right"/>
        <w:outlineLvl w:val="0"/>
      </w:pPr>
      <w:r>
        <w:t>Приложение</w:t>
      </w:r>
    </w:p>
    <w:p w14:paraId="1DD254ED" w14:textId="77777777" w:rsidR="009F160A" w:rsidRDefault="009F160A">
      <w:pPr>
        <w:pStyle w:val="ConsPlusNormal"/>
        <w:jc w:val="both"/>
      </w:pPr>
    </w:p>
    <w:p w14:paraId="2910C577" w14:textId="77777777" w:rsidR="009F160A" w:rsidRDefault="009F160A">
      <w:pPr>
        <w:pStyle w:val="ConsPlusNormal"/>
        <w:jc w:val="right"/>
      </w:pPr>
      <w:r>
        <w:t>Утвержден</w:t>
      </w:r>
    </w:p>
    <w:p w14:paraId="03743702" w14:textId="77777777" w:rsidR="009F160A" w:rsidRDefault="009F160A">
      <w:pPr>
        <w:pStyle w:val="ConsPlusNormal"/>
        <w:jc w:val="right"/>
      </w:pPr>
      <w:r>
        <w:t>решением</w:t>
      </w:r>
    </w:p>
    <w:p w14:paraId="1C6EF3DD" w14:textId="77777777" w:rsidR="009F160A" w:rsidRDefault="009F160A">
      <w:pPr>
        <w:pStyle w:val="ConsPlusNormal"/>
        <w:jc w:val="right"/>
      </w:pPr>
      <w:r>
        <w:t>правления региональной</w:t>
      </w:r>
    </w:p>
    <w:p w14:paraId="678E183C" w14:textId="77777777" w:rsidR="009F160A" w:rsidRDefault="009F160A">
      <w:pPr>
        <w:pStyle w:val="ConsPlusNormal"/>
        <w:jc w:val="right"/>
      </w:pPr>
      <w:r>
        <w:t>службы по тарифам</w:t>
      </w:r>
    </w:p>
    <w:p w14:paraId="5144A36B" w14:textId="77777777" w:rsidR="009F160A" w:rsidRDefault="009F160A">
      <w:pPr>
        <w:pStyle w:val="ConsPlusNormal"/>
        <w:jc w:val="right"/>
      </w:pPr>
      <w:r>
        <w:t>Кировской области</w:t>
      </w:r>
    </w:p>
    <w:p w14:paraId="513E0FBE" w14:textId="77777777" w:rsidR="009F160A" w:rsidRDefault="009F160A">
      <w:pPr>
        <w:pStyle w:val="ConsPlusNormal"/>
        <w:jc w:val="right"/>
      </w:pPr>
      <w:r>
        <w:t>от 19 декабря 2014 г. N 47/19-пр-2014</w:t>
      </w:r>
    </w:p>
    <w:p w14:paraId="54EEDDFD" w14:textId="77777777" w:rsidR="009F160A" w:rsidRDefault="009F160A">
      <w:pPr>
        <w:pStyle w:val="ConsPlusNormal"/>
        <w:jc w:val="both"/>
      </w:pPr>
    </w:p>
    <w:p w14:paraId="6AC71750" w14:textId="77777777" w:rsidR="009F160A" w:rsidRDefault="009F160A">
      <w:pPr>
        <w:pStyle w:val="ConsPlusTitle"/>
        <w:jc w:val="center"/>
      </w:pPr>
      <w:bookmarkStart w:id="0" w:name="P37"/>
      <w:bookmarkEnd w:id="0"/>
      <w:r>
        <w:t>ПОРЯДОК</w:t>
      </w:r>
    </w:p>
    <w:p w14:paraId="72D6412F" w14:textId="77777777" w:rsidR="009F160A" w:rsidRDefault="009F160A">
      <w:pPr>
        <w:pStyle w:val="ConsPlusTitle"/>
        <w:jc w:val="center"/>
      </w:pPr>
      <w:r>
        <w:lastRenderedPageBreak/>
        <w:t>РЕГИОНАЛЬНОЙ СЛУЖБЫ ПО ТАРИФАМ КИРОВСКОЙ ОБЛАСТИ</w:t>
      </w:r>
    </w:p>
    <w:p w14:paraId="208FA249" w14:textId="77777777" w:rsidR="009F160A" w:rsidRDefault="009F160A">
      <w:pPr>
        <w:pStyle w:val="ConsPlusTitle"/>
        <w:jc w:val="center"/>
      </w:pPr>
      <w:r>
        <w:t>ПО ПОДГОТОВКЕ И ПРИНЯТИЮ РЕШЕНИЙ И РАБОТЫ КОЛЛЕГИАЛЬНОГО</w:t>
      </w:r>
    </w:p>
    <w:p w14:paraId="415187E3" w14:textId="77777777" w:rsidR="009F160A" w:rsidRDefault="009F160A">
      <w:pPr>
        <w:pStyle w:val="ConsPlusTitle"/>
        <w:jc w:val="center"/>
      </w:pPr>
      <w:r>
        <w:t>ОРГАНА - ПРАВЛЕНИЯ РЕГИОНАЛЬНОЙ СЛУЖБЫ ПО ТАРИФАМ</w:t>
      </w:r>
    </w:p>
    <w:p w14:paraId="6FD6E03C" w14:textId="77777777" w:rsidR="009F160A" w:rsidRDefault="009F160A">
      <w:pPr>
        <w:pStyle w:val="ConsPlusTitle"/>
        <w:jc w:val="center"/>
      </w:pPr>
      <w:r>
        <w:t>КИРОВСКОЙ ОБЛАСТИ</w:t>
      </w:r>
    </w:p>
    <w:p w14:paraId="216556A9" w14:textId="77777777" w:rsidR="009F160A" w:rsidRDefault="009F160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160A" w14:paraId="1B9A972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A446C" w14:textId="77777777" w:rsidR="009F160A" w:rsidRDefault="009F160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FB175" w14:textId="77777777" w:rsidR="009F160A" w:rsidRDefault="009F160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3A7C79E" w14:textId="77777777" w:rsidR="009F160A" w:rsidRDefault="009F16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6A1EABD" w14:textId="77777777" w:rsidR="009F160A" w:rsidRDefault="009F160A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правления региональной службы по тарифам Кировской области</w:t>
            </w:r>
          </w:p>
          <w:p w14:paraId="6CB7358A" w14:textId="77777777" w:rsidR="009F160A" w:rsidRDefault="009F16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12.02.2016 </w:t>
            </w:r>
            <w:hyperlink r:id="rId11" w:history="1">
              <w:r>
                <w:rPr>
                  <w:color w:val="0000FF"/>
                </w:rPr>
                <w:t>N 6/2-пр-2016</w:t>
              </w:r>
            </w:hyperlink>
            <w:r>
              <w:rPr>
                <w:color w:val="392C69"/>
              </w:rPr>
              <w:t xml:space="preserve">, от 06.06.2017 </w:t>
            </w:r>
            <w:hyperlink r:id="rId12" w:history="1">
              <w:r>
                <w:rPr>
                  <w:color w:val="0000FF"/>
                </w:rPr>
                <w:t>N 19/3-пр-2017</w:t>
              </w:r>
            </w:hyperlink>
            <w:r>
              <w:rPr>
                <w:color w:val="392C69"/>
              </w:rPr>
              <w:t>,</w:t>
            </w:r>
          </w:p>
          <w:p w14:paraId="4B8DEA04" w14:textId="77777777" w:rsidR="009F160A" w:rsidRDefault="009F16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10.10.2017 </w:t>
            </w:r>
            <w:hyperlink r:id="rId13" w:history="1">
              <w:r>
                <w:rPr>
                  <w:color w:val="0000FF"/>
                </w:rPr>
                <w:t>N 36/1-пр-2017</w:t>
              </w:r>
            </w:hyperlink>
            <w:r>
              <w:rPr>
                <w:color w:val="392C69"/>
              </w:rPr>
              <w:t xml:space="preserve">, от 30.03.2021 </w:t>
            </w:r>
            <w:hyperlink r:id="rId14" w:history="1">
              <w:r>
                <w:rPr>
                  <w:color w:val="0000FF"/>
                </w:rPr>
                <w:t>N 10/1-пр-2021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77119" w14:textId="77777777" w:rsidR="009F160A" w:rsidRDefault="009F160A">
            <w:pPr>
              <w:spacing w:after="1" w:line="0" w:lineRule="atLeast"/>
            </w:pPr>
          </w:p>
        </w:tc>
      </w:tr>
    </w:tbl>
    <w:p w14:paraId="14A5D9E3" w14:textId="77777777" w:rsidR="009F160A" w:rsidRDefault="009F160A">
      <w:pPr>
        <w:pStyle w:val="ConsPlusNormal"/>
        <w:jc w:val="both"/>
      </w:pPr>
    </w:p>
    <w:p w14:paraId="39A492B6" w14:textId="77777777" w:rsidR="009F160A" w:rsidRDefault="009F160A">
      <w:pPr>
        <w:pStyle w:val="ConsPlusTitle"/>
        <w:jc w:val="center"/>
        <w:outlineLvl w:val="1"/>
      </w:pPr>
      <w:r>
        <w:t>I. Порядок подготовки решений Службы</w:t>
      </w:r>
    </w:p>
    <w:p w14:paraId="799D2143" w14:textId="77777777" w:rsidR="009F160A" w:rsidRDefault="009F160A">
      <w:pPr>
        <w:pStyle w:val="ConsPlusNormal"/>
        <w:jc w:val="both"/>
      </w:pPr>
    </w:p>
    <w:p w14:paraId="1C11FCAE" w14:textId="77777777" w:rsidR="009F160A" w:rsidRDefault="009F160A">
      <w:pPr>
        <w:pStyle w:val="ConsPlusNormal"/>
        <w:ind w:firstLine="540"/>
        <w:jc w:val="both"/>
      </w:pPr>
      <w:r>
        <w:t xml:space="preserve">1. Региональная служба по тарифам Кировской области (далее - Служба) на основании и во исполнение </w:t>
      </w:r>
      <w:hyperlink r:id="rId15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законов, актов Президента Российской Федерации и Правительства Российской Федерации, нормативных правовых актов федерального органа исполнительной власти в области государственного регулирования тарифов, нормативных правовых актов Кировской области самостоятельно принимает на Правлении Службы (далее - Правление) решения в установленной сфере деятельности в форме решений.</w:t>
      </w:r>
    </w:p>
    <w:p w14:paraId="79176411" w14:textId="77777777" w:rsidR="009F160A" w:rsidRDefault="009F160A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12.02.2016 N 6/2-пр-2016)</w:t>
      </w:r>
    </w:p>
    <w:p w14:paraId="1166DD9C" w14:textId="77777777" w:rsidR="009F160A" w:rsidRDefault="009F160A">
      <w:pPr>
        <w:pStyle w:val="ConsPlusNormal"/>
        <w:spacing w:before="220"/>
        <w:ind w:firstLine="540"/>
        <w:jc w:val="both"/>
      </w:pPr>
      <w:r>
        <w:t xml:space="preserve">2. Порядок оформления решений определяется </w:t>
      </w:r>
      <w:hyperlink r:id="rId17" w:history="1">
        <w:r>
          <w:rPr>
            <w:color w:val="0000FF"/>
          </w:rPr>
          <w:t>Инструкцией</w:t>
        </w:r>
      </w:hyperlink>
      <w:r>
        <w:t xml:space="preserve"> по делопроизводству в органах исполнительной власти Кировской области, утвержденной распоряжением Правительства Кировской области от 24.07.2018 N 207 (далее - Инструкция по делопроизводству).</w:t>
      </w:r>
    </w:p>
    <w:p w14:paraId="32505FD9" w14:textId="77777777" w:rsidR="009F160A" w:rsidRDefault="009F160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30.03.2021 N 10/1-пр-2021)</w:t>
      </w:r>
    </w:p>
    <w:p w14:paraId="5079C7D2" w14:textId="77777777" w:rsidR="009F160A" w:rsidRDefault="009F160A">
      <w:pPr>
        <w:pStyle w:val="ConsPlusNormal"/>
        <w:spacing w:before="220"/>
        <w:ind w:firstLine="540"/>
        <w:jc w:val="both"/>
      </w:pPr>
      <w:r>
        <w:t>Изменения и дополнения в решения вносятся аналогичными правовыми актами.</w:t>
      </w:r>
    </w:p>
    <w:p w14:paraId="6AF3A1C5" w14:textId="77777777" w:rsidR="009F160A" w:rsidRDefault="009F160A">
      <w:pPr>
        <w:pStyle w:val="ConsPlusNormal"/>
        <w:spacing w:before="220"/>
        <w:ind w:firstLine="540"/>
        <w:jc w:val="both"/>
      </w:pPr>
      <w:r>
        <w:t>Ответственность за своевременное внесение изменений и дополнений в действующие решения, а также их отмену возлагается на руководителей структурных подразделений Службы, готовивших решения.</w:t>
      </w:r>
    </w:p>
    <w:p w14:paraId="1F9204A5" w14:textId="77777777" w:rsidR="009F160A" w:rsidRDefault="009F160A">
      <w:pPr>
        <w:pStyle w:val="ConsPlusNormal"/>
        <w:spacing w:before="220"/>
        <w:ind w:firstLine="540"/>
        <w:jc w:val="both"/>
      </w:pPr>
      <w:r>
        <w:t>3. Правом вносить проекты решений обладают члены Правления.</w:t>
      </w:r>
    </w:p>
    <w:p w14:paraId="3FC8EE01" w14:textId="77777777" w:rsidR="009F160A" w:rsidRDefault="009F160A">
      <w:pPr>
        <w:pStyle w:val="ConsPlusNormal"/>
        <w:spacing w:before="220"/>
        <w:ind w:firstLine="540"/>
        <w:jc w:val="both"/>
      </w:pPr>
      <w:r>
        <w:t>4. Проекты решений должны отвечать следующим требованиям:</w:t>
      </w:r>
    </w:p>
    <w:p w14:paraId="1A5F81D2" w14:textId="77777777" w:rsidR="009F160A" w:rsidRDefault="009F160A">
      <w:pPr>
        <w:pStyle w:val="ConsPlusNormal"/>
        <w:spacing w:before="220"/>
        <w:ind w:firstLine="540"/>
        <w:jc w:val="both"/>
      </w:pPr>
      <w:r>
        <w:t>соответствовать федеральному и областному законодательству;</w:t>
      </w:r>
    </w:p>
    <w:p w14:paraId="5D040684" w14:textId="77777777" w:rsidR="009F160A" w:rsidRDefault="009F160A">
      <w:pPr>
        <w:pStyle w:val="ConsPlusNormal"/>
        <w:spacing w:before="220"/>
        <w:ind w:firstLine="540"/>
        <w:jc w:val="both"/>
      </w:pPr>
      <w:r>
        <w:t>быть тщательно отредактированными, иметь краткое, ясное и четкое изложение существа вопроса, исключающее возможность двоякого его толкования, с четко сформулированными и обоснованными целями и задачами;</w:t>
      </w:r>
    </w:p>
    <w:p w14:paraId="7E7ADCC0" w14:textId="77777777" w:rsidR="009F160A" w:rsidRDefault="009F160A">
      <w:pPr>
        <w:pStyle w:val="ConsPlusNormal"/>
        <w:spacing w:before="220"/>
        <w:ind w:firstLine="540"/>
        <w:jc w:val="both"/>
      </w:pPr>
      <w:r>
        <w:t>содержать конкретные предложения, обеспеченные необходимой материально-технической базой и исключающие необходимость выпуска документов в дополнение или изменение основного;</w:t>
      </w:r>
    </w:p>
    <w:p w14:paraId="4A73BA0B" w14:textId="77777777" w:rsidR="009F160A" w:rsidRDefault="009F160A">
      <w:pPr>
        <w:pStyle w:val="ConsPlusNormal"/>
        <w:spacing w:before="220"/>
        <w:ind w:firstLine="540"/>
        <w:jc w:val="both"/>
      </w:pPr>
      <w:r>
        <w:t>содержать указания конкретным исполнителям, реальные сроки исполнения.</w:t>
      </w:r>
    </w:p>
    <w:p w14:paraId="54B5216B" w14:textId="77777777" w:rsidR="009F160A" w:rsidRDefault="009F160A">
      <w:pPr>
        <w:pStyle w:val="ConsPlusNormal"/>
        <w:spacing w:before="220"/>
        <w:ind w:firstLine="540"/>
        <w:jc w:val="both"/>
      </w:pPr>
      <w:r>
        <w:t>В случае необходимости проект должен содержать также пункт о том, на кого возложен контроль за исполнением документа.</w:t>
      </w:r>
    </w:p>
    <w:p w14:paraId="43CFF584" w14:textId="77777777" w:rsidR="009F160A" w:rsidRDefault="009F160A">
      <w:pPr>
        <w:pStyle w:val="ConsPlusNormal"/>
        <w:spacing w:before="220"/>
        <w:ind w:firstLine="540"/>
        <w:jc w:val="both"/>
      </w:pPr>
      <w:r>
        <w:t>5. Порядок подготовки решений Службы.</w:t>
      </w:r>
    </w:p>
    <w:p w14:paraId="1C0A9528" w14:textId="77777777" w:rsidR="009F160A" w:rsidRDefault="009F160A">
      <w:pPr>
        <w:pStyle w:val="ConsPlusNormal"/>
        <w:spacing w:before="220"/>
        <w:ind w:firstLine="540"/>
        <w:jc w:val="both"/>
      </w:pPr>
      <w:r>
        <w:lastRenderedPageBreak/>
        <w:t>5.1. Подготовка проектов решений осуществляется исполнителем на основании письменных или устных поручений руководителя Службы.</w:t>
      </w:r>
    </w:p>
    <w:p w14:paraId="5D08EEF4" w14:textId="77777777" w:rsidR="009F160A" w:rsidRDefault="009F160A">
      <w:pPr>
        <w:pStyle w:val="ConsPlusNormal"/>
        <w:spacing w:before="220"/>
        <w:ind w:firstLine="540"/>
        <w:jc w:val="both"/>
      </w:pPr>
      <w:r>
        <w:t>5.2. Срок подготовки проектов от поручения до вынесения на рассмотрение Правления устанавливается до 30 календарных дней, а срочных - до 5 рабочих дней. В необходимых случаях руководитель Службы может установить и другой конкретный срок. При необходимости руководитель Службы может продлить срок подготовки проекта решения.</w:t>
      </w:r>
    </w:p>
    <w:p w14:paraId="3AC3F529" w14:textId="77777777" w:rsidR="009F160A" w:rsidRDefault="009F160A">
      <w:pPr>
        <w:pStyle w:val="ConsPlusNormal"/>
        <w:spacing w:before="220"/>
        <w:ind w:firstLine="540"/>
        <w:jc w:val="both"/>
      </w:pPr>
      <w:r>
        <w:t>Ответственность за качество, своевременность подготовки, согласование и визирование проектов документов заинтересованными должностными лицами несет исполнитель, осуществляющий подготовку документа.</w:t>
      </w:r>
    </w:p>
    <w:p w14:paraId="0AA0FCAA" w14:textId="77777777" w:rsidR="009F160A" w:rsidRDefault="009F160A">
      <w:pPr>
        <w:pStyle w:val="ConsPlusNormal"/>
        <w:spacing w:before="220"/>
        <w:ind w:firstLine="540"/>
        <w:jc w:val="both"/>
      </w:pPr>
      <w:r>
        <w:t>Если в процессе согласования в проект решения вносятся изменения принципиального характера, то он должен быть направлен на повторное визирование. Ответственность возлагается на исполнителей.</w:t>
      </w:r>
    </w:p>
    <w:p w14:paraId="5D09C645" w14:textId="77777777" w:rsidR="009F160A" w:rsidRDefault="009F160A">
      <w:pPr>
        <w:pStyle w:val="ConsPlusNormal"/>
        <w:spacing w:before="220"/>
        <w:ind w:firstLine="540"/>
        <w:jc w:val="both"/>
      </w:pPr>
      <w:bookmarkStart w:id="1" w:name="P67"/>
      <w:bookmarkEnd w:id="1"/>
      <w:r>
        <w:t>6. Согласование и визирование проекта решения организует исполнитель.</w:t>
      </w:r>
    </w:p>
    <w:p w14:paraId="5B082DF7" w14:textId="77777777" w:rsidR="009F160A" w:rsidRDefault="009F160A">
      <w:pPr>
        <w:pStyle w:val="ConsPlusNormal"/>
        <w:spacing w:before="220"/>
        <w:ind w:firstLine="540"/>
        <w:jc w:val="both"/>
      </w:pPr>
      <w:r>
        <w:t>Тексты проектов решений, в том числе приложений к ним, на последней странице визируют в указанной последовательности:</w:t>
      </w:r>
    </w:p>
    <w:p w14:paraId="63D841F5" w14:textId="77777777" w:rsidR="009F160A" w:rsidRDefault="009F160A">
      <w:pPr>
        <w:pStyle w:val="ConsPlusNormal"/>
        <w:spacing w:before="220"/>
        <w:ind w:firstLine="540"/>
        <w:jc w:val="both"/>
      </w:pPr>
      <w:r>
        <w:t>исполнитель, готовивший проект документа;</w:t>
      </w:r>
    </w:p>
    <w:p w14:paraId="7A673D0D" w14:textId="77777777" w:rsidR="009F160A" w:rsidRDefault="009F160A">
      <w:pPr>
        <w:pStyle w:val="ConsPlusNormal"/>
        <w:spacing w:before="220"/>
        <w:ind w:firstLine="540"/>
        <w:jc w:val="both"/>
      </w:pPr>
      <w:r>
        <w:t>руководитель структурного подразделения Службы, в состав которого входит исполнитель;</w:t>
      </w:r>
    </w:p>
    <w:p w14:paraId="659E0EE3" w14:textId="77777777" w:rsidR="009F160A" w:rsidRDefault="009F160A">
      <w:pPr>
        <w:pStyle w:val="ConsPlusNormal"/>
        <w:spacing w:before="220"/>
        <w:ind w:firstLine="540"/>
        <w:jc w:val="both"/>
      </w:pPr>
      <w:r>
        <w:t>заместитель руководителя Службы, курирующий отделы;</w:t>
      </w:r>
    </w:p>
    <w:p w14:paraId="7BADFB58" w14:textId="77777777" w:rsidR="009F160A" w:rsidRDefault="009F160A">
      <w:pPr>
        <w:pStyle w:val="ConsPlusNormal"/>
        <w:spacing w:before="220"/>
        <w:ind w:firstLine="540"/>
        <w:jc w:val="both"/>
      </w:pPr>
      <w:r>
        <w:t>начальник отдела правовой и контрольной работы;</w:t>
      </w:r>
    </w:p>
    <w:p w14:paraId="5C9059DA" w14:textId="77777777" w:rsidR="009F160A" w:rsidRDefault="009F160A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12.02.2016 N 6/2-пр-2016)</w:t>
      </w:r>
    </w:p>
    <w:p w14:paraId="28D3D5D7" w14:textId="77777777" w:rsidR="009F160A" w:rsidRDefault="009F160A">
      <w:pPr>
        <w:pStyle w:val="ConsPlusNormal"/>
        <w:spacing w:before="220"/>
        <w:ind w:firstLine="540"/>
        <w:jc w:val="both"/>
      </w:pPr>
      <w:r>
        <w:t>заместитель начальника отдела организационной работы и бухгалтерского учета Службы.</w:t>
      </w:r>
    </w:p>
    <w:p w14:paraId="61BF642F" w14:textId="77777777" w:rsidR="009F160A" w:rsidRDefault="009F160A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30.03.2021 N 10/1-пр-2021)</w:t>
      </w:r>
    </w:p>
    <w:p w14:paraId="06733911" w14:textId="77777777" w:rsidR="009F160A" w:rsidRDefault="009F160A">
      <w:pPr>
        <w:pStyle w:val="ConsPlusNormal"/>
        <w:spacing w:before="220"/>
        <w:ind w:firstLine="540"/>
        <w:jc w:val="both"/>
      </w:pPr>
      <w:r>
        <w:t>Приложения с цифровыми данными постранично визируют исполнитель, готовивший проект документа, руководитель структурного подразделения Службы, в состав которого входит исполнитель.</w:t>
      </w:r>
    </w:p>
    <w:p w14:paraId="0D60FA6D" w14:textId="77777777" w:rsidR="009F160A" w:rsidRDefault="009F160A">
      <w:pPr>
        <w:pStyle w:val="ConsPlusNormal"/>
        <w:spacing w:before="220"/>
        <w:ind w:firstLine="540"/>
        <w:jc w:val="both"/>
      </w:pPr>
      <w:r>
        <w:t>Требования к оформлению визы определяются Инструкцией по делопроизводству.</w:t>
      </w:r>
    </w:p>
    <w:p w14:paraId="5C73D261" w14:textId="77777777" w:rsidR="009F160A" w:rsidRDefault="009F160A">
      <w:pPr>
        <w:pStyle w:val="ConsPlusNormal"/>
        <w:spacing w:before="220"/>
        <w:ind w:firstLine="540"/>
        <w:jc w:val="both"/>
      </w:pPr>
      <w:r>
        <w:t>6.1. Проекты решений в сфере регулирования цен и тарифов, являющихся нормативными правовыми актами Службы, после визирования всеми заинтересованными структурными подразделениями Службы направляются разработчиками проектов в отдел правовой и контрольной работы для проведения одновременно правовой и антикоррупционной экспертизы, а также в отдел организационной работы и бухгалтерского учета для размещения на официальном сайте Службы с целью проведения независимой антикоррупционной экспертизы.</w:t>
      </w:r>
    </w:p>
    <w:p w14:paraId="625AC893" w14:textId="77777777" w:rsidR="009F160A" w:rsidRDefault="009F160A">
      <w:pPr>
        <w:pStyle w:val="ConsPlusNormal"/>
        <w:spacing w:before="220"/>
        <w:ind w:firstLine="540"/>
        <w:jc w:val="both"/>
      </w:pPr>
      <w:r>
        <w:t>Отдел организационной работы и бухгалтерского учета Службы размещает проект нормативного правового акта в сфере регулирования цен и тарифов на официальном сайте Службы в течение двух рабочих дней после дня направления проекта нормативного правового акта структурным подразделением Службы, являющимся разработчиком проекта, на срок семь календарных дней с указанием дат начала и окончания приема заключений по результатам независимой антикоррупционной экспертизы и наименования разработчика проекта документа.</w:t>
      </w:r>
    </w:p>
    <w:p w14:paraId="4FCD9A79" w14:textId="77777777" w:rsidR="009F160A" w:rsidRDefault="009F160A">
      <w:pPr>
        <w:pStyle w:val="ConsPlusNormal"/>
        <w:jc w:val="both"/>
      </w:pPr>
      <w:r>
        <w:t xml:space="preserve">(п. 6.1 введен </w:t>
      </w:r>
      <w:hyperlink r:id="rId21" w:history="1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06.06.2017 N 19/3-пр-2017)</w:t>
      </w:r>
    </w:p>
    <w:p w14:paraId="1DAC0374" w14:textId="77777777" w:rsidR="009F160A" w:rsidRDefault="009F160A">
      <w:pPr>
        <w:pStyle w:val="ConsPlusNormal"/>
        <w:spacing w:before="220"/>
        <w:ind w:firstLine="540"/>
        <w:jc w:val="both"/>
      </w:pPr>
      <w:r>
        <w:lastRenderedPageBreak/>
        <w:t>7. Правовая экспертиза проектов правовых актов проводится отделом правовой и контрольной работы в срок до 10 рабочих дней с момента поступления проекта в отдел. Время, на которое проект был возвращен исполнителю с заключением либо для внесения поправок, в этот срок не входит. Одновременно с проведением правовой экспертизы решений, являющихся нормативными правовыми актами, осуществляется их антикоррупционная экспертиза. Порядок проведения антикоррупционной экспертизы нормативных правовых актов и проектов нормативных правовых актов устанавливается приказом региональной службы по тарифам Кировской области.</w:t>
      </w:r>
    </w:p>
    <w:p w14:paraId="6B0D3767" w14:textId="77777777" w:rsidR="009F160A" w:rsidRDefault="009F160A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06.06.2017 N 19/3-пр-2017)</w:t>
      </w:r>
    </w:p>
    <w:p w14:paraId="75136872" w14:textId="77777777" w:rsidR="009F160A" w:rsidRDefault="009F160A">
      <w:pPr>
        <w:pStyle w:val="ConsPlusNormal"/>
        <w:spacing w:before="220"/>
        <w:ind w:firstLine="540"/>
        <w:jc w:val="both"/>
      </w:pPr>
      <w:r>
        <w:t>В случае поступления проектов правовых актов большого объема, а также содержащих коллизионные нормы либо относящихся к правоотношениям, недостаточно четко урегулированным федеральным и областным законодательством, срок правовой экспертизы может быть продлен начальником отдела правовой и контрольной работы до 5 рабочих дней.</w:t>
      </w:r>
    </w:p>
    <w:p w14:paraId="049ACB56" w14:textId="77777777" w:rsidR="009F160A" w:rsidRDefault="009F160A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12.02.2016 N 6/2-пр-2016)</w:t>
      </w:r>
    </w:p>
    <w:p w14:paraId="417767B3" w14:textId="77777777" w:rsidR="009F160A" w:rsidRDefault="009F160A">
      <w:pPr>
        <w:pStyle w:val="ConsPlusNormal"/>
        <w:spacing w:before="220"/>
        <w:ind w:firstLine="540"/>
        <w:jc w:val="both"/>
      </w:pPr>
      <w:r>
        <w:t>Продление срока правовой экспертизы свыше 5 дней может быть произведено руководителем Службы по мотивированному обращению начальника отдела правовой и контрольной работы.</w:t>
      </w:r>
    </w:p>
    <w:p w14:paraId="1CD2267B" w14:textId="77777777" w:rsidR="009F160A" w:rsidRDefault="009F160A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12.02.2016 N 6/2-пр-2016)</w:t>
      </w:r>
    </w:p>
    <w:p w14:paraId="451AF81A" w14:textId="77777777" w:rsidR="009F160A" w:rsidRDefault="009F160A">
      <w:pPr>
        <w:pStyle w:val="ConsPlusNormal"/>
        <w:spacing w:before="220"/>
        <w:ind w:firstLine="540"/>
        <w:jc w:val="both"/>
      </w:pPr>
      <w:r>
        <w:t>Правовая экспертиза проводится отделом правовой и контрольной работы на предмет соответствия проекта правового акта:</w:t>
      </w:r>
    </w:p>
    <w:p w14:paraId="36ACD8DC" w14:textId="77777777" w:rsidR="009F160A" w:rsidRDefault="009F160A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12.02.2016 N 6/2-пр-2016)</w:t>
      </w:r>
    </w:p>
    <w:p w14:paraId="20083A7A" w14:textId="77777777" w:rsidR="009F160A" w:rsidRDefault="009F160A">
      <w:pPr>
        <w:pStyle w:val="ConsPlusNormal"/>
        <w:spacing w:before="220"/>
        <w:ind w:firstLine="540"/>
        <w:jc w:val="both"/>
      </w:pPr>
      <w:r>
        <w:t>- действующему федеральному и областному законодательству, подзаконным актам, регламентирующим данный вопрос;</w:t>
      </w:r>
    </w:p>
    <w:p w14:paraId="76B829E4" w14:textId="77777777" w:rsidR="009F160A" w:rsidRDefault="009F160A">
      <w:pPr>
        <w:pStyle w:val="ConsPlusNormal"/>
        <w:spacing w:before="220"/>
        <w:ind w:firstLine="540"/>
        <w:jc w:val="both"/>
      </w:pPr>
      <w:r>
        <w:t>- правовым актам Кировской области, принятым ранее по данному и смежным вопросам.</w:t>
      </w:r>
    </w:p>
    <w:p w14:paraId="122C0C4A" w14:textId="77777777" w:rsidR="009F160A" w:rsidRDefault="009F160A">
      <w:pPr>
        <w:pStyle w:val="ConsPlusNormal"/>
        <w:spacing w:before="220"/>
        <w:ind w:firstLine="540"/>
        <w:jc w:val="both"/>
      </w:pPr>
      <w:r>
        <w:t>По завершении правовой экспертизы начальник отдела правовой и контрольной работы визирует проект либо возвращает его исполнителю с заключением о несоответствии действующему законодательству отдельных положений или проекта в целом для внесения соответствующих изменений, устраняющих выявленные противоречия.</w:t>
      </w:r>
    </w:p>
    <w:p w14:paraId="3EE01B1F" w14:textId="77777777" w:rsidR="009F160A" w:rsidRDefault="009F160A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12.02.2016 N 6/2-пр-2016)</w:t>
      </w:r>
    </w:p>
    <w:p w14:paraId="367D3C7E" w14:textId="77777777" w:rsidR="009F160A" w:rsidRDefault="009F160A">
      <w:pPr>
        <w:pStyle w:val="ConsPlusNormal"/>
        <w:spacing w:before="220"/>
        <w:ind w:firstLine="540"/>
        <w:jc w:val="both"/>
      </w:pPr>
      <w:r>
        <w:t>Проекты решений без визы отдела правовой и контрольной работы на рассмотрение Правления не представляются.</w:t>
      </w:r>
    </w:p>
    <w:p w14:paraId="7D868B81" w14:textId="77777777" w:rsidR="009F160A" w:rsidRDefault="009F160A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12.02.2016 N 6/2-пр-2016)</w:t>
      </w:r>
    </w:p>
    <w:p w14:paraId="2DA2DCFC" w14:textId="77777777" w:rsidR="009F160A" w:rsidRDefault="009F160A">
      <w:pPr>
        <w:pStyle w:val="ConsPlusNormal"/>
        <w:spacing w:before="220"/>
        <w:ind w:firstLine="540"/>
        <w:jc w:val="both"/>
      </w:pPr>
      <w:r>
        <w:t>8. В случае если визирующими проект должностными лицами вносились замечания или возражения, их текст прилагается к проекту, а на листе согласований лицом, визирующим документ, делается отметка о том, что замечания учтены либо сняты.</w:t>
      </w:r>
    </w:p>
    <w:p w14:paraId="5C04729B" w14:textId="77777777" w:rsidR="009F160A" w:rsidRDefault="009F160A">
      <w:pPr>
        <w:pStyle w:val="ConsPlusNormal"/>
        <w:spacing w:before="220"/>
        <w:ind w:firstLine="540"/>
        <w:jc w:val="both"/>
      </w:pPr>
      <w:r>
        <w:t>9. При наличии разногласий между визирующими должностными лицами проект решения до заседания Правления рассматривается у руководителя Службы по инициативе исполнителя.</w:t>
      </w:r>
    </w:p>
    <w:p w14:paraId="31AD93F4" w14:textId="77777777" w:rsidR="009F160A" w:rsidRDefault="009F160A">
      <w:pPr>
        <w:pStyle w:val="ConsPlusNormal"/>
        <w:spacing w:before="220"/>
        <w:ind w:firstLine="540"/>
        <w:jc w:val="both"/>
      </w:pPr>
      <w:r>
        <w:t xml:space="preserve">10. На заседание Правления проекты решений представляются в окончательном варианте с внесенными в текст поправками, изменениями и дополнениями, предложенными должностными лицами, визировавшими текст проекта, с наличием виз всех должностных лиц, указанных в </w:t>
      </w:r>
      <w:hyperlink w:anchor="P67" w:history="1">
        <w:r>
          <w:rPr>
            <w:color w:val="0000FF"/>
          </w:rPr>
          <w:t xml:space="preserve">пункте </w:t>
        </w:r>
        <w:r>
          <w:rPr>
            <w:color w:val="0000FF"/>
          </w:rPr>
          <w:lastRenderedPageBreak/>
          <w:t>6</w:t>
        </w:r>
      </w:hyperlink>
      <w:r>
        <w:t xml:space="preserve"> настоящего Порядка.</w:t>
      </w:r>
    </w:p>
    <w:p w14:paraId="6B11C3D7" w14:textId="77777777" w:rsidR="009F160A" w:rsidRDefault="009F160A">
      <w:pPr>
        <w:pStyle w:val="ConsPlusNormal"/>
        <w:spacing w:before="220"/>
        <w:ind w:firstLine="540"/>
        <w:jc w:val="both"/>
      </w:pPr>
      <w:r>
        <w:t>11. Отсутствие необходимых виз, а также наличие неснятых или неучтенных замечаний, наличие в тексте рукописных правок, зачеркиваний, вставок являются основанием к возврату проекта исполнителю для доработки.</w:t>
      </w:r>
    </w:p>
    <w:p w14:paraId="239304E5" w14:textId="77777777" w:rsidR="009F160A" w:rsidRDefault="009F160A">
      <w:pPr>
        <w:pStyle w:val="ConsPlusNormal"/>
        <w:jc w:val="both"/>
      </w:pPr>
    </w:p>
    <w:p w14:paraId="5A2F8D59" w14:textId="77777777" w:rsidR="009F160A" w:rsidRDefault="009F160A">
      <w:pPr>
        <w:pStyle w:val="ConsPlusTitle"/>
        <w:jc w:val="center"/>
        <w:outlineLvl w:val="1"/>
      </w:pPr>
      <w:r>
        <w:t>II. Порядок принятия решений на заседании Правления</w:t>
      </w:r>
    </w:p>
    <w:p w14:paraId="6D4E6619" w14:textId="77777777" w:rsidR="009F160A" w:rsidRDefault="009F160A">
      <w:pPr>
        <w:pStyle w:val="ConsPlusNormal"/>
        <w:jc w:val="both"/>
      </w:pPr>
    </w:p>
    <w:p w14:paraId="73AFB3F5" w14:textId="77777777" w:rsidR="009F160A" w:rsidRDefault="009F160A">
      <w:pPr>
        <w:pStyle w:val="ConsPlusNormal"/>
        <w:ind w:firstLine="540"/>
        <w:jc w:val="both"/>
      </w:pPr>
      <w:r>
        <w:t>12. Формой работы Правления являются заседания.</w:t>
      </w:r>
    </w:p>
    <w:p w14:paraId="3697A6FB" w14:textId="77777777" w:rsidR="009F160A" w:rsidRDefault="009F160A">
      <w:pPr>
        <w:pStyle w:val="ConsPlusNormal"/>
        <w:spacing w:before="220"/>
        <w:ind w:firstLine="540"/>
        <w:jc w:val="both"/>
      </w:pPr>
      <w:r>
        <w:t>13. Решения принимаются Правлением на заседании.</w:t>
      </w:r>
    </w:p>
    <w:p w14:paraId="72EDB117" w14:textId="77777777" w:rsidR="009F160A" w:rsidRDefault="009F160A">
      <w:pPr>
        <w:pStyle w:val="ConsPlusNormal"/>
        <w:spacing w:before="220"/>
        <w:ind w:firstLine="540"/>
        <w:jc w:val="both"/>
      </w:pPr>
      <w:r>
        <w:t>14. Правление осуществляет свою работу в соответствии с планами работы Службы на год и повестками заседаний Правления.</w:t>
      </w:r>
    </w:p>
    <w:p w14:paraId="23AFAB41" w14:textId="77777777" w:rsidR="009F160A" w:rsidRDefault="009F160A">
      <w:pPr>
        <w:pStyle w:val="ConsPlusNormal"/>
        <w:spacing w:before="220"/>
        <w:ind w:firstLine="540"/>
        <w:jc w:val="both"/>
      </w:pPr>
      <w:r>
        <w:t>15. Повестка заседания Правления (далее - повестка) формируется секретарем Правления на основании служебных записок начальников отделов Службы, согласованных заместителями руководителя Службы, курирующих работу отделов, в состав которых входят отделы, направленных не позднее чем за 10 дней до заседания Правления.</w:t>
      </w:r>
    </w:p>
    <w:p w14:paraId="2549A5AC" w14:textId="77777777" w:rsidR="009F160A" w:rsidRDefault="009F160A">
      <w:pPr>
        <w:pStyle w:val="ConsPlusNormal"/>
        <w:spacing w:before="220"/>
        <w:ind w:firstLine="540"/>
        <w:jc w:val="both"/>
      </w:pPr>
      <w:r>
        <w:t>16. Повестка включает: дату заседания Правления; время начала и место проведения заседания Правления; фамилию, инициалы должностного лица, ответственного за подготовку материалов по каждому вопросу повестки.</w:t>
      </w:r>
    </w:p>
    <w:p w14:paraId="15656EC9" w14:textId="77777777" w:rsidR="009F160A" w:rsidRDefault="009F160A">
      <w:pPr>
        <w:pStyle w:val="ConsPlusNormal"/>
        <w:spacing w:before="220"/>
        <w:ind w:firstLine="540"/>
        <w:jc w:val="both"/>
      </w:pPr>
      <w:r>
        <w:t>17. Секретарь Правления подписывает повестку и направляет ее на подпись председателю Правления не позднее чем за десять дней до заседания Правления. После подписания председателем Правления секретарь Правления в течение одного дня направляет приглашения с приложением повестки представителю НП "Совет рынка" и Управления Федеральной антимонопольной службы по Кировской области по электронной почте с уведомлением о доставке и прочтении, другим членам Правления - в режиме автоматической доставки по ЕСЭД. Приглашения на заседания Правления направляются представителю НП "Совет рынка" только в случае, если в повестке имеются вопросы регулирования цен (тарифов) в области электроэнергетики. Повестка в течение одного дня после подписи председателем Правления размещается на официальном сайте Службы.</w:t>
      </w:r>
    </w:p>
    <w:p w14:paraId="6F57CA71" w14:textId="77777777" w:rsidR="009F160A" w:rsidRDefault="009F160A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12.02.2016 N 6/2-пр-2016)</w:t>
      </w:r>
    </w:p>
    <w:p w14:paraId="15FE3E73" w14:textId="77777777" w:rsidR="009F160A" w:rsidRDefault="009F160A">
      <w:pPr>
        <w:pStyle w:val="ConsPlusNormal"/>
        <w:spacing w:before="220"/>
        <w:ind w:firstLine="540"/>
        <w:jc w:val="both"/>
      </w:pPr>
      <w:r>
        <w:t>18. На заседании Правления могут рассматриваться дополнительные вопросы, не внесенные в повестку, при следующих условиях:</w:t>
      </w:r>
    </w:p>
    <w:p w14:paraId="55AE7CBF" w14:textId="77777777" w:rsidR="009F160A" w:rsidRDefault="009F160A">
      <w:pPr>
        <w:pStyle w:val="ConsPlusNormal"/>
        <w:spacing w:before="220"/>
        <w:ind w:firstLine="540"/>
        <w:jc w:val="both"/>
      </w:pPr>
      <w:r>
        <w:t>- рассмотрение дополнительных вопросов на заседании Правления не повлечет нарушения установленного порядка уведомления регулируемых организаций, для которых устанавливаются цены (тарифы), плата, надбавки, и иных заинтересованных организаций (далее - организации) о заседании Правления и доведения до них проекта решения Службы;</w:t>
      </w:r>
    </w:p>
    <w:p w14:paraId="21F4835B" w14:textId="77777777" w:rsidR="009F160A" w:rsidRDefault="009F160A">
      <w:pPr>
        <w:pStyle w:val="ConsPlusNormal"/>
        <w:spacing w:before="220"/>
        <w:ind w:firstLine="540"/>
        <w:jc w:val="both"/>
      </w:pPr>
      <w:r>
        <w:t>- выдача членам Правления информационных материалов и проекта решения Службы по рассматриваемым дополнительным вопросам до начала их рассмотрения;</w:t>
      </w:r>
    </w:p>
    <w:p w14:paraId="3C5FF6FA" w14:textId="77777777" w:rsidR="009F160A" w:rsidRDefault="009F160A">
      <w:pPr>
        <w:pStyle w:val="ConsPlusNormal"/>
        <w:spacing w:before="220"/>
        <w:ind w:firstLine="540"/>
        <w:jc w:val="both"/>
      </w:pPr>
      <w:r>
        <w:t>- передача экспертных заключений (расчетов тарифов) по рассматриваемым вопросам в соответствии с Порядком в отдел организационной работы и бухгалтерского учета Службы.</w:t>
      </w:r>
    </w:p>
    <w:p w14:paraId="4892A225" w14:textId="77777777" w:rsidR="009F160A" w:rsidRDefault="009F160A">
      <w:pPr>
        <w:pStyle w:val="ConsPlusNormal"/>
        <w:spacing w:before="220"/>
        <w:ind w:firstLine="540"/>
        <w:jc w:val="both"/>
      </w:pPr>
      <w:r>
        <w:t>19. Право вынесения на рассмотрение Правления дополнительных вопросов имеют председатель Правления и члены Правления. Решение о рассмотрении (отказе в рассмотрении) дополнительных вопросов принимается Правлением по итогам голосования.</w:t>
      </w:r>
    </w:p>
    <w:p w14:paraId="3C6350AA" w14:textId="77777777" w:rsidR="009F160A" w:rsidRDefault="009F160A">
      <w:pPr>
        <w:pStyle w:val="ConsPlusNormal"/>
        <w:spacing w:before="220"/>
        <w:ind w:firstLine="540"/>
        <w:jc w:val="both"/>
      </w:pPr>
      <w:r>
        <w:t xml:space="preserve">20. Экспертные заключения (расчеты тарифов) и проекты решений Правления </w:t>
      </w:r>
      <w:r>
        <w:lastRenderedPageBreak/>
        <w:t>представляются заместителю начальника отдела организационной работы и бухгалтерского учета Службы (лицу, исполняющему его обязанности) на бумажном носителе и в электронном виде не позднее чем за 10 дней до заседания Правления, на котором запланировано рассмотрение соответствующего вопроса об установлении цен (тарифов), платы, надбавок. Ответственность за надлежащее оформление и своевременность передачи экспертных заключений (расчетов тарифов) и проектов решений в отдел организационной работы и бухгалтерского учета Службы на регистрацию и хранение несут уполномоченный по делу (эксперт) и начальник соответствующего отдела Службы.</w:t>
      </w:r>
    </w:p>
    <w:p w14:paraId="491A60D3" w14:textId="77777777" w:rsidR="009F160A" w:rsidRDefault="009F160A">
      <w:pPr>
        <w:pStyle w:val="ConsPlusNormal"/>
        <w:jc w:val="both"/>
      </w:pPr>
      <w:r>
        <w:t xml:space="preserve">(в ред. решений правления региональной службы по тарифам Кировской области от 06.06.2017 </w:t>
      </w:r>
      <w:hyperlink r:id="rId29" w:history="1">
        <w:r>
          <w:rPr>
            <w:color w:val="0000FF"/>
          </w:rPr>
          <w:t>N 19/3-пр-2017</w:t>
        </w:r>
      </w:hyperlink>
      <w:r>
        <w:t xml:space="preserve">, от 30.03.2021 </w:t>
      </w:r>
      <w:hyperlink r:id="rId30" w:history="1">
        <w:r>
          <w:rPr>
            <w:color w:val="0000FF"/>
          </w:rPr>
          <w:t>N 10/1-пр-2021</w:t>
        </w:r>
      </w:hyperlink>
      <w:r>
        <w:t>)</w:t>
      </w:r>
    </w:p>
    <w:p w14:paraId="14015B0B" w14:textId="77777777" w:rsidR="009F160A" w:rsidRDefault="009F160A">
      <w:pPr>
        <w:pStyle w:val="ConsPlusNormal"/>
        <w:spacing w:before="220"/>
        <w:ind w:firstLine="540"/>
        <w:jc w:val="both"/>
      </w:pPr>
      <w:r>
        <w:t>21. Исполнитель проекта решения обязан:</w:t>
      </w:r>
    </w:p>
    <w:p w14:paraId="130E670D" w14:textId="77777777" w:rsidR="009F160A" w:rsidRDefault="009F160A">
      <w:pPr>
        <w:pStyle w:val="ConsPlusNormal"/>
        <w:spacing w:before="220"/>
        <w:ind w:firstLine="540"/>
        <w:jc w:val="both"/>
      </w:pPr>
      <w:r>
        <w:t>- подготовить проект решения, содержащий предложения по рассмотрению вопроса в рамках компетенции Службы;</w:t>
      </w:r>
    </w:p>
    <w:p w14:paraId="2A941E16" w14:textId="77777777" w:rsidR="009F160A" w:rsidRDefault="009F160A">
      <w:pPr>
        <w:pStyle w:val="ConsPlusNormal"/>
        <w:spacing w:before="220"/>
        <w:ind w:firstLine="540"/>
        <w:jc w:val="both"/>
      </w:pPr>
      <w:r>
        <w:t>- согласовать проект решения в установленном настоящим Порядком порядке;</w:t>
      </w:r>
    </w:p>
    <w:p w14:paraId="0F530CF5" w14:textId="77777777" w:rsidR="009F160A" w:rsidRDefault="009F160A">
      <w:pPr>
        <w:pStyle w:val="ConsPlusNormal"/>
        <w:spacing w:before="220"/>
        <w:ind w:firstLine="540"/>
        <w:jc w:val="both"/>
      </w:pPr>
      <w:r>
        <w:t>- ознакомить с проектом решения членов Правления;</w:t>
      </w:r>
    </w:p>
    <w:p w14:paraId="0024DA1D" w14:textId="77777777" w:rsidR="009F160A" w:rsidRDefault="009F160A">
      <w:pPr>
        <w:pStyle w:val="ConsPlusNormal"/>
        <w:spacing w:before="220"/>
        <w:ind w:firstLine="540"/>
        <w:jc w:val="both"/>
      </w:pPr>
      <w:r>
        <w:t>- укомплектовать проект решения необходимыми обосновывающими материалами;</w:t>
      </w:r>
    </w:p>
    <w:p w14:paraId="20D04C79" w14:textId="77777777" w:rsidR="009F160A" w:rsidRDefault="009F160A">
      <w:pPr>
        <w:pStyle w:val="ConsPlusNormal"/>
        <w:spacing w:before="220"/>
        <w:ind w:firstLine="540"/>
        <w:jc w:val="both"/>
      </w:pPr>
      <w:r>
        <w:t>- подготовить список юридических лиц, индивидуальных предпринимателей (с указанием наименования и почтового адреса организации, должности, фамилии, имени и отчества руководителя), которым должны быть направлены извещения о дате и времени заседания Правления (при необходимости);</w:t>
      </w:r>
    </w:p>
    <w:p w14:paraId="721291CD" w14:textId="77777777" w:rsidR="009F160A" w:rsidRDefault="009F160A">
      <w:pPr>
        <w:pStyle w:val="ConsPlusNormal"/>
        <w:spacing w:before="220"/>
        <w:ind w:firstLine="540"/>
        <w:jc w:val="both"/>
      </w:pPr>
      <w:r>
        <w:t>- представить все материалы, перечисленные в настоящем пункте, секретарю Правления Службы не менее чем за четыре дня до заседания Правления.</w:t>
      </w:r>
    </w:p>
    <w:p w14:paraId="4D705783" w14:textId="77777777" w:rsidR="009F160A" w:rsidRDefault="009F160A">
      <w:pPr>
        <w:pStyle w:val="ConsPlusNormal"/>
        <w:spacing w:before="220"/>
        <w:ind w:firstLine="540"/>
        <w:jc w:val="both"/>
      </w:pPr>
      <w:r>
        <w:t>Секретарь Правления осуществляет функции в соответствии с должностным регламентом государственного гражданского служащего. Осуществление функций секретаря Правления возлагается приказом Службы на государственного гражданского служащего Службы с внесением изменений в должностной регламент государственного гражданского служащего.</w:t>
      </w:r>
    </w:p>
    <w:p w14:paraId="69DA281C" w14:textId="77777777" w:rsidR="009F160A" w:rsidRDefault="009F160A">
      <w:pPr>
        <w:pStyle w:val="ConsPlusNormal"/>
        <w:spacing w:before="220"/>
        <w:ind w:firstLine="540"/>
        <w:jc w:val="both"/>
      </w:pPr>
      <w:r>
        <w:t>22. Принятие решений на Правлении осуществляется, при необходимости, в присутствии уполномоченных (по доверенности) представителей организаций, осуществляющих регулируемую деятельность.</w:t>
      </w:r>
    </w:p>
    <w:p w14:paraId="7141AD1C" w14:textId="77777777" w:rsidR="009F160A" w:rsidRDefault="009F160A">
      <w:pPr>
        <w:pStyle w:val="ConsPlusNormal"/>
        <w:spacing w:before="220"/>
        <w:ind w:firstLine="540"/>
        <w:jc w:val="both"/>
      </w:pPr>
      <w:r>
        <w:t>23. Секретарь Правления представляет руководителю Службы проекты решений очередного заседания Правления не менее чем за три дня до соответствующего заседания Правления.</w:t>
      </w:r>
    </w:p>
    <w:p w14:paraId="7F9AFD6F" w14:textId="77777777" w:rsidR="009F160A" w:rsidRDefault="009F160A">
      <w:pPr>
        <w:pStyle w:val="ConsPlusNormal"/>
        <w:jc w:val="both"/>
      </w:pPr>
    </w:p>
    <w:p w14:paraId="77F98BAC" w14:textId="77777777" w:rsidR="009F160A" w:rsidRDefault="009F160A">
      <w:pPr>
        <w:pStyle w:val="ConsPlusTitle"/>
        <w:jc w:val="center"/>
        <w:outlineLvl w:val="1"/>
      </w:pPr>
      <w:r>
        <w:t>III. Порядок работы коллегиального органа - правления</w:t>
      </w:r>
    </w:p>
    <w:p w14:paraId="3B704B88" w14:textId="77777777" w:rsidR="009F160A" w:rsidRDefault="009F160A">
      <w:pPr>
        <w:pStyle w:val="ConsPlusTitle"/>
        <w:jc w:val="center"/>
      </w:pPr>
      <w:r>
        <w:t>региональной службы по тарифам Кировской области</w:t>
      </w:r>
    </w:p>
    <w:p w14:paraId="5E0E7898" w14:textId="77777777" w:rsidR="009F160A" w:rsidRDefault="009F160A">
      <w:pPr>
        <w:pStyle w:val="ConsPlusNormal"/>
        <w:jc w:val="both"/>
      </w:pPr>
    </w:p>
    <w:p w14:paraId="6C355767" w14:textId="77777777" w:rsidR="009F160A" w:rsidRDefault="009F160A">
      <w:pPr>
        <w:pStyle w:val="ConsPlusNormal"/>
        <w:ind w:firstLine="540"/>
        <w:jc w:val="both"/>
      </w:pPr>
      <w:r>
        <w:t>24. Для определения основных направлений деятельности Службы и принятия решений об утверждении цен (тарифов) и их предельных уровней образуется Правление общей численностью не более 9 человек, включая руководителя Службы.</w:t>
      </w:r>
    </w:p>
    <w:p w14:paraId="5566F1BE" w14:textId="77777777" w:rsidR="009F160A" w:rsidRDefault="009F160A">
      <w:pPr>
        <w:pStyle w:val="ConsPlusNormal"/>
        <w:spacing w:before="220"/>
        <w:ind w:firstLine="540"/>
        <w:jc w:val="both"/>
      </w:pPr>
      <w:r>
        <w:t>В состав Правления без права передачи полномочий иным лицам входят государственные гражданские служащие Службы в количестве не более 7 человек и 1 представитель антимонопольного органа (по согласованию), а при рассмотрении и принятии решений по вопросам регулирования цен (тарифов) в области электроэнергетики - также 1 представитель от совета рынка (по согласованию). Представитель антимонопольного органа входит в состав коллегиального органа с правом совещательного голоса (не принимает участия в голосовании).</w:t>
      </w:r>
    </w:p>
    <w:p w14:paraId="6954F271" w14:textId="77777777" w:rsidR="009F160A" w:rsidRDefault="009F160A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12.02.2016 N </w:t>
      </w:r>
      <w:r>
        <w:lastRenderedPageBreak/>
        <w:t>6/2-пр-2016)</w:t>
      </w:r>
    </w:p>
    <w:p w14:paraId="7AE5D2E2" w14:textId="77777777" w:rsidR="009F160A" w:rsidRDefault="009F160A">
      <w:pPr>
        <w:pStyle w:val="ConsPlusNormal"/>
        <w:spacing w:before="220"/>
        <w:ind w:firstLine="540"/>
        <w:jc w:val="both"/>
      </w:pPr>
      <w:r>
        <w:t>25. Члены Правления, не являющиеся работниками Службы, не позднее чем за 10 календарных дней извещаются о проведении заседания Правления Службы. По планируемым к рассмотрению вопросам членам Правления Службы, не являющимся работниками Службы, в срок не позднее 5 рабочих дней до дня проведения заседания Правления Службы представляются на электронном носителе материалы к заседанию Правления Службы, включая проект решения об установлении тарифов и (или) их предельных уровней, расчеты и заключения экспертизы, а также пояснительная записка. По запросу члена Правления Службы, не являющегося его работником, может быть представлена иная информация с учетом требований законодательства Российской Федерации о коммерческой тайне. По запросу членов Правления Службы указанные материалы представляются на бумажном носителе.</w:t>
      </w:r>
    </w:p>
    <w:p w14:paraId="5DD80F47" w14:textId="77777777" w:rsidR="009F160A" w:rsidRDefault="009F160A">
      <w:pPr>
        <w:pStyle w:val="ConsPlusNormal"/>
        <w:spacing w:before="220"/>
        <w:ind w:firstLine="540"/>
        <w:jc w:val="both"/>
      </w:pPr>
      <w:r>
        <w:t>26. Персональный состав и порядок деятельности Правления Службы утверждаются руководителем Службы. Руководитель Службы одновременно является председателем Правления. Руководитель Службы организует работу и распределяет обязанности между членами Правления Службы.</w:t>
      </w:r>
    </w:p>
    <w:p w14:paraId="44CEF547" w14:textId="77777777" w:rsidR="009F160A" w:rsidRDefault="009F160A">
      <w:pPr>
        <w:pStyle w:val="ConsPlusNormal"/>
        <w:spacing w:before="220"/>
        <w:ind w:firstLine="540"/>
        <w:jc w:val="both"/>
      </w:pPr>
      <w:r>
        <w:t>27. Заседание Правления Службы считается правомочным, если на нем присутствует более половины его членов, уполномоченных рассматривать соответствующие вопросы.</w:t>
      </w:r>
    </w:p>
    <w:p w14:paraId="52A48081" w14:textId="77777777" w:rsidR="009F160A" w:rsidRDefault="009F160A">
      <w:pPr>
        <w:pStyle w:val="ConsPlusNormal"/>
        <w:spacing w:before="220"/>
        <w:ind w:firstLine="540"/>
        <w:jc w:val="both"/>
      </w:pPr>
      <w:r>
        <w:t>Решение принимается большинством голосов членов Правления Службы, присутствующих на заседании. Голос председателя Правления при равенстве голосов членов Правления Службы является решающим.</w:t>
      </w:r>
    </w:p>
    <w:p w14:paraId="0BE2BB4B" w14:textId="77777777" w:rsidR="009F160A" w:rsidRDefault="009F160A">
      <w:pPr>
        <w:pStyle w:val="ConsPlusNormal"/>
        <w:spacing w:before="220"/>
        <w:ind w:firstLine="540"/>
        <w:jc w:val="both"/>
      </w:pPr>
      <w:r>
        <w:t>Если член Правления Службы не может присутствовать на заседании Правления, он имеет право заблаговременно представить свое мнение по рассматриваемым вопросам в письменной форме, которое оглашается на заседании Правления и учитывается при определении кворума и голосовании.</w:t>
      </w:r>
    </w:p>
    <w:p w14:paraId="1437EB57" w14:textId="77777777" w:rsidR="009F160A" w:rsidRDefault="009F160A">
      <w:pPr>
        <w:pStyle w:val="ConsPlusNormal"/>
        <w:spacing w:before="220"/>
        <w:ind w:firstLine="540"/>
        <w:jc w:val="both"/>
      </w:pPr>
      <w:r>
        <w:t>28. Члены Правления участвуют в заседании Правления от его начала до завершения рассмотрения всех вопросов повестки, за исключением представителя НП "Совет рынка", который участвует в рассмотрении и принятии решений по вопросам регулирования цен (тарифов) в области электроэнергетики, после чего может покинуть зал заседаний Правления.</w:t>
      </w:r>
    </w:p>
    <w:p w14:paraId="404C19D5" w14:textId="77777777" w:rsidR="009F160A" w:rsidRDefault="009F160A">
      <w:pPr>
        <w:pStyle w:val="ConsPlusNormal"/>
        <w:jc w:val="both"/>
      </w:pPr>
      <w:r>
        <w:t xml:space="preserve">(п. 28 в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12.02.2016 N 6/2-пр-2016)</w:t>
      </w:r>
    </w:p>
    <w:p w14:paraId="4287E72E" w14:textId="77777777" w:rsidR="009F160A" w:rsidRDefault="009F160A">
      <w:pPr>
        <w:pStyle w:val="ConsPlusNormal"/>
        <w:spacing w:before="220"/>
        <w:ind w:firstLine="540"/>
        <w:jc w:val="both"/>
      </w:pPr>
      <w:r>
        <w:t>29. Секретарь Правления организует доступ в здание Службы по списку представителей организаций, прибывших для участия в заседании Правления. Список представителей организаций формируется на основании письменных обращений организаций об участии в заседании Правления и содержит наименования организаций, должности, фамилии, имена и отчества присутствующих. Информация о необходимости представления в Службу сведений о представителях организаций включается в извещения о дате, времени и месте рассмотрения вопроса об установлении тарифов, направляемые в организации уполномоченным по делу (экспертом).</w:t>
      </w:r>
    </w:p>
    <w:p w14:paraId="72BCB1A4" w14:textId="77777777" w:rsidR="009F160A" w:rsidRDefault="009F160A">
      <w:pPr>
        <w:pStyle w:val="ConsPlusNormal"/>
        <w:spacing w:before="220"/>
        <w:ind w:firstLine="540"/>
        <w:jc w:val="both"/>
      </w:pPr>
      <w:r>
        <w:t xml:space="preserve">30. Исключен с 30 марта 2021 года. - </w:t>
      </w:r>
      <w:hyperlink r:id="rId33" w:history="1">
        <w:r>
          <w:rPr>
            <w:color w:val="0000FF"/>
          </w:rPr>
          <w:t>Решение</w:t>
        </w:r>
      </w:hyperlink>
      <w:r>
        <w:t xml:space="preserve"> правления региональной службы по тарифам Кировской области от 30.03.2021 N 10/1-пр-2021.</w:t>
      </w:r>
    </w:p>
    <w:p w14:paraId="4BF7C9ED" w14:textId="77777777" w:rsidR="009F160A" w:rsidRDefault="009F160A">
      <w:pPr>
        <w:pStyle w:val="ConsPlusNormal"/>
        <w:spacing w:before="220"/>
        <w:ind w:firstLine="540"/>
        <w:jc w:val="both"/>
      </w:pPr>
      <w:r>
        <w:t>31. Секретарь Правления обеспечивает регистрацию уполномоченных представителей регулируемых организаций и других лиц, присутствующих на заседании Правления, и передачу списков регистрации Правлению.</w:t>
      </w:r>
    </w:p>
    <w:p w14:paraId="7C0A71EB" w14:textId="77777777" w:rsidR="009F160A" w:rsidRDefault="009F160A">
      <w:pPr>
        <w:pStyle w:val="ConsPlusNormal"/>
        <w:spacing w:before="220"/>
        <w:ind w:firstLine="540"/>
        <w:jc w:val="both"/>
      </w:pPr>
      <w:r>
        <w:t>32. Обсуждение вопросов на заседании Правления проводится в следующем порядке:</w:t>
      </w:r>
    </w:p>
    <w:p w14:paraId="37C148FF" w14:textId="77777777" w:rsidR="009F160A" w:rsidRDefault="009F160A">
      <w:pPr>
        <w:pStyle w:val="ConsPlusNormal"/>
        <w:spacing w:before="220"/>
        <w:ind w:firstLine="540"/>
        <w:jc w:val="both"/>
      </w:pPr>
      <w:r>
        <w:t xml:space="preserve">- председатель Правления объявляет наименование рассматриваемого вопроса и </w:t>
      </w:r>
      <w:r>
        <w:lastRenderedPageBreak/>
        <w:t>предоставляет слово докладчику;</w:t>
      </w:r>
    </w:p>
    <w:p w14:paraId="0D1A2599" w14:textId="77777777" w:rsidR="009F160A" w:rsidRDefault="009F160A">
      <w:pPr>
        <w:pStyle w:val="ConsPlusNormal"/>
        <w:spacing w:before="220"/>
        <w:ind w:firstLine="540"/>
        <w:jc w:val="both"/>
      </w:pPr>
      <w:r>
        <w:t>- уполномоченный по делу (эксперт, докладчик) докладывает суть рассматриваемого вопроса с указанием оснований, послуживших причиной его рассмотрения, выводов по экспертизе (при ее проведении);</w:t>
      </w:r>
    </w:p>
    <w:p w14:paraId="3F211295" w14:textId="77777777" w:rsidR="009F160A" w:rsidRDefault="009F160A">
      <w:pPr>
        <w:pStyle w:val="ConsPlusNormal"/>
        <w:spacing w:before="220"/>
        <w:ind w:firstLine="540"/>
        <w:jc w:val="both"/>
      </w:pPr>
      <w:r>
        <w:t>- уполномоченный по делу (эксперт, докладчик) сообщает, поступило ли в Службу письменное обращение организации о согласии с доведенным до нее проектом решения Службы об установлении цен (тарифов), платы, надбавок и о возможности рассмотрения вопроса без участия представителей организации;</w:t>
      </w:r>
    </w:p>
    <w:p w14:paraId="72D2BA37" w14:textId="77777777" w:rsidR="009F160A" w:rsidRDefault="009F160A">
      <w:pPr>
        <w:pStyle w:val="ConsPlusNormal"/>
        <w:spacing w:before="220"/>
        <w:ind w:firstLine="540"/>
        <w:jc w:val="both"/>
      </w:pPr>
      <w:r>
        <w:t>- уполномоченный по делу (эксперт, докладчик) в случае поступления в Службу до заседания Правления письменного обращения организации о несогласии с доведенным до нее проектом решения Службы (проектом экспертного заключения) об установлении цен (тарифов), платы, надбавок сообщает о результатах проведенных согласительных совещаний по рассмотрению разногласий, возникающих при установлении цен (тарифов), если согласительные совещания по рассмотрению разногласий, поступивших от данной регулируемой организации, проводились;</w:t>
      </w:r>
    </w:p>
    <w:p w14:paraId="193EB2E3" w14:textId="77777777" w:rsidR="009F160A" w:rsidRDefault="009F160A">
      <w:pPr>
        <w:pStyle w:val="ConsPlusNormal"/>
        <w:spacing w:before="220"/>
        <w:ind w:firstLine="540"/>
        <w:jc w:val="both"/>
      </w:pPr>
      <w:r>
        <w:t>- при необходимости вопрос может быть дополнительно прокомментирован заместителем руководителя Службы, курирующим соответствующее направление работы, а также, с разрешения председателя Правления, уполномоченным по делу (экспертом, докладчиком);</w:t>
      </w:r>
    </w:p>
    <w:p w14:paraId="15617F51" w14:textId="77777777" w:rsidR="009F160A" w:rsidRDefault="009F160A">
      <w:pPr>
        <w:pStyle w:val="ConsPlusNormal"/>
        <w:spacing w:before="220"/>
        <w:ind w:firstLine="540"/>
        <w:jc w:val="both"/>
      </w:pPr>
      <w:r>
        <w:t>- председатель Правления дает членам Правления возможность задать вопросы должностному лицу, сделавшему доклад, а также уполномоченному по делу (эксперту, докладчику);</w:t>
      </w:r>
    </w:p>
    <w:p w14:paraId="585DF987" w14:textId="77777777" w:rsidR="009F160A" w:rsidRDefault="009F160A">
      <w:pPr>
        <w:pStyle w:val="ConsPlusNormal"/>
        <w:spacing w:before="220"/>
        <w:ind w:firstLine="540"/>
        <w:jc w:val="both"/>
      </w:pPr>
      <w:r>
        <w:t>- в случае присутствия на заседании Правления полномочных представителей организаций, в отношении которых непосредственно принимается решение, этим представителям поочередно предоставляется слово;</w:t>
      </w:r>
    </w:p>
    <w:p w14:paraId="283A853D" w14:textId="77777777" w:rsidR="009F160A" w:rsidRDefault="009F160A">
      <w:pPr>
        <w:pStyle w:val="ConsPlusNormal"/>
        <w:spacing w:before="220"/>
        <w:ind w:firstLine="540"/>
        <w:jc w:val="both"/>
      </w:pPr>
      <w:r>
        <w:t>- председатель Правления может предоставить слово иным присутствующим на заседании лицам в случае, если их мнение имеет значение для принятия решения по рассматриваемому вопросу;</w:t>
      </w:r>
    </w:p>
    <w:p w14:paraId="68163CCA" w14:textId="77777777" w:rsidR="009F160A" w:rsidRDefault="009F160A">
      <w:pPr>
        <w:pStyle w:val="ConsPlusNormal"/>
        <w:spacing w:before="220"/>
        <w:ind w:firstLine="540"/>
        <w:jc w:val="both"/>
      </w:pPr>
      <w:r>
        <w:t>- вопрос обсуждается членами Правления путем поочередного предоставления слова всем присутствующим членам Правления. Председатель Правления при обсуждении вопроса высказывает свое мнение последним;</w:t>
      </w:r>
    </w:p>
    <w:p w14:paraId="38270419" w14:textId="77777777" w:rsidR="009F160A" w:rsidRDefault="009F160A">
      <w:pPr>
        <w:pStyle w:val="ConsPlusNormal"/>
        <w:spacing w:before="220"/>
        <w:ind w:firstLine="540"/>
        <w:jc w:val="both"/>
      </w:pPr>
      <w:r>
        <w:t>- председатель Правления выступает с заключительным словом, содержащим результат обсуждения вопроса, объявляет наименование вопроса и ставит вопрос на голосование;</w:t>
      </w:r>
    </w:p>
    <w:p w14:paraId="4BD51071" w14:textId="77777777" w:rsidR="009F160A" w:rsidRDefault="009F160A">
      <w:pPr>
        <w:pStyle w:val="ConsPlusNormal"/>
        <w:spacing w:before="220"/>
        <w:ind w:firstLine="540"/>
        <w:jc w:val="both"/>
      </w:pPr>
      <w:r>
        <w:t>- председатель Правления объявляет итоги голосования и результат рассмотрения вопроса (решение принято или не принято);</w:t>
      </w:r>
    </w:p>
    <w:p w14:paraId="47E4A554" w14:textId="77777777" w:rsidR="009F160A" w:rsidRDefault="009F160A">
      <w:pPr>
        <w:pStyle w:val="ConsPlusNormal"/>
        <w:spacing w:before="220"/>
        <w:ind w:firstLine="540"/>
        <w:jc w:val="both"/>
      </w:pPr>
      <w:r>
        <w:t>- если решение не принято, председатель Правления объявляет порядок дальнейших действий (при переносе рассмотрения вопроса - дату заседания Правления) и дает соответствующие поручения, которые отражаются в протоколе заседания Правления;</w:t>
      </w:r>
    </w:p>
    <w:p w14:paraId="29A75F09" w14:textId="77777777" w:rsidR="009F160A" w:rsidRDefault="009F160A">
      <w:pPr>
        <w:pStyle w:val="ConsPlusNormal"/>
        <w:spacing w:before="220"/>
        <w:ind w:firstLine="540"/>
        <w:jc w:val="both"/>
      </w:pPr>
      <w:r>
        <w:t>- председатель Правления завершает рассмотрение вопроса и объявляет переход к следующему вопросу повестки (при его наличии).</w:t>
      </w:r>
    </w:p>
    <w:p w14:paraId="14F595BE" w14:textId="77777777" w:rsidR="009F160A" w:rsidRDefault="009F160A">
      <w:pPr>
        <w:pStyle w:val="ConsPlusNormal"/>
        <w:spacing w:before="220"/>
        <w:ind w:firstLine="540"/>
        <w:jc w:val="both"/>
      </w:pPr>
      <w:r>
        <w:t xml:space="preserve">33. Присутствующие на заседании члены Правления голосуют по рассматриваемому вопросу открыто, поименно. Председатель Правления всегда голосует последним. В ходе голосования секретарю Правления предоставляется время, необходимое для подсчета голосов всех членов Правления и занесения результатов голосования по каждому присутствующему члену Правления в протокол заседания Правления. Если член Правления, присутствующий на заседании Правления, </w:t>
      </w:r>
      <w:r>
        <w:lastRenderedPageBreak/>
        <w:t>не участвовал в голосовании, он объявляет основания неучастия в голосовании, которые отражаются в протоколе заседания Правления.</w:t>
      </w:r>
    </w:p>
    <w:p w14:paraId="2C7E59B7" w14:textId="77777777" w:rsidR="009F160A" w:rsidRDefault="009F160A">
      <w:pPr>
        <w:pStyle w:val="ConsPlusNormal"/>
        <w:spacing w:before="220"/>
        <w:ind w:firstLine="540"/>
        <w:jc w:val="both"/>
      </w:pPr>
      <w:r>
        <w:t>34. Решение по рассматриваемому вопросу считается принятым, если за него проголосовало простое большинство членов Правления, участвующих в обсуждении вопроса. При равенстве голосов голос председателя Правления является решающим.</w:t>
      </w:r>
    </w:p>
    <w:p w14:paraId="06448418" w14:textId="77777777" w:rsidR="009F160A" w:rsidRDefault="009F160A">
      <w:pPr>
        <w:pStyle w:val="ConsPlusNormal"/>
        <w:spacing w:before="220"/>
        <w:ind w:firstLine="540"/>
        <w:jc w:val="both"/>
      </w:pPr>
      <w:r>
        <w:t>В случае если у членов Правления имеется особое мнение, оно излагается письменно и прилагается к протоколу заседания Правления.</w:t>
      </w:r>
    </w:p>
    <w:p w14:paraId="0D8C528E" w14:textId="77777777" w:rsidR="009F160A" w:rsidRDefault="009F160A">
      <w:pPr>
        <w:pStyle w:val="ConsPlusNormal"/>
        <w:spacing w:before="220"/>
        <w:ind w:firstLine="540"/>
        <w:jc w:val="both"/>
      </w:pPr>
      <w:r>
        <w:t>35. Во время заседания Правления секретарь Правления ведет протокол заседания Правления, содержащий краткое изложение хода заседания, информацию о результатах голосования, который утверждается председательствующим на заседании Правления.</w:t>
      </w:r>
    </w:p>
    <w:p w14:paraId="5B47D026" w14:textId="77777777" w:rsidR="009F160A" w:rsidRDefault="009F160A">
      <w:pPr>
        <w:pStyle w:val="ConsPlusNormal"/>
        <w:spacing w:before="220"/>
        <w:ind w:firstLine="540"/>
        <w:jc w:val="both"/>
      </w:pPr>
      <w:r>
        <w:t>36. Протокол заседания Правления направляется секретарем Правления на согласование членам Правления из числа государственных гражданских служащих Службы, представителю Управления Федеральной антимонопольной службы по Кировской области и представителю НП "Совет рынка" в срок не более четырех дней после заседания Правления.</w:t>
      </w:r>
    </w:p>
    <w:p w14:paraId="6D093557" w14:textId="77777777" w:rsidR="009F160A" w:rsidRDefault="009F160A">
      <w:pPr>
        <w:pStyle w:val="ConsPlusNormal"/>
        <w:spacing w:before="220"/>
        <w:ind w:firstLine="540"/>
        <w:jc w:val="both"/>
      </w:pPr>
      <w:r>
        <w:t>37. Согласование протокола заседания Правления членами Правления, утверждение протокола председателем Правления производится в течение одного дня после получения протокола.</w:t>
      </w:r>
    </w:p>
    <w:p w14:paraId="15504E42" w14:textId="77777777" w:rsidR="009F160A" w:rsidRDefault="009F160A">
      <w:pPr>
        <w:pStyle w:val="ConsPlusNormal"/>
        <w:spacing w:before="220"/>
        <w:ind w:firstLine="540"/>
        <w:jc w:val="both"/>
      </w:pPr>
      <w:r>
        <w:t>38. Протокол заседания Правления размещается на официальном сайте Службы в течение одного дня после его утверждения председателем Правления.</w:t>
      </w:r>
    </w:p>
    <w:p w14:paraId="44D6F2FF" w14:textId="77777777" w:rsidR="009F160A" w:rsidRDefault="009F160A">
      <w:pPr>
        <w:pStyle w:val="ConsPlusNormal"/>
        <w:spacing w:before="220"/>
        <w:ind w:firstLine="540"/>
        <w:jc w:val="both"/>
      </w:pPr>
      <w:r>
        <w:t>39. Нумерация протоколов заседаний Правления в течение года осуществляется в сквозном порядке.</w:t>
      </w:r>
    </w:p>
    <w:p w14:paraId="0535033F" w14:textId="77777777" w:rsidR="009F160A" w:rsidRDefault="009F160A">
      <w:pPr>
        <w:pStyle w:val="ConsPlusNormal"/>
        <w:spacing w:before="220"/>
        <w:ind w:firstLine="540"/>
        <w:jc w:val="both"/>
      </w:pPr>
      <w:r>
        <w:t>40. Нумерация решений осуществляется самостоятельной порядковой нумерацией в пределах календарного года. Номер решения состоит из:</w:t>
      </w:r>
    </w:p>
    <w:p w14:paraId="5DCA3CDC" w14:textId="77777777" w:rsidR="009F160A" w:rsidRDefault="009F16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97"/>
        <w:gridCol w:w="2098"/>
        <w:gridCol w:w="397"/>
        <w:gridCol w:w="1814"/>
      </w:tblGrid>
      <w:tr w:rsidR="009F160A" w14:paraId="37E64E96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28DADDF" w14:textId="77777777" w:rsidR="009F160A" w:rsidRDefault="009F160A">
            <w:pPr>
              <w:pStyle w:val="ConsPlusNormal"/>
              <w:jc w:val="center"/>
            </w:pPr>
            <w:r>
              <w:t>дробного числа (которое содержит в числителе номер протокола соответствующего заседания Правления, а в знаменателе - соответствующий номер вопроса)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05417B6" w14:textId="77777777" w:rsidR="009F160A" w:rsidRDefault="009F16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51E5079" w14:textId="77777777" w:rsidR="009F160A" w:rsidRDefault="009F160A">
            <w:pPr>
              <w:pStyle w:val="ConsPlusNormal"/>
              <w:jc w:val="center"/>
            </w:pPr>
            <w:r>
              <w:t>буквенная литера регулируемой сферы деятельности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7020401" w14:textId="77777777" w:rsidR="009F160A" w:rsidRDefault="009F16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607E9E" w14:textId="77777777" w:rsidR="009F160A" w:rsidRDefault="009F160A">
            <w:pPr>
              <w:pStyle w:val="ConsPlusNormal"/>
              <w:jc w:val="center"/>
            </w:pPr>
            <w:r>
              <w:t>период регулирования</w:t>
            </w:r>
          </w:p>
        </w:tc>
      </w:tr>
    </w:tbl>
    <w:p w14:paraId="1961AC82" w14:textId="77777777" w:rsidR="009F160A" w:rsidRDefault="009F160A">
      <w:pPr>
        <w:pStyle w:val="ConsPlusNormal"/>
        <w:jc w:val="both"/>
      </w:pPr>
    </w:p>
    <w:p w14:paraId="5323ACCD" w14:textId="77777777" w:rsidR="009F160A" w:rsidRDefault="009F160A">
      <w:pPr>
        <w:pStyle w:val="ConsPlusNormal"/>
        <w:ind w:firstLine="540"/>
        <w:jc w:val="both"/>
      </w:pPr>
      <w:r>
        <w:t>Буквенные литеры, обозначающие регулируемые сферы деятельности:</w:t>
      </w:r>
    </w:p>
    <w:p w14:paraId="1AA90972" w14:textId="77777777" w:rsidR="009F160A" w:rsidRDefault="009F16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397"/>
        <w:gridCol w:w="680"/>
      </w:tblGrid>
      <w:tr w:rsidR="009F160A" w14:paraId="2C447F07" w14:textId="77777777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61DC0D24" w14:textId="77777777" w:rsidR="009F160A" w:rsidRDefault="009F160A">
            <w:pPr>
              <w:pStyle w:val="ConsPlusNormal"/>
              <w:jc w:val="both"/>
            </w:pPr>
            <w:r>
              <w:t>Электрическая энергия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1F0F6CB" w14:textId="77777777" w:rsidR="009F160A" w:rsidRDefault="009F16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438A5FC" w14:textId="77777777" w:rsidR="009F160A" w:rsidRDefault="009F160A">
            <w:pPr>
              <w:pStyle w:val="ConsPlusNormal"/>
              <w:jc w:val="both"/>
            </w:pPr>
            <w:proofErr w:type="spellStart"/>
            <w:r>
              <w:t>ээ</w:t>
            </w:r>
            <w:proofErr w:type="spellEnd"/>
          </w:p>
        </w:tc>
      </w:tr>
      <w:tr w:rsidR="009F160A" w14:paraId="50A9EBE1" w14:textId="77777777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5AC9F826" w14:textId="77777777" w:rsidR="009F160A" w:rsidRDefault="009F160A">
            <w:pPr>
              <w:pStyle w:val="ConsPlusNormal"/>
              <w:jc w:val="both"/>
            </w:pPr>
            <w:r>
              <w:t>Газ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141A406" w14:textId="77777777" w:rsidR="009F160A" w:rsidRDefault="009F16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E3E21F8" w14:textId="77777777" w:rsidR="009F160A" w:rsidRDefault="009F160A">
            <w:pPr>
              <w:pStyle w:val="ConsPlusNormal"/>
              <w:jc w:val="both"/>
            </w:pPr>
            <w:r>
              <w:t>г</w:t>
            </w:r>
          </w:p>
        </w:tc>
      </w:tr>
      <w:tr w:rsidR="009F160A" w14:paraId="1852D423" w14:textId="77777777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21CAE6D7" w14:textId="77777777" w:rsidR="009F160A" w:rsidRDefault="009F160A">
            <w:pPr>
              <w:pStyle w:val="ConsPlusNormal"/>
              <w:jc w:val="both"/>
            </w:pPr>
            <w:r>
              <w:t>Тепловая энергия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0068041" w14:textId="77777777" w:rsidR="009F160A" w:rsidRDefault="009F16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472EF4B" w14:textId="77777777" w:rsidR="009F160A" w:rsidRDefault="009F160A">
            <w:pPr>
              <w:pStyle w:val="ConsPlusNormal"/>
              <w:jc w:val="both"/>
            </w:pPr>
            <w:r>
              <w:t>тэ</w:t>
            </w:r>
          </w:p>
        </w:tc>
      </w:tr>
      <w:tr w:rsidR="009F160A" w14:paraId="18F12688" w14:textId="77777777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3CA0F336" w14:textId="77777777" w:rsidR="009F160A" w:rsidRDefault="009F160A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59F449E" w14:textId="77777777" w:rsidR="009F160A" w:rsidRDefault="009F16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A18152C" w14:textId="77777777" w:rsidR="009F160A" w:rsidRDefault="009F160A">
            <w:pPr>
              <w:pStyle w:val="ConsPlusNormal"/>
              <w:jc w:val="both"/>
            </w:pPr>
            <w:proofErr w:type="spellStart"/>
            <w:r>
              <w:t>тр</w:t>
            </w:r>
            <w:proofErr w:type="spellEnd"/>
          </w:p>
        </w:tc>
      </w:tr>
      <w:tr w:rsidR="009F160A" w14:paraId="56D4D401" w14:textId="77777777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765FF84F" w14:textId="77777777" w:rsidR="009F160A" w:rsidRDefault="009F160A">
            <w:pPr>
              <w:pStyle w:val="ConsPlusNormal"/>
              <w:jc w:val="both"/>
            </w:pPr>
            <w:r>
              <w:t>Непромышленная сфера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AC5E4C9" w14:textId="77777777" w:rsidR="009F160A" w:rsidRDefault="009F16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4E6D70C" w14:textId="77777777" w:rsidR="009F160A" w:rsidRDefault="009F160A">
            <w:pPr>
              <w:pStyle w:val="ConsPlusNormal"/>
              <w:jc w:val="both"/>
            </w:pPr>
            <w:proofErr w:type="spellStart"/>
            <w:r>
              <w:t>нпс</w:t>
            </w:r>
            <w:proofErr w:type="spellEnd"/>
          </w:p>
        </w:tc>
      </w:tr>
      <w:tr w:rsidR="009F160A" w14:paraId="2BED585C" w14:textId="77777777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3DD612E4" w14:textId="77777777" w:rsidR="009F160A" w:rsidRDefault="009F160A">
            <w:pPr>
              <w:pStyle w:val="ConsPlusNormal"/>
              <w:jc w:val="both"/>
            </w:pPr>
            <w:r>
              <w:t>Коммунальная сфера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89F7737" w14:textId="77777777" w:rsidR="009F160A" w:rsidRDefault="009F16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8AD5045" w14:textId="77777777" w:rsidR="009F160A" w:rsidRDefault="009F160A">
            <w:pPr>
              <w:pStyle w:val="ConsPlusNormal"/>
              <w:jc w:val="both"/>
            </w:pPr>
            <w:r>
              <w:t>кс</w:t>
            </w:r>
          </w:p>
        </w:tc>
      </w:tr>
      <w:tr w:rsidR="009F160A" w14:paraId="5DCAF699" w14:textId="77777777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4B638D79" w14:textId="77777777" w:rsidR="009F160A" w:rsidRDefault="009F160A">
            <w:pPr>
              <w:pStyle w:val="ConsPlusNormal"/>
              <w:jc w:val="both"/>
            </w:pPr>
            <w:r>
              <w:t>Твердые коммунальные отходы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53742CF" w14:textId="77777777" w:rsidR="009F160A" w:rsidRDefault="009F16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40ACF98" w14:textId="77777777" w:rsidR="009F160A" w:rsidRDefault="009F160A">
            <w:pPr>
              <w:pStyle w:val="ConsPlusNormal"/>
              <w:jc w:val="both"/>
            </w:pPr>
            <w:proofErr w:type="spellStart"/>
            <w:r>
              <w:t>тко</w:t>
            </w:r>
            <w:proofErr w:type="spellEnd"/>
          </w:p>
        </w:tc>
      </w:tr>
      <w:tr w:rsidR="009F160A" w14:paraId="2F414D0D" w14:textId="77777777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4E633980" w14:textId="77777777" w:rsidR="009F160A" w:rsidRDefault="009F160A">
            <w:pPr>
              <w:pStyle w:val="ConsPlusNormal"/>
              <w:jc w:val="both"/>
            </w:pPr>
            <w:r>
              <w:t>Прочее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FA1CF3F" w14:textId="77777777" w:rsidR="009F160A" w:rsidRDefault="009F16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D98855F" w14:textId="77777777" w:rsidR="009F160A" w:rsidRDefault="009F160A">
            <w:pPr>
              <w:pStyle w:val="ConsPlusNormal"/>
              <w:jc w:val="both"/>
            </w:pPr>
            <w:proofErr w:type="spellStart"/>
            <w:r>
              <w:t>пр</w:t>
            </w:r>
            <w:proofErr w:type="spellEnd"/>
          </w:p>
        </w:tc>
      </w:tr>
    </w:tbl>
    <w:p w14:paraId="7735C6C2" w14:textId="77777777" w:rsidR="009F160A" w:rsidRDefault="009F160A">
      <w:pPr>
        <w:pStyle w:val="ConsPlusNormal"/>
        <w:jc w:val="both"/>
      </w:pPr>
    </w:p>
    <w:p w14:paraId="6516F4EA" w14:textId="77777777" w:rsidR="009F160A" w:rsidRDefault="009F160A">
      <w:pPr>
        <w:pStyle w:val="ConsPlusNormal"/>
        <w:jc w:val="both"/>
      </w:pPr>
      <w:r>
        <w:t xml:space="preserve">(п. 40 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10.10.2017 N 36/1-пр-2017)</w:t>
      </w:r>
    </w:p>
    <w:p w14:paraId="3CBE9956" w14:textId="77777777" w:rsidR="009F160A" w:rsidRDefault="009F160A">
      <w:pPr>
        <w:pStyle w:val="ConsPlusNormal"/>
        <w:spacing w:before="220"/>
        <w:ind w:firstLine="540"/>
        <w:jc w:val="both"/>
      </w:pPr>
      <w:r>
        <w:t>41. Исполнитель отвечает за правильность оформления решения.</w:t>
      </w:r>
    </w:p>
    <w:p w14:paraId="770D5A65" w14:textId="77777777" w:rsidR="009F160A" w:rsidRDefault="009F160A">
      <w:pPr>
        <w:pStyle w:val="ConsPlusNormal"/>
        <w:spacing w:before="220"/>
        <w:ind w:firstLine="540"/>
        <w:jc w:val="both"/>
      </w:pPr>
      <w:r>
        <w:t>42. После подписания решений секретарь Правления Службы обеспечивает рассылку решений с приложением копии протокола заседания Правления в соответствии с указанным перечнем и передачу решений в типографию и справочно-правовые системы.</w:t>
      </w:r>
    </w:p>
    <w:p w14:paraId="5651D2F2" w14:textId="77777777" w:rsidR="009F160A" w:rsidRDefault="009F160A">
      <w:pPr>
        <w:pStyle w:val="ConsPlusNormal"/>
        <w:spacing w:before="220"/>
        <w:ind w:firstLine="540"/>
        <w:jc w:val="both"/>
      </w:pPr>
      <w:r>
        <w:t>43. Секретарь Правления обеспечивает публикацию решений в установленном порядке.</w:t>
      </w:r>
    </w:p>
    <w:p w14:paraId="1C166A4E" w14:textId="77777777" w:rsidR="009F160A" w:rsidRDefault="009F160A">
      <w:pPr>
        <w:pStyle w:val="ConsPlusNormal"/>
        <w:spacing w:before="220"/>
        <w:ind w:firstLine="540"/>
        <w:jc w:val="both"/>
      </w:pPr>
      <w:r>
        <w:t>44. Оригиналы протоколов заседаний Правления и решений со всеми необходимыми материалами передаются в отдел организационной работы и бухгалтерского учета, а затем сдаются в архив в соответствии с Инструкцией о делопроизводстве.</w:t>
      </w:r>
    </w:p>
    <w:p w14:paraId="22F8E464" w14:textId="77777777" w:rsidR="009F160A" w:rsidRDefault="009F160A">
      <w:pPr>
        <w:pStyle w:val="ConsPlusNormal"/>
        <w:spacing w:before="220"/>
        <w:ind w:firstLine="540"/>
        <w:jc w:val="both"/>
      </w:pPr>
      <w:r>
        <w:t>45. Все протоколы и решения подлежат обязательному хранению в электронном виде в отделе организационной работы и бухгалтерского учета.</w:t>
      </w:r>
    </w:p>
    <w:p w14:paraId="415E90B1" w14:textId="77777777" w:rsidR="009F160A" w:rsidRDefault="009F160A">
      <w:pPr>
        <w:pStyle w:val="ConsPlusNormal"/>
        <w:jc w:val="both"/>
      </w:pPr>
    </w:p>
    <w:p w14:paraId="63E1B143" w14:textId="77777777" w:rsidR="009F160A" w:rsidRDefault="009F160A">
      <w:pPr>
        <w:pStyle w:val="ConsPlusNormal"/>
        <w:jc w:val="both"/>
      </w:pPr>
    </w:p>
    <w:p w14:paraId="645A44CF" w14:textId="77777777" w:rsidR="009F160A" w:rsidRDefault="009F16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7C7C5A3" w14:textId="77777777" w:rsidR="0006316F" w:rsidRDefault="0006316F"/>
    <w:sectPr w:rsidR="0006316F" w:rsidSect="007F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0A"/>
    <w:rsid w:val="0006316F"/>
    <w:rsid w:val="001E529B"/>
    <w:rsid w:val="00943CE1"/>
    <w:rsid w:val="009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351F"/>
  <w15:chartTrackingRefBased/>
  <w15:docId w15:val="{03781ECA-35DD-47F5-8B40-23AD8B6D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1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16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16CFEF41166F47AC3F7A21493188822B82DDDC2041800831B4F985C6FA4D44074F3B71B56204E1547316D9D5CF5F947DF6A4016B3B334A080FAE18L67AL" TargetMode="External"/><Relationship Id="rId13" Type="http://schemas.openxmlformats.org/officeDocument/2006/relationships/hyperlink" Target="consultantplus://offline/ref=D116CFEF41166F47AC3F7A21493188822B82DDDC2045890231B0F985C6FA4D44074F3B71B56204E1547316D9D5CF5F947DF6A4016B3B334A080FAE18L67AL" TargetMode="External"/><Relationship Id="rId18" Type="http://schemas.openxmlformats.org/officeDocument/2006/relationships/hyperlink" Target="consultantplus://offline/ref=D116CFEF41166F47AC3F7A21493188822B82DDDC2041800831B4F985C6FA4D44074F3B71B56204E1547316D9D7CF5F947DF6A4016B3B334A080FAE18L67AL" TargetMode="External"/><Relationship Id="rId26" Type="http://schemas.openxmlformats.org/officeDocument/2006/relationships/hyperlink" Target="consultantplus://offline/ref=D116CFEF41166F47AC3F7A21493188822B82DDDC28408A043FBFA48FCEA3414600406466B22B08E0547317DDDB905A816CAEA8087D253750140DACL178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116CFEF41166F47AC3F7A21493188822B82DDDC20468C073AB3F985C6FA4D44074F3B71B56204E1547316D8D0CF5F947DF6A4016B3B334A080FAE18L67AL" TargetMode="External"/><Relationship Id="rId34" Type="http://schemas.openxmlformats.org/officeDocument/2006/relationships/hyperlink" Target="consultantplus://offline/ref=D116CFEF41166F47AC3F7A21493188822B82DDDC2045890231B0F985C6FA4D44074F3B71B56204E1547316D8D0CF5F947DF6A4016B3B334A080FAE18L67AL" TargetMode="External"/><Relationship Id="rId7" Type="http://schemas.openxmlformats.org/officeDocument/2006/relationships/hyperlink" Target="consultantplus://offline/ref=D116CFEF41166F47AC3F7A21493188822B82DDDC2045890231B0F985C6FA4D44074F3B71B56204E1547316D9D5CF5F947DF6A4016B3B334A080FAE18L67AL" TargetMode="External"/><Relationship Id="rId12" Type="http://schemas.openxmlformats.org/officeDocument/2006/relationships/hyperlink" Target="consultantplus://offline/ref=D116CFEF41166F47AC3F7A21493188822B82DDDC20468C073AB3F985C6FA4D44074F3B71B56204E1547316D9D5CF5F947DF6A4016B3B334A080FAE18L67AL" TargetMode="External"/><Relationship Id="rId17" Type="http://schemas.openxmlformats.org/officeDocument/2006/relationships/hyperlink" Target="consultantplus://offline/ref=D116CFEF41166F47AC3F7A21493188822B82DDDC2043800231B1F985C6FA4D44074F3B71B56204E1547117D8D8CF5F947DF6A4016B3B334A080FAE18L67AL" TargetMode="External"/><Relationship Id="rId25" Type="http://schemas.openxmlformats.org/officeDocument/2006/relationships/hyperlink" Target="consultantplus://offline/ref=D116CFEF41166F47AC3F7A21493188822B82DDDC28408A043FBFA48FCEA3414600406466B22B08E0547317DCDB905A816CAEA8087D253750140DACL178L" TargetMode="External"/><Relationship Id="rId33" Type="http://schemas.openxmlformats.org/officeDocument/2006/relationships/hyperlink" Target="consultantplus://offline/ref=D116CFEF41166F47AC3F7A21493188822B82DDDC2041800831B4F985C6FA4D44074F3B71B56204E1547316D8D0CF5F947DF6A4016B3B334A080FAE18L67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16CFEF41166F47AC3F7A21493188822B82DDDC28408A043FBFA48FCEA3414600406466B22B08E0547317D9DB905A816CAEA8087D253750140DACL178L" TargetMode="External"/><Relationship Id="rId20" Type="http://schemas.openxmlformats.org/officeDocument/2006/relationships/hyperlink" Target="consultantplus://offline/ref=D116CFEF41166F47AC3F7A21493188822B82DDDC2041800831B4F985C6FA4D44074F3B71B56204E1547316D9D8CF5F947DF6A4016B3B334A080FAE18L67AL" TargetMode="External"/><Relationship Id="rId29" Type="http://schemas.openxmlformats.org/officeDocument/2006/relationships/hyperlink" Target="consultantplus://offline/ref=D116CFEF41166F47AC3F7A21493188822B82DDDC20468C073AB3F985C6FA4D44074F3B71B56204E1547316D8D5CF5F947DF6A4016B3B334A080FAE18L67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16CFEF41166F47AC3F7A21493188822B82DDDC20468C073AB3F985C6FA4D44074F3B71B56204E1547316D9D5CF5F947DF6A4016B3B334A080FAE18L67AL" TargetMode="External"/><Relationship Id="rId11" Type="http://schemas.openxmlformats.org/officeDocument/2006/relationships/hyperlink" Target="consultantplus://offline/ref=D116CFEF41166F47AC3F7A21493188822B82DDDC28408A043FBFA48FCEA3414600406466B22B08E0547316DCDB905A816CAEA8087D253750140DACL178L" TargetMode="External"/><Relationship Id="rId24" Type="http://schemas.openxmlformats.org/officeDocument/2006/relationships/hyperlink" Target="consultantplus://offline/ref=D116CFEF41166F47AC3F7A21493188822B82DDDC28408A043FBFA48FCEA3414600406466B22B08E0547317DDDB905A816CAEA8087D253750140DACL178L" TargetMode="External"/><Relationship Id="rId32" Type="http://schemas.openxmlformats.org/officeDocument/2006/relationships/hyperlink" Target="consultantplus://offline/ref=D116CFEF41166F47AC3F7A21493188822B82DDDC28408A043FBFA48FCEA3414600406466B22B08E0547314D9DB905A816CAEA8087D253750140DACL178L" TargetMode="External"/><Relationship Id="rId5" Type="http://schemas.openxmlformats.org/officeDocument/2006/relationships/hyperlink" Target="consultantplus://offline/ref=D116CFEF41166F47AC3F7A21493188822B82DDDC28408A043FBFA48FCEA3414600406466B22B08E0547316DCDB905A816CAEA8087D253750140DACL178L" TargetMode="External"/><Relationship Id="rId15" Type="http://schemas.openxmlformats.org/officeDocument/2006/relationships/hyperlink" Target="consultantplus://offline/ref=D116CFEF41166F47AC3F642C5F5DD48B298184D42A11D55434B5F1D791FA11015146312DE8260DFE567314LD7BL" TargetMode="External"/><Relationship Id="rId23" Type="http://schemas.openxmlformats.org/officeDocument/2006/relationships/hyperlink" Target="consultantplus://offline/ref=D116CFEF41166F47AC3F7A21493188822B82DDDC28408A043FBFA48FCEA3414600406466B22B08E0547317DDDB905A816CAEA8087D253750140DACL178L" TargetMode="External"/><Relationship Id="rId28" Type="http://schemas.openxmlformats.org/officeDocument/2006/relationships/hyperlink" Target="consultantplus://offline/ref=D116CFEF41166F47AC3F7A21493188822B82DDDC28408A043FBFA48FCEA3414600406466B22B08E0547317DFDB905A816CAEA8087D253750140DACL178L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D116CFEF41166F47AC3F7A21493188822B82DDDC244288013FBFA48FCEA3414600406474B27304E15C6D16DDCEC60BC7L37BL" TargetMode="External"/><Relationship Id="rId19" Type="http://schemas.openxmlformats.org/officeDocument/2006/relationships/hyperlink" Target="consultantplus://offline/ref=D116CFEF41166F47AC3F7A21493188822B82DDDC28408A043FBFA48FCEA3414600406466B22B08E0547317D8DB905A816CAEA8087D253750140DACL178L" TargetMode="External"/><Relationship Id="rId31" Type="http://schemas.openxmlformats.org/officeDocument/2006/relationships/hyperlink" Target="consultantplus://offline/ref=D116CFEF41166F47AC3F7A21493188822B82DDDC28408A043FBFA48FCEA3414600406466B22B08E0547317D1DB905A816CAEA8087D253750140DACL178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116CFEF41166F47AC3F7A21493188822B82DDDC204081063BB3F985C6FA4D44074F3B71B56204E1547315DCD7CF5F947DF6A4016B3B334A080FAE18L67AL" TargetMode="External"/><Relationship Id="rId14" Type="http://schemas.openxmlformats.org/officeDocument/2006/relationships/hyperlink" Target="consultantplus://offline/ref=D116CFEF41166F47AC3F7A21493188822B82DDDC2041800831B4F985C6FA4D44074F3B71B56204E1547316D9D5CF5F947DF6A4016B3B334A080FAE18L67AL" TargetMode="External"/><Relationship Id="rId22" Type="http://schemas.openxmlformats.org/officeDocument/2006/relationships/hyperlink" Target="consultantplus://offline/ref=D116CFEF41166F47AC3F7A21493188822B82DDDC20468C073AB3F985C6FA4D44074F3B71B56204E1547316D8D3CF5F947DF6A4016B3B334A080FAE18L67AL" TargetMode="External"/><Relationship Id="rId27" Type="http://schemas.openxmlformats.org/officeDocument/2006/relationships/hyperlink" Target="consultantplus://offline/ref=D116CFEF41166F47AC3F7A21493188822B82DDDC28408A043FBFA48FCEA3414600406466B22B08E0547317DDDB905A816CAEA8087D253750140DACL178L" TargetMode="External"/><Relationship Id="rId30" Type="http://schemas.openxmlformats.org/officeDocument/2006/relationships/hyperlink" Target="consultantplus://offline/ref=D116CFEF41166F47AC3F7A21493188822B82DDDC2041800831B4F985C6FA4D44074F3B71B56204E1547316D9D9CF5F947DF6A4016B3B334A080FAE18L67A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4613</Words>
  <Characters>26298</Characters>
  <Application>Microsoft Office Word</Application>
  <DocSecurity>0</DocSecurity>
  <Lines>219</Lines>
  <Paragraphs>61</Paragraphs>
  <ScaleCrop>false</ScaleCrop>
  <Company/>
  <LinksUpToDate>false</LinksUpToDate>
  <CharactersWithSpaces>30850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2022-04-18T11:59:00Z</dcterms:created>
  <dcterms:modified xsi:type="dcterms:W3CDTF">2022-04-18T12:00:00Z</dcterms:modified>
</cp:coreProperties>
</file>