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BBC4" w14:textId="77777777" w:rsidR="001A4FFB" w:rsidRDefault="001A4F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43F2F29" w14:textId="77777777" w:rsidR="001A4FFB" w:rsidRDefault="001A4FFB">
      <w:pPr>
        <w:pStyle w:val="ConsPlusNormal"/>
        <w:jc w:val="both"/>
        <w:outlineLvl w:val="0"/>
      </w:pPr>
    </w:p>
    <w:p w14:paraId="17011363" w14:textId="77777777" w:rsidR="001A4FFB" w:rsidRDefault="001A4FFB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1F516820" w14:textId="77777777" w:rsidR="001A4FFB" w:rsidRDefault="001A4FFB">
      <w:pPr>
        <w:pStyle w:val="ConsPlusTitle"/>
        <w:jc w:val="center"/>
      </w:pPr>
    </w:p>
    <w:p w14:paraId="11145F15" w14:textId="77777777" w:rsidR="001A4FFB" w:rsidRDefault="001A4FFB">
      <w:pPr>
        <w:pStyle w:val="ConsPlusTitle"/>
        <w:jc w:val="center"/>
      </w:pPr>
      <w:r>
        <w:t>РЕШЕНИЕ ПРАВЛЕНИЯ</w:t>
      </w:r>
    </w:p>
    <w:p w14:paraId="559058BB" w14:textId="77777777" w:rsidR="001A4FFB" w:rsidRDefault="001A4FFB">
      <w:pPr>
        <w:pStyle w:val="ConsPlusTitle"/>
        <w:jc w:val="center"/>
      </w:pPr>
      <w:r>
        <w:t>от 6 марта 2009 г. N 8/4</w:t>
      </w:r>
    </w:p>
    <w:p w14:paraId="1DA8EF4D" w14:textId="77777777" w:rsidR="001A4FFB" w:rsidRDefault="001A4FFB">
      <w:pPr>
        <w:pStyle w:val="ConsPlusTitle"/>
        <w:jc w:val="center"/>
      </w:pPr>
    </w:p>
    <w:p w14:paraId="74F12FFE" w14:textId="77777777" w:rsidR="001A4FFB" w:rsidRDefault="001A4FFB">
      <w:pPr>
        <w:pStyle w:val="ConsPlusTitle"/>
        <w:jc w:val="center"/>
      </w:pPr>
      <w:r>
        <w:t>О ПОРЯДКЕ ГОСУДАРСТВЕННОГО РЕГУЛИРОВАНИЯ</w:t>
      </w:r>
    </w:p>
    <w:p w14:paraId="63CB0700" w14:textId="77777777" w:rsidR="001A4FFB" w:rsidRDefault="001A4FFB">
      <w:pPr>
        <w:pStyle w:val="ConsPlusTitle"/>
        <w:jc w:val="center"/>
      </w:pPr>
      <w:r>
        <w:t>ТАРИФОВ НА ПЕРЕВОЗКИ ПАССАЖИРОВ И БАГАЖА НА ПЕРЕПРАВАХ</w:t>
      </w:r>
    </w:p>
    <w:p w14:paraId="7ED88235" w14:textId="77777777" w:rsidR="001A4FFB" w:rsidRDefault="001A4F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4FFB" w14:paraId="0F2E7B5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2B15" w14:textId="77777777" w:rsidR="001A4FFB" w:rsidRDefault="001A4F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99F8" w14:textId="77777777" w:rsidR="001A4FFB" w:rsidRDefault="001A4F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44BB07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0C7BFCD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</w:t>
            </w:r>
          </w:p>
          <w:p w14:paraId="3A160785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20.08.2010 </w:t>
            </w:r>
            <w:hyperlink r:id="rId5" w:history="1">
              <w:r>
                <w:rPr>
                  <w:color w:val="0000FF"/>
                </w:rPr>
                <w:t>N 27/2</w:t>
              </w:r>
            </w:hyperlink>
            <w:r>
              <w:rPr>
                <w:color w:val="392C69"/>
              </w:rPr>
              <w:t>,</w:t>
            </w:r>
          </w:p>
          <w:p w14:paraId="7A2B5074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6" w:history="1">
              <w:r>
                <w:rPr>
                  <w:color w:val="0000FF"/>
                </w:rPr>
                <w:t>N 12/5-тр-2015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7BDB" w14:textId="77777777" w:rsidR="001A4FFB" w:rsidRDefault="001A4FFB">
            <w:pPr>
              <w:spacing w:after="1" w:line="0" w:lineRule="atLeast"/>
            </w:pPr>
          </w:p>
        </w:tc>
      </w:tr>
    </w:tbl>
    <w:p w14:paraId="053F93D4" w14:textId="77777777" w:rsidR="001A4FFB" w:rsidRDefault="001A4FFB">
      <w:pPr>
        <w:pStyle w:val="ConsPlusNormal"/>
        <w:jc w:val="both"/>
      </w:pPr>
    </w:p>
    <w:p w14:paraId="7316D4D9" w14:textId="77777777" w:rsidR="001A4FFB" w:rsidRDefault="001A4FF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10.04.2007 N 91/162 "О государственном регулировании цен (тарифов) на территории Кировской области",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в целях оптимизации и унификации процесса расчетов и экспертизы тарифов на перевозки пассажиров и багажа на переправах правление региональной службы по тарифам Кировской области решило:</w:t>
      </w:r>
    </w:p>
    <w:p w14:paraId="4DF088CF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10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17.04.2015 N 12/5-тр-2015.</w:t>
      </w:r>
    </w:p>
    <w:p w14:paraId="1FBD5055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2. Утвердить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по формированию тарифов на перевозки пассажиров и багажа на переправах.</w:t>
      </w:r>
    </w:p>
    <w:p w14:paraId="3CBF8C45" w14:textId="77777777" w:rsidR="001A4FFB" w:rsidRDefault="001A4FFB">
      <w:pPr>
        <w:pStyle w:val="ConsPlusNormal"/>
        <w:jc w:val="both"/>
      </w:pPr>
    </w:p>
    <w:p w14:paraId="1B75002C" w14:textId="77777777" w:rsidR="001A4FFB" w:rsidRDefault="001A4FFB">
      <w:pPr>
        <w:pStyle w:val="ConsPlusNormal"/>
        <w:jc w:val="right"/>
      </w:pPr>
      <w:r>
        <w:t>Руководитель</w:t>
      </w:r>
    </w:p>
    <w:p w14:paraId="729447F0" w14:textId="77777777" w:rsidR="001A4FFB" w:rsidRDefault="001A4FFB">
      <w:pPr>
        <w:pStyle w:val="ConsPlusNormal"/>
        <w:jc w:val="right"/>
      </w:pPr>
      <w:r>
        <w:t>региональной службы по тарифам</w:t>
      </w:r>
    </w:p>
    <w:p w14:paraId="3D98A59E" w14:textId="77777777" w:rsidR="001A4FFB" w:rsidRDefault="001A4FFB">
      <w:pPr>
        <w:pStyle w:val="ConsPlusNormal"/>
        <w:jc w:val="right"/>
      </w:pPr>
      <w:r>
        <w:t>Кировской области</w:t>
      </w:r>
    </w:p>
    <w:p w14:paraId="241679BD" w14:textId="77777777" w:rsidR="001A4FFB" w:rsidRDefault="001A4FFB">
      <w:pPr>
        <w:pStyle w:val="ConsPlusNormal"/>
        <w:jc w:val="right"/>
      </w:pPr>
      <w:r>
        <w:t>Ю.В.КРИНИЦЫН</w:t>
      </w:r>
    </w:p>
    <w:p w14:paraId="0D490B40" w14:textId="77777777" w:rsidR="001A4FFB" w:rsidRDefault="001A4FFB">
      <w:pPr>
        <w:pStyle w:val="ConsPlusNormal"/>
        <w:jc w:val="both"/>
      </w:pPr>
    </w:p>
    <w:p w14:paraId="46414395" w14:textId="77777777" w:rsidR="001A4FFB" w:rsidRDefault="001A4FFB">
      <w:pPr>
        <w:pStyle w:val="ConsPlusNormal"/>
        <w:jc w:val="both"/>
      </w:pPr>
    </w:p>
    <w:p w14:paraId="50CA80D9" w14:textId="77777777" w:rsidR="001A4FFB" w:rsidRDefault="001A4FFB">
      <w:pPr>
        <w:pStyle w:val="ConsPlusNormal"/>
        <w:jc w:val="both"/>
      </w:pPr>
    </w:p>
    <w:p w14:paraId="03BDD6E2" w14:textId="77777777" w:rsidR="001A4FFB" w:rsidRDefault="001A4FFB">
      <w:pPr>
        <w:pStyle w:val="ConsPlusNormal"/>
        <w:jc w:val="both"/>
      </w:pPr>
    </w:p>
    <w:p w14:paraId="24E94B9C" w14:textId="77777777" w:rsidR="001A4FFB" w:rsidRDefault="001A4FFB">
      <w:pPr>
        <w:pStyle w:val="ConsPlusNormal"/>
        <w:jc w:val="both"/>
      </w:pPr>
    </w:p>
    <w:p w14:paraId="2506594B" w14:textId="77777777" w:rsidR="001A4FFB" w:rsidRDefault="001A4FFB">
      <w:pPr>
        <w:pStyle w:val="ConsPlusNormal"/>
        <w:jc w:val="right"/>
        <w:outlineLvl w:val="0"/>
      </w:pPr>
      <w:r>
        <w:t>Утвержден</w:t>
      </w:r>
    </w:p>
    <w:p w14:paraId="7F9C5FDE" w14:textId="77777777" w:rsidR="001A4FFB" w:rsidRDefault="001A4FFB">
      <w:pPr>
        <w:pStyle w:val="ConsPlusNormal"/>
        <w:jc w:val="right"/>
      </w:pPr>
      <w:r>
        <w:t>решением</w:t>
      </w:r>
    </w:p>
    <w:p w14:paraId="2D16CEBF" w14:textId="77777777" w:rsidR="001A4FFB" w:rsidRDefault="001A4FFB">
      <w:pPr>
        <w:pStyle w:val="ConsPlusNormal"/>
        <w:jc w:val="right"/>
      </w:pPr>
      <w:r>
        <w:t>правления региональной</w:t>
      </w:r>
    </w:p>
    <w:p w14:paraId="5F063C0B" w14:textId="77777777" w:rsidR="001A4FFB" w:rsidRDefault="001A4FFB">
      <w:pPr>
        <w:pStyle w:val="ConsPlusNormal"/>
        <w:jc w:val="right"/>
      </w:pPr>
      <w:r>
        <w:t>службы по тарифам</w:t>
      </w:r>
    </w:p>
    <w:p w14:paraId="0D3A56DA" w14:textId="77777777" w:rsidR="001A4FFB" w:rsidRDefault="001A4FFB">
      <w:pPr>
        <w:pStyle w:val="ConsPlusNormal"/>
        <w:jc w:val="right"/>
      </w:pPr>
      <w:r>
        <w:t>Кировской области</w:t>
      </w:r>
    </w:p>
    <w:p w14:paraId="1222AF68" w14:textId="77777777" w:rsidR="001A4FFB" w:rsidRDefault="001A4FFB">
      <w:pPr>
        <w:pStyle w:val="ConsPlusNormal"/>
        <w:jc w:val="right"/>
      </w:pPr>
      <w:r>
        <w:t>от 6 марта 2009 г. N 8/4</w:t>
      </w:r>
    </w:p>
    <w:p w14:paraId="57AFE3D3" w14:textId="77777777" w:rsidR="001A4FFB" w:rsidRDefault="001A4FFB">
      <w:pPr>
        <w:pStyle w:val="ConsPlusNormal"/>
        <w:jc w:val="both"/>
      </w:pPr>
    </w:p>
    <w:p w14:paraId="11C3F497" w14:textId="77777777" w:rsidR="001A4FFB" w:rsidRDefault="001A4FFB">
      <w:pPr>
        <w:pStyle w:val="ConsPlusTitle"/>
        <w:jc w:val="center"/>
      </w:pPr>
      <w:r>
        <w:t>ПОРЯДОК</w:t>
      </w:r>
    </w:p>
    <w:p w14:paraId="258AFDA7" w14:textId="77777777" w:rsidR="001A4FFB" w:rsidRDefault="001A4FFB">
      <w:pPr>
        <w:pStyle w:val="ConsPlusTitle"/>
        <w:jc w:val="center"/>
      </w:pPr>
      <w:r>
        <w:t>ГОСУДАРСТВЕННОГО РЕГУЛИРОВАНИЯ ТАРИФОВ</w:t>
      </w:r>
    </w:p>
    <w:p w14:paraId="6031BD5E" w14:textId="77777777" w:rsidR="001A4FFB" w:rsidRDefault="001A4FFB">
      <w:pPr>
        <w:pStyle w:val="ConsPlusTitle"/>
        <w:jc w:val="center"/>
      </w:pPr>
      <w:r>
        <w:t>НА ПЕРЕВОЗКИ ПАССАЖИРОВ И БАГАЖА НА ПЕРЕПРАВАХ</w:t>
      </w:r>
    </w:p>
    <w:p w14:paraId="6F3AA6D9" w14:textId="77777777" w:rsidR="001A4FFB" w:rsidRDefault="001A4FFB">
      <w:pPr>
        <w:pStyle w:val="ConsPlusNormal"/>
        <w:jc w:val="both"/>
      </w:pPr>
    </w:p>
    <w:p w14:paraId="381FBBA8" w14:textId="77777777" w:rsidR="001A4FFB" w:rsidRDefault="001A4FFB">
      <w:pPr>
        <w:pStyle w:val="ConsPlusNormal"/>
        <w:ind w:firstLine="540"/>
        <w:jc w:val="both"/>
      </w:pPr>
      <w:r>
        <w:t xml:space="preserve">Утратил силу. - </w:t>
      </w:r>
      <w:hyperlink r:id="rId11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17.04.2015 N 12/5-тр-2015.</w:t>
      </w:r>
    </w:p>
    <w:p w14:paraId="346EFA5E" w14:textId="77777777" w:rsidR="001A4FFB" w:rsidRDefault="001A4FFB">
      <w:pPr>
        <w:pStyle w:val="ConsPlusNormal"/>
        <w:jc w:val="both"/>
      </w:pPr>
    </w:p>
    <w:p w14:paraId="2087B5ED" w14:textId="77777777" w:rsidR="001A4FFB" w:rsidRDefault="001A4FFB">
      <w:pPr>
        <w:pStyle w:val="ConsPlusNormal"/>
        <w:jc w:val="both"/>
      </w:pPr>
    </w:p>
    <w:p w14:paraId="115B0D68" w14:textId="77777777" w:rsidR="001A4FFB" w:rsidRDefault="001A4FFB">
      <w:pPr>
        <w:pStyle w:val="ConsPlusNormal"/>
        <w:jc w:val="both"/>
      </w:pPr>
    </w:p>
    <w:p w14:paraId="6D1E0D1F" w14:textId="77777777" w:rsidR="001A4FFB" w:rsidRDefault="001A4FFB">
      <w:pPr>
        <w:pStyle w:val="ConsPlusNormal"/>
        <w:jc w:val="both"/>
      </w:pPr>
    </w:p>
    <w:p w14:paraId="34EA3CE6" w14:textId="77777777" w:rsidR="001A4FFB" w:rsidRDefault="001A4FFB">
      <w:pPr>
        <w:pStyle w:val="ConsPlusNormal"/>
        <w:jc w:val="both"/>
      </w:pPr>
    </w:p>
    <w:p w14:paraId="192F06EB" w14:textId="77777777" w:rsidR="001A4FFB" w:rsidRDefault="001A4FFB">
      <w:pPr>
        <w:pStyle w:val="ConsPlusNormal"/>
        <w:jc w:val="right"/>
        <w:outlineLvl w:val="0"/>
      </w:pPr>
      <w:r>
        <w:t>Утверждены</w:t>
      </w:r>
    </w:p>
    <w:p w14:paraId="3C292429" w14:textId="77777777" w:rsidR="001A4FFB" w:rsidRDefault="001A4FFB">
      <w:pPr>
        <w:pStyle w:val="ConsPlusNormal"/>
        <w:jc w:val="right"/>
      </w:pPr>
      <w:r>
        <w:t>решением</w:t>
      </w:r>
    </w:p>
    <w:p w14:paraId="115D1AFB" w14:textId="77777777" w:rsidR="001A4FFB" w:rsidRDefault="001A4FFB">
      <w:pPr>
        <w:pStyle w:val="ConsPlusNormal"/>
        <w:jc w:val="right"/>
      </w:pPr>
      <w:r>
        <w:t>правления региональной</w:t>
      </w:r>
    </w:p>
    <w:p w14:paraId="3BE0B9BE" w14:textId="77777777" w:rsidR="001A4FFB" w:rsidRDefault="001A4FFB">
      <w:pPr>
        <w:pStyle w:val="ConsPlusNormal"/>
        <w:jc w:val="right"/>
      </w:pPr>
      <w:r>
        <w:t>службы по тарифам</w:t>
      </w:r>
    </w:p>
    <w:p w14:paraId="37428E75" w14:textId="77777777" w:rsidR="001A4FFB" w:rsidRDefault="001A4FFB">
      <w:pPr>
        <w:pStyle w:val="ConsPlusNormal"/>
        <w:jc w:val="right"/>
      </w:pPr>
      <w:r>
        <w:t>Кировской области</w:t>
      </w:r>
    </w:p>
    <w:p w14:paraId="0F5FEF94" w14:textId="77777777" w:rsidR="001A4FFB" w:rsidRDefault="001A4FFB">
      <w:pPr>
        <w:pStyle w:val="ConsPlusNormal"/>
        <w:jc w:val="right"/>
      </w:pPr>
      <w:r>
        <w:t>от 6 марта 2009 г. N 8/4</w:t>
      </w:r>
    </w:p>
    <w:p w14:paraId="6E76C8C5" w14:textId="77777777" w:rsidR="001A4FFB" w:rsidRDefault="001A4FFB">
      <w:pPr>
        <w:pStyle w:val="ConsPlusNormal"/>
        <w:jc w:val="both"/>
      </w:pPr>
    </w:p>
    <w:p w14:paraId="5E011CC2" w14:textId="77777777" w:rsidR="001A4FFB" w:rsidRDefault="001A4FFB">
      <w:pPr>
        <w:pStyle w:val="ConsPlusTitle"/>
        <w:jc w:val="center"/>
      </w:pPr>
      <w:bookmarkStart w:id="0" w:name="P50"/>
      <w:bookmarkEnd w:id="0"/>
      <w:r>
        <w:t>МЕТОДИЧЕСКИЕ РЕКОМЕНДАЦИИ</w:t>
      </w:r>
    </w:p>
    <w:p w14:paraId="6BB92D98" w14:textId="77777777" w:rsidR="001A4FFB" w:rsidRDefault="001A4FFB">
      <w:pPr>
        <w:pStyle w:val="ConsPlusTitle"/>
        <w:jc w:val="center"/>
      </w:pPr>
      <w:r>
        <w:t>ПО ФОРМИРОВАНИЮ ТАРИФОВ НА ПЕРЕВОЗКИ ПАССАЖИРОВ</w:t>
      </w:r>
    </w:p>
    <w:p w14:paraId="3A17085F" w14:textId="77777777" w:rsidR="001A4FFB" w:rsidRDefault="001A4FFB">
      <w:pPr>
        <w:pStyle w:val="ConsPlusTitle"/>
        <w:jc w:val="center"/>
      </w:pPr>
      <w:r>
        <w:t>И БАГАЖА НА ПЕРЕПРАВАХ</w:t>
      </w:r>
    </w:p>
    <w:p w14:paraId="20A8EA92" w14:textId="77777777" w:rsidR="001A4FFB" w:rsidRDefault="001A4F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4FFB" w14:paraId="4B66E6F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B683" w14:textId="77777777" w:rsidR="001A4FFB" w:rsidRDefault="001A4F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8068" w14:textId="77777777" w:rsidR="001A4FFB" w:rsidRDefault="001A4F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ABCDD3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0412C2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</w:t>
            </w:r>
          </w:p>
          <w:p w14:paraId="46508719" w14:textId="77777777" w:rsidR="001A4FFB" w:rsidRDefault="001A4FFB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20.08.2010 N 27/2)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B622" w14:textId="77777777" w:rsidR="001A4FFB" w:rsidRDefault="001A4FFB">
            <w:pPr>
              <w:spacing w:after="1" w:line="0" w:lineRule="atLeast"/>
            </w:pPr>
          </w:p>
        </w:tc>
      </w:tr>
    </w:tbl>
    <w:p w14:paraId="45B8009A" w14:textId="77777777" w:rsidR="001A4FFB" w:rsidRDefault="001A4FFB">
      <w:pPr>
        <w:pStyle w:val="ConsPlusNormal"/>
        <w:jc w:val="both"/>
      </w:pPr>
    </w:p>
    <w:p w14:paraId="3EFBF07B" w14:textId="77777777" w:rsidR="001A4FFB" w:rsidRDefault="001A4FFB">
      <w:pPr>
        <w:pStyle w:val="ConsPlusNormal"/>
        <w:jc w:val="center"/>
        <w:outlineLvl w:val="1"/>
      </w:pPr>
      <w:r>
        <w:t>I. Общие положения</w:t>
      </w:r>
    </w:p>
    <w:p w14:paraId="62458509" w14:textId="77777777" w:rsidR="001A4FFB" w:rsidRDefault="001A4FFB">
      <w:pPr>
        <w:pStyle w:val="ConsPlusNormal"/>
        <w:jc w:val="both"/>
      </w:pPr>
    </w:p>
    <w:p w14:paraId="200D88C2" w14:textId="77777777" w:rsidR="001A4FFB" w:rsidRDefault="001A4FFB">
      <w:pPr>
        <w:pStyle w:val="ConsPlusNormal"/>
        <w:ind w:firstLine="540"/>
        <w:jc w:val="both"/>
      </w:pPr>
      <w:r>
        <w:t xml:space="preserve">1.1. Настоящие Методические рекомендации по формированию тарифов на перевозки пассажиров и багажа на переправах (далее - Методические рекомендации) разработаны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07.03.1995 N 239 "О мерах по упорядочению государственного регулирования цен (тарифов)",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10.04.2007 N 91/162 "О государственном регулировании цен (тарифов) на территории Кировской области",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и применяются при расчете тарифов на перевозки пассажиров и багажа на переправах, осуществляемые индивидуальными предпринимателями и организациями независимо от организационно-правовой формы (далее - Перевозчики).</w:t>
      </w:r>
    </w:p>
    <w:p w14:paraId="42442FD3" w14:textId="77777777" w:rsidR="001A4FFB" w:rsidRDefault="001A4FFB">
      <w:pPr>
        <w:pStyle w:val="ConsPlusNormal"/>
        <w:spacing w:before="220"/>
        <w:ind w:firstLine="540"/>
        <w:jc w:val="both"/>
      </w:pPr>
      <w:r>
        <w:t>1.2. Тарифы на перевозки пассажиров и багажа на переправах (далее - тарифы) меняются не чаще чем один раз в навигационный период. Расчетный период - календарный год.</w:t>
      </w:r>
    </w:p>
    <w:p w14:paraId="4CEB9814" w14:textId="77777777" w:rsidR="001A4FFB" w:rsidRDefault="001A4FFB">
      <w:pPr>
        <w:pStyle w:val="ConsPlusNormal"/>
        <w:spacing w:before="220"/>
        <w:ind w:firstLine="540"/>
        <w:jc w:val="both"/>
      </w:pPr>
      <w:r>
        <w:t>1.3. В целях установления тарифов на перевозки организации ведут учет объемов перевозок, доходов и расходов раздельно по осуществляемым видам деятельности.</w:t>
      </w:r>
    </w:p>
    <w:p w14:paraId="05361CB9" w14:textId="77777777" w:rsidR="001A4FFB" w:rsidRDefault="001A4FFB">
      <w:pPr>
        <w:pStyle w:val="ConsPlusNormal"/>
        <w:spacing w:before="220"/>
        <w:ind w:firstLine="540"/>
        <w:jc w:val="both"/>
      </w:pPr>
      <w:r>
        <w:t>1.4. Тарифы формируются исходя из экономически обоснованных расходов на перевозки пассажиров и багажа и рассчитываются путем деления величины необходимой валовой выручки расчетного периода на планируемый объем перевозок, определяемый на основании производственной программы расчетного периода.</w:t>
      </w:r>
    </w:p>
    <w:p w14:paraId="07F89670" w14:textId="77777777" w:rsidR="001A4FFB" w:rsidRDefault="001A4FFB">
      <w:pPr>
        <w:pStyle w:val="ConsPlusNormal"/>
        <w:spacing w:before="220"/>
        <w:ind w:firstLine="540"/>
        <w:jc w:val="both"/>
      </w:pPr>
      <w:r>
        <w:t>1.5. Определение состава расходов по регулируемому виду деятельности производится в соответствии с законодательством Российской Федерации и нормативными правовыми актами, регулирующими отношения в сфере бухгалтерского учета.</w:t>
      </w:r>
    </w:p>
    <w:p w14:paraId="66B00720" w14:textId="77777777" w:rsidR="001A4FFB" w:rsidRDefault="001A4FFB">
      <w:pPr>
        <w:pStyle w:val="ConsPlusNormal"/>
        <w:spacing w:before="220"/>
        <w:ind w:firstLine="540"/>
        <w:jc w:val="both"/>
      </w:pPr>
      <w:r>
        <w:t>Оценка экономической обоснованности расходов по регулируемому виду деятельности производится в соответствии с законодательством Российской Федерации и нормативными правовыми актами, регулирующими отношения в сфере налогового учета, за исключением амортизации основных средств. Сумма амортизации основных средств определяется в соответствии с нормативными правовыми актами, регулирующими отношения в сфере бухгалтерского учета.</w:t>
      </w:r>
    </w:p>
    <w:p w14:paraId="0A0E388F" w14:textId="77777777" w:rsidR="001A4FFB" w:rsidRDefault="001A4FFB">
      <w:pPr>
        <w:pStyle w:val="ConsPlusNormal"/>
        <w:spacing w:before="220"/>
        <w:ind w:firstLine="540"/>
        <w:jc w:val="both"/>
      </w:pPr>
      <w:r>
        <w:lastRenderedPageBreak/>
        <w:t>При оценке экономической обоснованности расходов натуральные показатели расчетного периода сравниваются с соответствующим базовым периодом, дается обоснование увеличения или снижения уровня показателей. Базовый период - период, предшествующий расчетному.</w:t>
      </w:r>
    </w:p>
    <w:p w14:paraId="5E9C88EF" w14:textId="77777777" w:rsidR="001A4FFB" w:rsidRDefault="001A4FFB">
      <w:pPr>
        <w:pStyle w:val="ConsPlusNormal"/>
        <w:spacing w:before="220"/>
        <w:ind w:firstLine="540"/>
        <w:jc w:val="both"/>
      </w:pPr>
      <w:r>
        <w:t>Финансово-экономические показатели сравниваются с базовым периодом. По каждой статье дается обоснование увеличения (снижения) затрат на основании первичных бухгалтерских документов (копии платежных документов, договоров и т.д.).</w:t>
      </w:r>
    </w:p>
    <w:p w14:paraId="363E2180" w14:textId="77777777" w:rsidR="001A4FFB" w:rsidRDefault="001A4FFB">
      <w:pPr>
        <w:pStyle w:val="ConsPlusNormal"/>
        <w:spacing w:before="220"/>
        <w:ind w:firstLine="540"/>
        <w:jc w:val="both"/>
      </w:pPr>
      <w:r>
        <w:t>1.6. При установлении тарифов РСТ Кировской области принимает меры, направленные на исключение из расчетов экономически не обоснованных расходов организаций, осуществляющих регулируемую деятельность.</w:t>
      </w:r>
    </w:p>
    <w:p w14:paraId="0897FBD4" w14:textId="77777777" w:rsidR="001A4FFB" w:rsidRDefault="001A4FFB">
      <w:pPr>
        <w:pStyle w:val="ConsPlusNormal"/>
        <w:jc w:val="both"/>
      </w:pPr>
    </w:p>
    <w:p w14:paraId="49A49CB4" w14:textId="77777777" w:rsidR="001A4FFB" w:rsidRDefault="001A4FFB">
      <w:pPr>
        <w:pStyle w:val="ConsPlusNormal"/>
        <w:jc w:val="center"/>
        <w:outlineLvl w:val="1"/>
      </w:pPr>
      <w:r>
        <w:t>II. Расчет расходов на перевозки пассажиров и багажа</w:t>
      </w:r>
    </w:p>
    <w:p w14:paraId="4B1C7111" w14:textId="77777777" w:rsidR="001A4FFB" w:rsidRDefault="001A4FFB">
      <w:pPr>
        <w:pStyle w:val="ConsPlusNormal"/>
        <w:jc w:val="both"/>
      </w:pPr>
    </w:p>
    <w:p w14:paraId="1D2A848D" w14:textId="77777777" w:rsidR="001A4FFB" w:rsidRDefault="001A4FFB">
      <w:pPr>
        <w:pStyle w:val="ConsPlusNormal"/>
        <w:ind w:firstLine="540"/>
        <w:jc w:val="both"/>
      </w:pPr>
      <w:r>
        <w:t>2.1. Необходимая валовая выручка определяется как сумма расчетных значений расходов, относимых на регулируемый вид деятельности, в том числе расходов, уменьшающих налоговую базу налога на прибыль (расходов, связанных с производством и реализацией товаров и услуг, а также внереализационных расходов), налога на прибыль и расходов, не учитываемых при определении налоговой базы налога на прибыль (относимых на прибыль после налогообложения).</w:t>
      </w:r>
    </w:p>
    <w:p w14:paraId="032BD3DE" w14:textId="77777777" w:rsidR="001A4FFB" w:rsidRDefault="001A4FFB">
      <w:pPr>
        <w:pStyle w:val="ConsPlusNormal"/>
        <w:spacing w:before="220"/>
        <w:ind w:firstLine="540"/>
        <w:jc w:val="both"/>
      </w:pPr>
      <w:r>
        <w:t>2.2. Расходы, связанные с производством и реализацией продукции (услуг) по регулируемому виду деятельности, включают следующие элементы затрат:</w:t>
      </w:r>
    </w:p>
    <w:p w14:paraId="436B996E" w14:textId="77777777" w:rsidR="001A4FFB" w:rsidRDefault="001A4FFB">
      <w:pPr>
        <w:pStyle w:val="ConsPlusNormal"/>
        <w:spacing w:before="220"/>
        <w:ind w:firstLine="540"/>
        <w:jc w:val="both"/>
      </w:pPr>
      <w:r>
        <w:t>1) материальные затраты;</w:t>
      </w:r>
    </w:p>
    <w:p w14:paraId="11E9EA22" w14:textId="77777777" w:rsidR="001A4FFB" w:rsidRDefault="001A4FFB">
      <w:pPr>
        <w:pStyle w:val="ConsPlusNormal"/>
        <w:spacing w:before="220"/>
        <w:ind w:firstLine="540"/>
        <w:jc w:val="both"/>
      </w:pPr>
      <w:r>
        <w:t>2) затраты на оплату труда;</w:t>
      </w:r>
    </w:p>
    <w:p w14:paraId="55C7C44F" w14:textId="77777777" w:rsidR="001A4FFB" w:rsidRDefault="001A4FFB">
      <w:pPr>
        <w:pStyle w:val="ConsPlusNormal"/>
        <w:spacing w:before="220"/>
        <w:ind w:firstLine="540"/>
        <w:jc w:val="both"/>
      </w:pPr>
      <w:r>
        <w:t>3) отчисления на социальные нужды;</w:t>
      </w:r>
    </w:p>
    <w:p w14:paraId="6BC3001C" w14:textId="77777777" w:rsidR="001A4FFB" w:rsidRDefault="001A4FFB">
      <w:pPr>
        <w:pStyle w:val="ConsPlusNormal"/>
        <w:spacing w:before="220"/>
        <w:ind w:firstLine="540"/>
        <w:jc w:val="both"/>
      </w:pPr>
      <w:r>
        <w:t>4) амортизация основных средств;</w:t>
      </w:r>
    </w:p>
    <w:p w14:paraId="32E82437" w14:textId="77777777" w:rsidR="001A4FFB" w:rsidRDefault="001A4FFB">
      <w:pPr>
        <w:pStyle w:val="ConsPlusNormal"/>
        <w:spacing w:before="220"/>
        <w:ind w:firstLine="540"/>
        <w:jc w:val="both"/>
      </w:pPr>
      <w:r>
        <w:t>5) прочие расходы.</w:t>
      </w:r>
    </w:p>
    <w:p w14:paraId="0EC21725" w14:textId="77777777" w:rsidR="001A4FFB" w:rsidRDefault="001A4FFB">
      <w:pPr>
        <w:pStyle w:val="ConsPlusNormal"/>
        <w:spacing w:before="220"/>
        <w:ind w:firstLine="540"/>
        <w:jc w:val="both"/>
      </w:pPr>
      <w:r>
        <w:t>Расходы на перевозки пассажиров и багажа формируются исходя из производственной программы по следующим статьям затрат:</w:t>
      </w:r>
    </w:p>
    <w:p w14:paraId="46FE8CA8" w14:textId="77777777" w:rsidR="001A4FFB" w:rsidRDefault="001A4FFB">
      <w:pPr>
        <w:pStyle w:val="ConsPlusNormal"/>
        <w:spacing w:before="220"/>
        <w:ind w:firstLine="540"/>
        <w:jc w:val="both"/>
      </w:pPr>
      <w:r>
        <w:t>1) материалы;</w:t>
      </w:r>
    </w:p>
    <w:p w14:paraId="2E66D4EF" w14:textId="77777777" w:rsidR="001A4FFB" w:rsidRDefault="001A4FFB">
      <w:pPr>
        <w:pStyle w:val="ConsPlusNormal"/>
        <w:spacing w:before="220"/>
        <w:ind w:firstLine="540"/>
        <w:jc w:val="both"/>
      </w:pPr>
      <w:r>
        <w:t>2) топливо;</w:t>
      </w:r>
    </w:p>
    <w:p w14:paraId="3A03AEBD" w14:textId="77777777" w:rsidR="001A4FFB" w:rsidRDefault="001A4FFB">
      <w:pPr>
        <w:pStyle w:val="ConsPlusNormal"/>
        <w:spacing w:before="220"/>
        <w:ind w:firstLine="540"/>
        <w:jc w:val="both"/>
      </w:pPr>
      <w:r>
        <w:t>3) техническое обслуживание и ремонт судов (паромных переправ);</w:t>
      </w:r>
    </w:p>
    <w:p w14:paraId="3A53614D" w14:textId="77777777" w:rsidR="001A4FFB" w:rsidRDefault="001A4FFB">
      <w:pPr>
        <w:pStyle w:val="ConsPlusNormal"/>
        <w:spacing w:before="220"/>
        <w:ind w:firstLine="540"/>
        <w:jc w:val="both"/>
      </w:pPr>
      <w:r>
        <w:t>4) затраты на оплату труда;</w:t>
      </w:r>
    </w:p>
    <w:p w14:paraId="2BC89C3E" w14:textId="77777777" w:rsidR="001A4FFB" w:rsidRDefault="001A4FFB">
      <w:pPr>
        <w:pStyle w:val="ConsPlusNormal"/>
        <w:spacing w:before="220"/>
        <w:ind w:firstLine="540"/>
        <w:jc w:val="both"/>
      </w:pPr>
      <w:r>
        <w:t>5) отчисления на социальные нужды;</w:t>
      </w:r>
    </w:p>
    <w:p w14:paraId="4A1EC51F" w14:textId="77777777" w:rsidR="001A4FFB" w:rsidRDefault="001A4FFB">
      <w:pPr>
        <w:pStyle w:val="ConsPlusNormal"/>
        <w:spacing w:before="220"/>
        <w:ind w:firstLine="540"/>
        <w:jc w:val="both"/>
      </w:pPr>
      <w:r>
        <w:t>6) амортизационные отчисления и аренда;</w:t>
      </w:r>
    </w:p>
    <w:p w14:paraId="197D24DC" w14:textId="77777777" w:rsidR="001A4FFB" w:rsidRDefault="001A4FFB">
      <w:pPr>
        <w:pStyle w:val="ConsPlusNormal"/>
        <w:spacing w:before="220"/>
        <w:ind w:firstLine="540"/>
        <w:jc w:val="both"/>
      </w:pPr>
      <w:r>
        <w:t>7) содержание подъездных путей;</w:t>
      </w:r>
    </w:p>
    <w:p w14:paraId="70FBC34B" w14:textId="77777777" w:rsidR="001A4FFB" w:rsidRDefault="001A4FFB">
      <w:pPr>
        <w:pStyle w:val="ConsPlusNormal"/>
        <w:spacing w:before="220"/>
        <w:ind w:firstLine="540"/>
        <w:jc w:val="both"/>
      </w:pPr>
      <w:r>
        <w:t>8) содержание судов (переправ) на зимнем отстое;</w:t>
      </w:r>
    </w:p>
    <w:p w14:paraId="057FF701" w14:textId="77777777" w:rsidR="001A4FFB" w:rsidRDefault="001A4FFB">
      <w:pPr>
        <w:pStyle w:val="ConsPlusNormal"/>
        <w:spacing w:before="220"/>
        <w:ind w:firstLine="540"/>
        <w:jc w:val="both"/>
      </w:pPr>
      <w:r>
        <w:t>9) общехозяйственные и административно-управленческие расходы;</w:t>
      </w:r>
    </w:p>
    <w:p w14:paraId="1933A46D" w14:textId="77777777" w:rsidR="001A4FFB" w:rsidRDefault="001A4FFB">
      <w:pPr>
        <w:pStyle w:val="ConsPlusNormal"/>
        <w:spacing w:before="220"/>
        <w:ind w:firstLine="540"/>
        <w:jc w:val="both"/>
      </w:pPr>
      <w:r>
        <w:t>10) прочие расходы.</w:t>
      </w:r>
    </w:p>
    <w:p w14:paraId="6D37B2E0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2.3. Для определения расходов, составляющих материальные затраты, используются </w:t>
      </w:r>
      <w:r>
        <w:lastRenderedPageBreak/>
        <w:t>следующие данные:</w:t>
      </w:r>
    </w:p>
    <w:p w14:paraId="0CD62DF2" w14:textId="77777777" w:rsidR="001A4FFB" w:rsidRDefault="001A4FFB">
      <w:pPr>
        <w:pStyle w:val="ConsPlusNormal"/>
        <w:spacing w:before="220"/>
        <w:ind w:firstLine="540"/>
        <w:jc w:val="both"/>
      </w:pPr>
      <w:r>
        <w:t>1) регулируемые государством тарифы (цены) и их прогнозные значения;</w:t>
      </w:r>
    </w:p>
    <w:p w14:paraId="0FAD460E" w14:textId="77777777" w:rsidR="001A4FFB" w:rsidRDefault="001A4FFB">
      <w:pPr>
        <w:pStyle w:val="ConsPlusNormal"/>
        <w:spacing w:before="220"/>
        <w:ind w:firstLine="540"/>
        <w:jc w:val="both"/>
      </w:pPr>
      <w:r>
        <w:t>2) цены, установленные на основании договоров, заключенных по результатам проведения торгов или по иным основаниям, предусмотренным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нужд;</w:t>
      </w:r>
    </w:p>
    <w:p w14:paraId="05652FDA" w14:textId="77777777" w:rsidR="001A4FFB" w:rsidRDefault="001A4FFB">
      <w:pPr>
        <w:pStyle w:val="ConsPlusNormal"/>
        <w:spacing w:before="220"/>
        <w:ind w:firstLine="540"/>
        <w:jc w:val="both"/>
      </w:pPr>
      <w:r>
        <w:t>3) опубликованные в установленном порядке прогнозные рыночные цены, установленные на расчетный период;</w:t>
      </w:r>
    </w:p>
    <w:p w14:paraId="15E96A7B" w14:textId="77777777" w:rsidR="001A4FFB" w:rsidRDefault="001A4FFB">
      <w:pPr>
        <w:pStyle w:val="ConsPlusNormal"/>
        <w:spacing w:before="220"/>
        <w:ind w:firstLine="540"/>
        <w:jc w:val="both"/>
      </w:pPr>
      <w:r>
        <w:t>4) индекс потребительских цен, определяемый Министерством экономического развития Российской Федерации, и другие индексы, утверждаемые уполномоченными органами и публикуемые в установленном порядке;</w:t>
      </w:r>
    </w:p>
    <w:p w14:paraId="36A6B193" w14:textId="77777777" w:rsidR="001A4FFB" w:rsidRDefault="001A4FFB">
      <w:pPr>
        <w:pStyle w:val="ConsPlusNormal"/>
        <w:spacing w:before="220"/>
        <w:ind w:firstLine="540"/>
        <w:jc w:val="both"/>
      </w:pPr>
      <w:r>
        <w:t>5) опубликованные в установленном порядке данные и данные, полученные по результатам экспертиз, проводимых органами регулирования.</w:t>
      </w:r>
    </w:p>
    <w:p w14:paraId="33F7136B" w14:textId="77777777" w:rsidR="001A4FFB" w:rsidRDefault="001A4FFB">
      <w:pPr>
        <w:pStyle w:val="ConsPlusNormal"/>
        <w:spacing w:before="220"/>
        <w:ind w:firstLine="540"/>
        <w:jc w:val="both"/>
      </w:pPr>
      <w:r>
        <w:t>2.4. При отсутствии нормативов по отдельным статьям расходов допускается использовать в расчетах экспертные оценки, основанные на отчетных данных, представляемых организацией, осуществляющей регулируемую деятельность.</w:t>
      </w:r>
    </w:p>
    <w:p w14:paraId="28B0C07F" w14:textId="77777777" w:rsidR="001A4FFB" w:rsidRDefault="001A4FFB">
      <w:pPr>
        <w:pStyle w:val="ConsPlusNormal"/>
        <w:spacing w:before="220"/>
        <w:ind w:firstLine="540"/>
        <w:jc w:val="both"/>
      </w:pPr>
      <w:r>
        <w:t>2.5. При определении расходов на оплату труда, включаемых в расчет тарифа, используется размер фонда оплаты конкретных категорий работников, определяемый в соответствии с отраслевым тарифным соглашением или трудовым договором, с учетом фактического объема фонда оплаты труда этих категорий работников, сложившегося в базовом периоде.</w:t>
      </w:r>
    </w:p>
    <w:p w14:paraId="1FD58CB3" w14:textId="77777777" w:rsidR="001A4FFB" w:rsidRDefault="001A4FFB">
      <w:pPr>
        <w:pStyle w:val="ConsPlusNormal"/>
        <w:spacing w:before="220"/>
        <w:ind w:firstLine="540"/>
        <w:jc w:val="both"/>
      </w:pPr>
      <w:r>
        <w:t>2.6. Расходы на уплату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 учитываются по нормам и в порядке, установленным законодательством Российской Федерации.</w:t>
      </w:r>
    </w:p>
    <w:p w14:paraId="5E836A38" w14:textId="77777777" w:rsidR="001A4FFB" w:rsidRDefault="001A4FFB">
      <w:pPr>
        <w:pStyle w:val="ConsPlusNormal"/>
        <w:jc w:val="both"/>
      </w:pPr>
      <w:r>
        <w:t xml:space="preserve">(п. 2.6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20.08.2010 N 27/2)</w:t>
      </w:r>
    </w:p>
    <w:p w14:paraId="728ED336" w14:textId="77777777" w:rsidR="001A4FFB" w:rsidRDefault="001A4FFB">
      <w:pPr>
        <w:pStyle w:val="ConsPlusNormal"/>
        <w:spacing w:before="220"/>
        <w:ind w:firstLine="540"/>
        <w:jc w:val="both"/>
      </w:pPr>
      <w:r>
        <w:t>2.7. Услуги сторонними организациями учитываются при представлении договоров и документов, подтверждающих расходы по выполненным работам.</w:t>
      </w:r>
    </w:p>
    <w:p w14:paraId="6C49BBE5" w14:textId="77777777" w:rsidR="001A4FFB" w:rsidRDefault="001A4FFB">
      <w:pPr>
        <w:pStyle w:val="ConsPlusNormal"/>
        <w:spacing w:before="220"/>
        <w:ind w:firstLine="540"/>
        <w:jc w:val="both"/>
      </w:pPr>
      <w:r>
        <w:t>2.8. По статье "прочие расходы" отражаются суммы налогов, сборов и платежей, начисленные в установленном законодательством Российской Федерации порядке, прочие расходы, не учтенные по статьям.</w:t>
      </w:r>
    </w:p>
    <w:p w14:paraId="63BA3501" w14:textId="77777777" w:rsidR="001A4FFB" w:rsidRDefault="001A4FFB">
      <w:pPr>
        <w:pStyle w:val="ConsPlusNormal"/>
        <w:spacing w:before="220"/>
        <w:ind w:firstLine="540"/>
        <w:jc w:val="both"/>
      </w:pPr>
      <w:r>
        <w:t>2.9. Планируемые расходы по регулируемой деятельности рассчитываются как сумма прямых и косвенных расходов. Прямые расходы относятся непосредственно на соответствующий регулируемый вид деятельности.</w:t>
      </w:r>
    </w:p>
    <w:p w14:paraId="79904818" w14:textId="77777777" w:rsidR="001A4FFB" w:rsidRDefault="001A4FFB">
      <w:pPr>
        <w:pStyle w:val="ConsPlusNormal"/>
        <w:spacing w:before="220"/>
        <w:ind w:firstLine="540"/>
        <w:jc w:val="both"/>
      </w:pPr>
      <w:r>
        <w:t>Распределение косвенных расходов между различными видами деятельности, осуществляемыми организацией, производится в соответствии с одним из нижеследующих методов:</w:t>
      </w:r>
    </w:p>
    <w:p w14:paraId="2F2AADAA" w14:textId="77777777" w:rsidR="001A4FFB" w:rsidRDefault="001A4FFB">
      <w:pPr>
        <w:pStyle w:val="ConsPlusNormal"/>
        <w:spacing w:before="220"/>
        <w:ind w:firstLine="540"/>
        <w:jc w:val="both"/>
      </w:pPr>
      <w:r>
        <w:t>- пропорционально доле соответствующего дохода в суммарном объеме всех доходов организации;</w:t>
      </w:r>
    </w:p>
    <w:p w14:paraId="135530CC" w14:textId="77777777" w:rsidR="001A4FFB" w:rsidRDefault="001A4FFB">
      <w:pPr>
        <w:pStyle w:val="ConsPlusNormal"/>
        <w:spacing w:before="220"/>
        <w:ind w:firstLine="540"/>
        <w:jc w:val="both"/>
      </w:pPr>
      <w:r>
        <w:t>- согласно учетной политике, принятой в организации.</w:t>
      </w:r>
    </w:p>
    <w:p w14:paraId="463DB403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2.10. В тарифах учитывается величина прибыли, необходимой для обеспечения перевозчика </w:t>
      </w:r>
      <w:r>
        <w:lastRenderedPageBreak/>
        <w:t>средствами на обслуживание привлеченного и заемного капитала, собственными средствами на развитие, средствами на финансирование за счет прибыли других обоснованных расходов.</w:t>
      </w:r>
    </w:p>
    <w:p w14:paraId="482FAFE1" w14:textId="77777777" w:rsidR="001A4FFB" w:rsidRDefault="001A4FFB">
      <w:pPr>
        <w:pStyle w:val="ConsPlusNormal"/>
        <w:spacing w:before="220"/>
        <w:ind w:firstLine="540"/>
        <w:jc w:val="both"/>
      </w:pPr>
      <w:r>
        <w:t>Размер инвестиций, включаемых в расчеты тарифов, определяется регулирующим органом в установленном порядке как составная часть тарифа на основе программы (плана) развития перевозчика.</w:t>
      </w:r>
    </w:p>
    <w:p w14:paraId="687B2DF1" w14:textId="77777777" w:rsidR="001A4FFB" w:rsidRDefault="001A4FFB">
      <w:pPr>
        <w:pStyle w:val="ConsPlusNormal"/>
        <w:spacing w:before="220"/>
        <w:ind w:firstLine="540"/>
        <w:jc w:val="both"/>
      </w:pPr>
      <w:r>
        <w:t>План развития составляется с учетом возможностей потребителей и согласовывается с органами местного самоуправления в соответствии с уставом муниципального образования.</w:t>
      </w:r>
    </w:p>
    <w:p w14:paraId="589E6345" w14:textId="77777777" w:rsidR="001A4FFB" w:rsidRDefault="001A4FFB">
      <w:pPr>
        <w:pStyle w:val="ConsPlusNormal"/>
        <w:spacing w:before="220"/>
        <w:ind w:firstLine="540"/>
        <w:jc w:val="both"/>
      </w:pPr>
      <w:r>
        <w:t>2.11. Для обоснования установления тарифов используются следующие документы:</w:t>
      </w:r>
    </w:p>
    <w:p w14:paraId="4F533D69" w14:textId="77777777" w:rsidR="001A4FFB" w:rsidRDefault="001A4FFB">
      <w:pPr>
        <w:pStyle w:val="ConsPlusNormal"/>
        <w:spacing w:before="220"/>
        <w:ind w:firstLine="540"/>
        <w:jc w:val="both"/>
      </w:pPr>
      <w:r>
        <w:t>1) пояснительная записка, обосновывающая необходимость изменения тарифов;</w:t>
      </w:r>
    </w:p>
    <w:p w14:paraId="4767BBD6" w14:textId="77777777" w:rsidR="001A4FFB" w:rsidRDefault="001A4FFB">
      <w:pPr>
        <w:pStyle w:val="ConsPlusNormal"/>
        <w:spacing w:before="220"/>
        <w:ind w:firstLine="540"/>
        <w:jc w:val="both"/>
      </w:pPr>
      <w:r>
        <w:t>2) устав предприятия;</w:t>
      </w:r>
    </w:p>
    <w:p w14:paraId="719DE0A6" w14:textId="77777777" w:rsidR="001A4FFB" w:rsidRDefault="001A4FFB">
      <w:pPr>
        <w:pStyle w:val="ConsPlusNormal"/>
        <w:spacing w:before="220"/>
        <w:ind w:firstLine="540"/>
        <w:jc w:val="both"/>
      </w:pPr>
      <w:r>
        <w:t>3) положение об учетной политике;</w:t>
      </w:r>
    </w:p>
    <w:p w14:paraId="50C02D53" w14:textId="77777777" w:rsidR="001A4FFB" w:rsidRDefault="001A4FFB">
      <w:pPr>
        <w:pStyle w:val="ConsPlusNormal"/>
        <w:spacing w:before="220"/>
        <w:ind w:firstLine="540"/>
        <w:jc w:val="both"/>
      </w:pPr>
      <w:r>
        <w:t>4) график (расписание) движения речных переправ;</w:t>
      </w:r>
    </w:p>
    <w:p w14:paraId="7797AE14" w14:textId="77777777" w:rsidR="001A4FFB" w:rsidRDefault="001A4FFB">
      <w:pPr>
        <w:pStyle w:val="ConsPlusNormal"/>
        <w:spacing w:before="220"/>
        <w:ind w:firstLine="540"/>
        <w:jc w:val="both"/>
      </w:pPr>
      <w:r>
        <w:t>5) бухгалтерская и налоговая отчетность по установленной форме за базовый период;</w:t>
      </w:r>
    </w:p>
    <w:p w14:paraId="10FE28CF" w14:textId="77777777" w:rsidR="001A4FFB" w:rsidRDefault="001A4FFB">
      <w:pPr>
        <w:pStyle w:val="ConsPlusNormal"/>
        <w:spacing w:before="220"/>
        <w:ind w:firstLine="540"/>
        <w:jc w:val="both"/>
      </w:pPr>
      <w:r>
        <w:t>6) отчет о доходах от перевозок по установленным тарифам и расходах на осуществление деятельности по перевозкам за базовый период;</w:t>
      </w:r>
    </w:p>
    <w:p w14:paraId="01704447" w14:textId="77777777" w:rsidR="001A4FFB" w:rsidRDefault="001A4FFB">
      <w:pPr>
        <w:pStyle w:val="ConsPlusNormal"/>
        <w:spacing w:before="220"/>
        <w:ind w:firstLine="540"/>
        <w:jc w:val="both"/>
      </w:pPr>
      <w:r>
        <w:t>7) справка органа местного самоуправления о предоставляемых дотациях по данному виду деятельности;</w:t>
      </w:r>
    </w:p>
    <w:p w14:paraId="4AF7F850" w14:textId="77777777" w:rsidR="001A4FFB" w:rsidRDefault="001A4FFB">
      <w:pPr>
        <w:pStyle w:val="ConsPlusNormal"/>
        <w:spacing w:before="220"/>
        <w:ind w:firstLine="540"/>
        <w:jc w:val="both"/>
      </w:pPr>
      <w:r>
        <w:t>8) справка о среднемесячной заработной плате работников за базовый период;</w:t>
      </w:r>
    </w:p>
    <w:p w14:paraId="25FDE876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9) производственная </w:t>
      </w:r>
      <w:hyperlink w:anchor="P129" w:history="1">
        <w:r>
          <w:rPr>
            <w:color w:val="0000FF"/>
          </w:rPr>
          <w:t>программа</w:t>
        </w:r>
      </w:hyperlink>
      <w:r>
        <w:t xml:space="preserve"> перевозок (приложение 1);</w:t>
      </w:r>
    </w:p>
    <w:p w14:paraId="18CBBC2E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10) </w:t>
      </w:r>
      <w:hyperlink w:anchor="P273" w:history="1">
        <w:r>
          <w:rPr>
            <w:color w:val="0000FF"/>
          </w:rPr>
          <w:t>справка</w:t>
        </w:r>
      </w:hyperlink>
      <w:r>
        <w:t xml:space="preserve"> о вместимости перевозимых грузов (приложение 2);</w:t>
      </w:r>
    </w:p>
    <w:p w14:paraId="5AFEE4DC" w14:textId="77777777" w:rsidR="001A4FFB" w:rsidRDefault="001A4FFB">
      <w:pPr>
        <w:pStyle w:val="ConsPlusNormal"/>
        <w:spacing w:before="220"/>
        <w:ind w:firstLine="540"/>
        <w:jc w:val="both"/>
      </w:pPr>
      <w:r>
        <w:t>11) расшифровки расходов на перевозки грузов и пассажиров на переправах (</w:t>
      </w:r>
      <w:hyperlink w:anchor="P390" w:history="1">
        <w:r>
          <w:rPr>
            <w:color w:val="0000FF"/>
          </w:rPr>
          <w:t>приложения 3</w:t>
        </w:r>
      </w:hyperlink>
      <w:r>
        <w:t xml:space="preserve"> - </w:t>
      </w:r>
      <w:hyperlink w:anchor="P1137" w:history="1">
        <w:r>
          <w:rPr>
            <w:color w:val="0000FF"/>
          </w:rPr>
          <w:t>12</w:t>
        </w:r>
      </w:hyperlink>
      <w:r>
        <w:t>) с копиями договоров и документов, подтверждающих произведенные расходы;</w:t>
      </w:r>
    </w:p>
    <w:p w14:paraId="7F9EB5F1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12) </w:t>
      </w:r>
      <w:hyperlink w:anchor="P1221" w:history="1">
        <w:r>
          <w:rPr>
            <w:color w:val="0000FF"/>
          </w:rPr>
          <w:t>смета</w:t>
        </w:r>
      </w:hyperlink>
      <w:r>
        <w:t xml:space="preserve"> доходов и расходов на перевозки пассажиров и багажа на переправе (приложение 13);</w:t>
      </w:r>
    </w:p>
    <w:p w14:paraId="06B6DF95" w14:textId="77777777" w:rsidR="001A4FFB" w:rsidRDefault="001A4FFB">
      <w:pPr>
        <w:pStyle w:val="ConsPlusNormal"/>
        <w:spacing w:before="220"/>
        <w:ind w:firstLine="540"/>
        <w:jc w:val="both"/>
      </w:pPr>
      <w:r>
        <w:t xml:space="preserve">13) </w:t>
      </w:r>
      <w:hyperlink w:anchor="P1368" w:history="1">
        <w:r>
          <w:rPr>
            <w:color w:val="0000FF"/>
          </w:rPr>
          <w:t>тарифы</w:t>
        </w:r>
      </w:hyperlink>
      <w:r>
        <w:t xml:space="preserve"> (приложение 14).</w:t>
      </w:r>
    </w:p>
    <w:p w14:paraId="30AC0283" w14:textId="77777777" w:rsidR="001A4FFB" w:rsidRDefault="001A4FFB">
      <w:pPr>
        <w:pStyle w:val="ConsPlusNormal"/>
        <w:jc w:val="both"/>
      </w:pPr>
    </w:p>
    <w:p w14:paraId="51E93BF2" w14:textId="77777777" w:rsidR="001A4FFB" w:rsidRDefault="001A4FFB">
      <w:pPr>
        <w:pStyle w:val="ConsPlusNormal"/>
        <w:jc w:val="both"/>
      </w:pPr>
    </w:p>
    <w:p w14:paraId="7BADA361" w14:textId="77777777" w:rsidR="001A4FFB" w:rsidRDefault="001A4FFB">
      <w:pPr>
        <w:pStyle w:val="ConsPlusNormal"/>
        <w:jc w:val="both"/>
      </w:pPr>
    </w:p>
    <w:p w14:paraId="4F61B2BA" w14:textId="77777777" w:rsidR="001A4FFB" w:rsidRDefault="001A4FFB">
      <w:pPr>
        <w:pStyle w:val="ConsPlusNormal"/>
        <w:jc w:val="both"/>
      </w:pPr>
    </w:p>
    <w:p w14:paraId="72127863" w14:textId="77777777" w:rsidR="001A4FFB" w:rsidRDefault="001A4FFB">
      <w:pPr>
        <w:pStyle w:val="ConsPlusNormal"/>
        <w:jc w:val="both"/>
      </w:pPr>
    </w:p>
    <w:p w14:paraId="49A1609B" w14:textId="77777777" w:rsidR="001A4FFB" w:rsidRDefault="001A4FFB">
      <w:pPr>
        <w:pStyle w:val="ConsPlusNormal"/>
        <w:jc w:val="right"/>
        <w:outlineLvl w:val="1"/>
      </w:pPr>
      <w:r>
        <w:t>Приложение 1</w:t>
      </w:r>
    </w:p>
    <w:p w14:paraId="4F03F0DA" w14:textId="77777777" w:rsidR="001A4FFB" w:rsidRDefault="001A4FFB">
      <w:pPr>
        <w:pStyle w:val="ConsPlusNormal"/>
        <w:jc w:val="both"/>
      </w:pPr>
    </w:p>
    <w:p w14:paraId="653BAD2A" w14:textId="77777777" w:rsidR="001A4FFB" w:rsidRDefault="001A4FFB">
      <w:pPr>
        <w:pStyle w:val="ConsPlusNonformat"/>
        <w:jc w:val="both"/>
      </w:pPr>
      <w:bookmarkStart w:id="1" w:name="P129"/>
      <w:bookmarkEnd w:id="1"/>
      <w:r>
        <w:t xml:space="preserve">                   ПРОИЗВОДСТВЕННАЯ ПРОГРАММА ПЕРЕВОЗОК</w:t>
      </w:r>
    </w:p>
    <w:p w14:paraId="3D6F1985" w14:textId="77777777" w:rsidR="001A4FFB" w:rsidRDefault="001A4FFB">
      <w:pPr>
        <w:pStyle w:val="ConsPlusNonformat"/>
        <w:jc w:val="both"/>
      </w:pPr>
      <w:r>
        <w:t xml:space="preserve">                          ЗА НАВИГАЦИОННЫЙ ПЕРИОД</w:t>
      </w:r>
    </w:p>
    <w:p w14:paraId="6A32E76B" w14:textId="77777777" w:rsidR="001A4FFB" w:rsidRDefault="001A4FFB">
      <w:pPr>
        <w:pStyle w:val="ConsPlusNormal"/>
        <w:jc w:val="both"/>
      </w:pPr>
    </w:p>
    <w:p w14:paraId="3DE4E77C" w14:textId="77777777" w:rsidR="001A4FFB" w:rsidRDefault="001A4FFB">
      <w:pPr>
        <w:sectPr w:rsidR="001A4FFB" w:rsidSect="00D263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304"/>
        <w:gridCol w:w="1247"/>
        <w:gridCol w:w="1247"/>
      </w:tblGrid>
      <w:tr w:rsidR="001A4FFB" w14:paraId="69BF3426" w14:textId="77777777">
        <w:tc>
          <w:tcPr>
            <w:tcW w:w="567" w:type="dxa"/>
          </w:tcPr>
          <w:p w14:paraId="1191644E" w14:textId="77777777" w:rsidR="001A4FFB" w:rsidRDefault="001A4FFB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5216" w:type="dxa"/>
          </w:tcPr>
          <w:p w14:paraId="11C1B92A" w14:textId="77777777" w:rsidR="001A4FFB" w:rsidRDefault="001A4FF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04" w:type="dxa"/>
          </w:tcPr>
          <w:p w14:paraId="4FE935E8" w14:textId="77777777" w:rsidR="001A4FFB" w:rsidRDefault="001A4F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14:paraId="40C5E138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247" w:type="dxa"/>
          </w:tcPr>
          <w:p w14:paraId="025DF651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</w:tr>
      <w:tr w:rsidR="001A4FFB" w14:paraId="0E90A78B" w14:textId="77777777">
        <w:tc>
          <w:tcPr>
            <w:tcW w:w="567" w:type="dxa"/>
          </w:tcPr>
          <w:p w14:paraId="674094E2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14:paraId="339C9558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191A1262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18400309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6AC1240B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</w:tr>
      <w:tr w:rsidR="001A4FFB" w14:paraId="588EC0D7" w14:textId="77777777">
        <w:tc>
          <w:tcPr>
            <w:tcW w:w="567" w:type="dxa"/>
          </w:tcPr>
          <w:p w14:paraId="5E784866" w14:textId="77777777" w:rsidR="001A4FFB" w:rsidRDefault="001A4F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14:paraId="477E6724" w14:textId="77777777" w:rsidR="001A4FFB" w:rsidRDefault="001A4FFB">
            <w:pPr>
              <w:pStyle w:val="ConsPlusNormal"/>
              <w:jc w:val="both"/>
            </w:pPr>
            <w:r>
              <w:t>Перевезено:</w:t>
            </w:r>
          </w:p>
        </w:tc>
        <w:tc>
          <w:tcPr>
            <w:tcW w:w="1304" w:type="dxa"/>
          </w:tcPr>
          <w:p w14:paraId="5747B41B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4D55C74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848B684" w14:textId="77777777" w:rsidR="001A4FFB" w:rsidRDefault="001A4FFB">
            <w:pPr>
              <w:pStyle w:val="ConsPlusNormal"/>
            </w:pPr>
          </w:p>
        </w:tc>
      </w:tr>
      <w:tr w:rsidR="001A4FFB" w14:paraId="747E856F" w14:textId="77777777">
        <w:tc>
          <w:tcPr>
            <w:tcW w:w="567" w:type="dxa"/>
          </w:tcPr>
          <w:p w14:paraId="7788DE9B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58D0CCBB" w14:textId="77777777" w:rsidR="001A4FFB" w:rsidRDefault="001A4FFB">
            <w:pPr>
              <w:pStyle w:val="ConsPlusNormal"/>
              <w:jc w:val="both"/>
            </w:pPr>
            <w:r>
              <w:t>пассажиров</w:t>
            </w:r>
          </w:p>
        </w:tc>
        <w:tc>
          <w:tcPr>
            <w:tcW w:w="1304" w:type="dxa"/>
          </w:tcPr>
          <w:p w14:paraId="5D4AF57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FB8377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934AA84" w14:textId="77777777" w:rsidR="001A4FFB" w:rsidRDefault="001A4FFB">
            <w:pPr>
              <w:pStyle w:val="ConsPlusNormal"/>
            </w:pPr>
          </w:p>
        </w:tc>
      </w:tr>
      <w:tr w:rsidR="001A4FFB" w14:paraId="1C496793" w14:textId="77777777">
        <w:tc>
          <w:tcPr>
            <w:tcW w:w="567" w:type="dxa"/>
          </w:tcPr>
          <w:p w14:paraId="34D1DA5A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71B27F3E" w14:textId="77777777" w:rsidR="001A4FFB" w:rsidRDefault="001A4FFB">
            <w:pPr>
              <w:pStyle w:val="ConsPlusNormal"/>
              <w:jc w:val="both"/>
            </w:pPr>
            <w:r>
              <w:t>транспорта</w:t>
            </w:r>
          </w:p>
        </w:tc>
        <w:tc>
          <w:tcPr>
            <w:tcW w:w="1304" w:type="dxa"/>
          </w:tcPr>
          <w:p w14:paraId="67C8517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AEA9B27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654ED4DF" w14:textId="77777777" w:rsidR="001A4FFB" w:rsidRDefault="001A4FFB">
            <w:pPr>
              <w:pStyle w:val="ConsPlusNormal"/>
            </w:pPr>
          </w:p>
        </w:tc>
      </w:tr>
      <w:tr w:rsidR="001A4FFB" w14:paraId="2AAA04DD" w14:textId="77777777">
        <w:tc>
          <w:tcPr>
            <w:tcW w:w="567" w:type="dxa"/>
          </w:tcPr>
          <w:p w14:paraId="47172FD8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5F934935" w14:textId="77777777" w:rsidR="001A4FFB" w:rsidRDefault="001A4FF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</w:tcPr>
          <w:p w14:paraId="306C6AFE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A516BF6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0A7A678" w14:textId="77777777" w:rsidR="001A4FFB" w:rsidRDefault="001A4FFB">
            <w:pPr>
              <w:pStyle w:val="ConsPlusNormal"/>
            </w:pPr>
          </w:p>
        </w:tc>
      </w:tr>
      <w:tr w:rsidR="001A4FFB" w14:paraId="46D36F11" w14:textId="77777777">
        <w:tc>
          <w:tcPr>
            <w:tcW w:w="567" w:type="dxa"/>
          </w:tcPr>
          <w:p w14:paraId="57895FC3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4C2B8EA3" w14:textId="77777777" w:rsidR="001A4FFB" w:rsidRDefault="001A4FFB">
            <w:pPr>
              <w:pStyle w:val="ConsPlusNormal"/>
              <w:jc w:val="both"/>
            </w:pPr>
            <w:r>
              <w:t>велосипеды</w:t>
            </w:r>
          </w:p>
        </w:tc>
        <w:tc>
          <w:tcPr>
            <w:tcW w:w="1304" w:type="dxa"/>
          </w:tcPr>
          <w:p w14:paraId="3E0BD20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6685A6C4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05BA4F1" w14:textId="77777777" w:rsidR="001A4FFB" w:rsidRDefault="001A4FFB">
            <w:pPr>
              <w:pStyle w:val="ConsPlusNormal"/>
            </w:pPr>
          </w:p>
        </w:tc>
      </w:tr>
      <w:tr w:rsidR="001A4FFB" w14:paraId="560D2AA0" w14:textId="77777777">
        <w:tc>
          <w:tcPr>
            <w:tcW w:w="567" w:type="dxa"/>
          </w:tcPr>
          <w:p w14:paraId="3858BDE3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3F7977B8" w14:textId="77777777" w:rsidR="001A4FFB" w:rsidRDefault="001A4FFB">
            <w:pPr>
              <w:pStyle w:val="ConsPlusNormal"/>
              <w:jc w:val="both"/>
            </w:pPr>
            <w:r>
              <w:t>мотоциклы без коляски</w:t>
            </w:r>
          </w:p>
        </w:tc>
        <w:tc>
          <w:tcPr>
            <w:tcW w:w="1304" w:type="dxa"/>
          </w:tcPr>
          <w:p w14:paraId="31F2A7E9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52055DC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48AA5F4" w14:textId="77777777" w:rsidR="001A4FFB" w:rsidRDefault="001A4FFB">
            <w:pPr>
              <w:pStyle w:val="ConsPlusNormal"/>
            </w:pPr>
          </w:p>
        </w:tc>
      </w:tr>
      <w:tr w:rsidR="001A4FFB" w14:paraId="7F82828C" w14:textId="77777777">
        <w:tc>
          <w:tcPr>
            <w:tcW w:w="567" w:type="dxa"/>
          </w:tcPr>
          <w:p w14:paraId="522923AD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0F4A7EBD" w14:textId="77777777" w:rsidR="001A4FFB" w:rsidRDefault="001A4FFB">
            <w:pPr>
              <w:pStyle w:val="ConsPlusNormal"/>
              <w:jc w:val="both"/>
            </w:pPr>
            <w:r>
              <w:t>мотоциклы с коляской</w:t>
            </w:r>
          </w:p>
        </w:tc>
        <w:tc>
          <w:tcPr>
            <w:tcW w:w="1304" w:type="dxa"/>
          </w:tcPr>
          <w:p w14:paraId="37ECD8C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445F689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B0F92E0" w14:textId="77777777" w:rsidR="001A4FFB" w:rsidRDefault="001A4FFB">
            <w:pPr>
              <w:pStyle w:val="ConsPlusNormal"/>
            </w:pPr>
          </w:p>
        </w:tc>
      </w:tr>
      <w:tr w:rsidR="001A4FFB" w14:paraId="495A99E4" w14:textId="77777777">
        <w:tc>
          <w:tcPr>
            <w:tcW w:w="567" w:type="dxa"/>
          </w:tcPr>
          <w:p w14:paraId="4CD739A2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77CAD098" w14:textId="77777777" w:rsidR="001A4FFB" w:rsidRDefault="001A4FFB">
            <w:pPr>
              <w:pStyle w:val="ConsPlusNormal"/>
              <w:jc w:val="both"/>
            </w:pPr>
            <w:r>
              <w:t>легковой</w:t>
            </w:r>
          </w:p>
        </w:tc>
        <w:tc>
          <w:tcPr>
            <w:tcW w:w="1304" w:type="dxa"/>
          </w:tcPr>
          <w:p w14:paraId="3AB141C4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D34E16F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0B92203" w14:textId="77777777" w:rsidR="001A4FFB" w:rsidRDefault="001A4FFB">
            <w:pPr>
              <w:pStyle w:val="ConsPlusNormal"/>
            </w:pPr>
          </w:p>
        </w:tc>
      </w:tr>
      <w:tr w:rsidR="001A4FFB" w14:paraId="36DA1A9D" w14:textId="77777777">
        <w:tc>
          <w:tcPr>
            <w:tcW w:w="567" w:type="dxa"/>
          </w:tcPr>
          <w:p w14:paraId="33CEA0A3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18F55AC5" w14:textId="77777777" w:rsidR="001A4FFB" w:rsidRDefault="001A4FF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304" w:type="dxa"/>
          </w:tcPr>
          <w:p w14:paraId="17A7EAF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FEDF6C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721CDA0" w14:textId="77777777" w:rsidR="001A4FFB" w:rsidRDefault="001A4FFB">
            <w:pPr>
              <w:pStyle w:val="ConsPlusNormal"/>
            </w:pPr>
          </w:p>
        </w:tc>
      </w:tr>
      <w:tr w:rsidR="001A4FFB" w14:paraId="1F87D493" w14:textId="77777777">
        <w:tc>
          <w:tcPr>
            <w:tcW w:w="567" w:type="dxa"/>
          </w:tcPr>
          <w:p w14:paraId="683BC84F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58805F48" w14:textId="77777777" w:rsidR="001A4FFB" w:rsidRDefault="001A4FF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304" w:type="dxa"/>
          </w:tcPr>
          <w:p w14:paraId="4FD42C2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9AF2D63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06CF88B" w14:textId="77777777" w:rsidR="001A4FFB" w:rsidRDefault="001A4FFB">
            <w:pPr>
              <w:pStyle w:val="ConsPlusNormal"/>
            </w:pPr>
          </w:p>
        </w:tc>
      </w:tr>
      <w:tr w:rsidR="001A4FFB" w14:paraId="45B626F9" w14:textId="77777777">
        <w:tc>
          <w:tcPr>
            <w:tcW w:w="567" w:type="dxa"/>
          </w:tcPr>
          <w:p w14:paraId="38F2CA6B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554C3B7E" w14:textId="77777777" w:rsidR="001A4FFB" w:rsidRDefault="001A4FF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304" w:type="dxa"/>
          </w:tcPr>
          <w:p w14:paraId="68933BB2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365FD3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AB03A37" w14:textId="77777777" w:rsidR="001A4FFB" w:rsidRDefault="001A4FFB">
            <w:pPr>
              <w:pStyle w:val="ConsPlusNormal"/>
            </w:pPr>
          </w:p>
        </w:tc>
      </w:tr>
      <w:tr w:rsidR="001A4FFB" w14:paraId="3B2FF1FA" w14:textId="77777777">
        <w:tc>
          <w:tcPr>
            <w:tcW w:w="567" w:type="dxa"/>
          </w:tcPr>
          <w:p w14:paraId="7801F3DF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7DF5B4E8" w14:textId="77777777" w:rsidR="001A4FFB" w:rsidRDefault="001A4FFB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304" w:type="dxa"/>
          </w:tcPr>
          <w:p w14:paraId="562A3512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C42D912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B8E3FBD" w14:textId="77777777" w:rsidR="001A4FFB" w:rsidRDefault="001A4FFB">
            <w:pPr>
              <w:pStyle w:val="ConsPlusNormal"/>
            </w:pPr>
          </w:p>
        </w:tc>
      </w:tr>
      <w:tr w:rsidR="001A4FFB" w14:paraId="1FACCEE4" w14:textId="77777777">
        <w:tc>
          <w:tcPr>
            <w:tcW w:w="567" w:type="dxa"/>
          </w:tcPr>
          <w:p w14:paraId="3962E621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22233F74" w14:textId="77777777" w:rsidR="001A4FFB" w:rsidRDefault="001A4FFB">
            <w:pPr>
              <w:pStyle w:val="ConsPlusNormal"/>
              <w:jc w:val="both"/>
            </w:pPr>
            <w:r>
              <w:t>грузовой</w:t>
            </w:r>
          </w:p>
        </w:tc>
        <w:tc>
          <w:tcPr>
            <w:tcW w:w="1304" w:type="dxa"/>
          </w:tcPr>
          <w:p w14:paraId="3D461936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541FED0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FD9555F" w14:textId="77777777" w:rsidR="001A4FFB" w:rsidRDefault="001A4FFB">
            <w:pPr>
              <w:pStyle w:val="ConsPlusNormal"/>
            </w:pPr>
          </w:p>
        </w:tc>
      </w:tr>
      <w:tr w:rsidR="001A4FFB" w14:paraId="66ACFCA0" w14:textId="77777777">
        <w:tc>
          <w:tcPr>
            <w:tcW w:w="567" w:type="dxa"/>
          </w:tcPr>
          <w:p w14:paraId="4389CF34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18DED795" w14:textId="77777777" w:rsidR="001A4FFB" w:rsidRDefault="001A4FF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304" w:type="dxa"/>
          </w:tcPr>
          <w:p w14:paraId="380132D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10929EB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799E9D8" w14:textId="77777777" w:rsidR="001A4FFB" w:rsidRDefault="001A4FFB">
            <w:pPr>
              <w:pStyle w:val="ConsPlusNormal"/>
            </w:pPr>
          </w:p>
        </w:tc>
      </w:tr>
      <w:tr w:rsidR="001A4FFB" w14:paraId="54D7D86E" w14:textId="77777777">
        <w:tc>
          <w:tcPr>
            <w:tcW w:w="567" w:type="dxa"/>
          </w:tcPr>
          <w:p w14:paraId="15647B64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4ADE6912" w14:textId="77777777" w:rsidR="001A4FFB" w:rsidRDefault="001A4FF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304" w:type="dxa"/>
          </w:tcPr>
          <w:p w14:paraId="5171A4C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FCBBDA4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636F168" w14:textId="77777777" w:rsidR="001A4FFB" w:rsidRDefault="001A4FFB">
            <w:pPr>
              <w:pStyle w:val="ConsPlusNormal"/>
            </w:pPr>
          </w:p>
        </w:tc>
      </w:tr>
      <w:tr w:rsidR="001A4FFB" w14:paraId="217F6378" w14:textId="77777777">
        <w:tc>
          <w:tcPr>
            <w:tcW w:w="567" w:type="dxa"/>
          </w:tcPr>
          <w:p w14:paraId="7796CFE5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6FB27F85" w14:textId="77777777" w:rsidR="001A4FFB" w:rsidRDefault="001A4FF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304" w:type="dxa"/>
          </w:tcPr>
          <w:p w14:paraId="2DD310EC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53CEE1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D87100B" w14:textId="77777777" w:rsidR="001A4FFB" w:rsidRDefault="001A4FFB">
            <w:pPr>
              <w:pStyle w:val="ConsPlusNormal"/>
            </w:pPr>
          </w:p>
        </w:tc>
      </w:tr>
      <w:tr w:rsidR="001A4FFB" w14:paraId="5B8A5C9C" w14:textId="77777777">
        <w:tc>
          <w:tcPr>
            <w:tcW w:w="567" w:type="dxa"/>
          </w:tcPr>
          <w:p w14:paraId="2F17B488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3B759940" w14:textId="77777777" w:rsidR="001A4FFB" w:rsidRDefault="001A4FFB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304" w:type="dxa"/>
          </w:tcPr>
          <w:p w14:paraId="29850FE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0C00115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0F67F9D" w14:textId="77777777" w:rsidR="001A4FFB" w:rsidRDefault="001A4FFB">
            <w:pPr>
              <w:pStyle w:val="ConsPlusNormal"/>
            </w:pPr>
          </w:p>
        </w:tc>
      </w:tr>
      <w:tr w:rsidR="001A4FFB" w14:paraId="3C669856" w14:textId="77777777">
        <w:tc>
          <w:tcPr>
            <w:tcW w:w="567" w:type="dxa"/>
          </w:tcPr>
          <w:p w14:paraId="660FBDD0" w14:textId="77777777" w:rsidR="001A4FFB" w:rsidRDefault="001A4FFB">
            <w:pPr>
              <w:pStyle w:val="ConsPlusNormal"/>
            </w:pPr>
          </w:p>
        </w:tc>
        <w:tc>
          <w:tcPr>
            <w:tcW w:w="5216" w:type="dxa"/>
          </w:tcPr>
          <w:p w14:paraId="04F1B90C" w14:textId="77777777" w:rsidR="001A4FFB" w:rsidRDefault="001A4FFB">
            <w:pPr>
              <w:pStyle w:val="ConsPlusNormal"/>
              <w:jc w:val="both"/>
            </w:pPr>
            <w:r>
              <w:t>грузов</w:t>
            </w:r>
          </w:p>
        </w:tc>
        <w:tc>
          <w:tcPr>
            <w:tcW w:w="1304" w:type="dxa"/>
          </w:tcPr>
          <w:p w14:paraId="4854A4B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2404337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65F9868" w14:textId="77777777" w:rsidR="001A4FFB" w:rsidRDefault="001A4FFB">
            <w:pPr>
              <w:pStyle w:val="ConsPlusNormal"/>
            </w:pPr>
          </w:p>
        </w:tc>
      </w:tr>
      <w:tr w:rsidR="001A4FFB" w14:paraId="2F1C7744" w14:textId="77777777">
        <w:tc>
          <w:tcPr>
            <w:tcW w:w="567" w:type="dxa"/>
          </w:tcPr>
          <w:p w14:paraId="46EEEAD1" w14:textId="77777777" w:rsidR="001A4FFB" w:rsidRDefault="001A4F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14:paraId="56B32A04" w14:textId="77777777" w:rsidR="001A4FFB" w:rsidRDefault="001A4FFB">
            <w:pPr>
              <w:pStyle w:val="ConsPlusNormal"/>
              <w:jc w:val="both"/>
            </w:pPr>
            <w:r>
              <w:t>Выполнено рейсов</w:t>
            </w:r>
          </w:p>
        </w:tc>
        <w:tc>
          <w:tcPr>
            <w:tcW w:w="1304" w:type="dxa"/>
          </w:tcPr>
          <w:p w14:paraId="325FD05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0C8813C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712964A" w14:textId="77777777" w:rsidR="001A4FFB" w:rsidRDefault="001A4FFB">
            <w:pPr>
              <w:pStyle w:val="ConsPlusNormal"/>
            </w:pPr>
          </w:p>
        </w:tc>
      </w:tr>
      <w:tr w:rsidR="001A4FFB" w14:paraId="24370A20" w14:textId="77777777">
        <w:tc>
          <w:tcPr>
            <w:tcW w:w="567" w:type="dxa"/>
          </w:tcPr>
          <w:p w14:paraId="72183222" w14:textId="77777777" w:rsidR="001A4FFB" w:rsidRDefault="001A4F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</w:tcPr>
          <w:p w14:paraId="254838AA" w14:textId="77777777" w:rsidR="001A4FFB" w:rsidRDefault="001A4FFB">
            <w:pPr>
              <w:pStyle w:val="ConsPlusNormal"/>
              <w:jc w:val="both"/>
            </w:pPr>
            <w:r>
              <w:t>Продолжительность рейса</w:t>
            </w:r>
          </w:p>
        </w:tc>
        <w:tc>
          <w:tcPr>
            <w:tcW w:w="1304" w:type="dxa"/>
          </w:tcPr>
          <w:p w14:paraId="5EB2A467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659EAAC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28C8780" w14:textId="77777777" w:rsidR="001A4FFB" w:rsidRDefault="001A4FFB">
            <w:pPr>
              <w:pStyle w:val="ConsPlusNormal"/>
            </w:pPr>
          </w:p>
        </w:tc>
      </w:tr>
      <w:tr w:rsidR="001A4FFB" w14:paraId="38BDF49D" w14:textId="77777777">
        <w:tc>
          <w:tcPr>
            <w:tcW w:w="567" w:type="dxa"/>
          </w:tcPr>
          <w:p w14:paraId="6E8C322F" w14:textId="77777777" w:rsidR="001A4FFB" w:rsidRDefault="001A4F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</w:tcPr>
          <w:p w14:paraId="136E16A2" w14:textId="77777777" w:rsidR="001A4FFB" w:rsidRDefault="001A4FFB">
            <w:pPr>
              <w:pStyle w:val="ConsPlusNormal"/>
              <w:jc w:val="both"/>
            </w:pPr>
            <w:r>
              <w:t>Протяженность линии (в одну сторону)</w:t>
            </w:r>
          </w:p>
        </w:tc>
        <w:tc>
          <w:tcPr>
            <w:tcW w:w="1304" w:type="dxa"/>
          </w:tcPr>
          <w:p w14:paraId="01670B83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69315F14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6196ED7" w14:textId="77777777" w:rsidR="001A4FFB" w:rsidRDefault="001A4FFB">
            <w:pPr>
              <w:pStyle w:val="ConsPlusNormal"/>
            </w:pPr>
          </w:p>
        </w:tc>
      </w:tr>
      <w:tr w:rsidR="001A4FFB" w14:paraId="0AA9A6E7" w14:textId="77777777">
        <w:tc>
          <w:tcPr>
            <w:tcW w:w="567" w:type="dxa"/>
          </w:tcPr>
          <w:p w14:paraId="6A5E01F3" w14:textId="77777777" w:rsidR="001A4FFB" w:rsidRDefault="001A4F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</w:tcPr>
          <w:p w14:paraId="337DBC17" w14:textId="77777777" w:rsidR="001A4FFB" w:rsidRDefault="001A4FFB">
            <w:pPr>
              <w:pStyle w:val="ConsPlusNormal"/>
              <w:jc w:val="both"/>
            </w:pPr>
            <w:r>
              <w:t>Коэффициент использования двигателя</w:t>
            </w:r>
          </w:p>
        </w:tc>
        <w:tc>
          <w:tcPr>
            <w:tcW w:w="1304" w:type="dxa"/>
          </w:tcPr>
          <w:p w14:paraId="79A59F03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61D21C11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48B9A42" w14:textId="77777777" w:rsidR="001A4FFB" w:rsidRDefault="001A4FFB">
            <w:pPr>
              <w:pStyle w:val="ConsPlusNormal"/>
            </w:pPr>
          </w:p>
        </w:tc>
      </w:tr>
      <w:tr w:rsidR="001A4FFB" w14:paraId="30751B2B" w14:textId="77777777">
        <w:tc>
          <w:tcPr>
            <w:tcW w:w="567" w:type="dxa"/>
          </w:tcPr>
          <w:p w14:paraId="2974A5FD" w14:textId="77777777" w:rsidR="001A4FFB" w:rsidRDefault="001A4F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</w:tcPr>
          <w:p w14:paraId="7B10ABFB" w14:textId="77777777" w:rsidR="001A4FFB" w:rsidRDefault="001A4FFB">
            <w:pPr>
              <w:pStyle w:val="ConsPlusNormal"/>
              <w:jc w:val="both"/>
            </w:pPr>
            <w:r>
              <w:t>Количество часов работы переправы в сутки</w:t>
            </w:r>
          </w:p>
        </w:tc>
        <w:tc>
          <w:tcPr>
            <w:tcW w:w="1304" w:type="dxa"/>
          </w:tcPr>
          <w:p w14:paraId="49A2AA8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075D27F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318FB7F" w14:textId="77777777" w:rsidR="001A4FFB" w:rsidRDefault="001A4FFB">
            <w:pPr>
              <w:pStyle w:val="ConsPlusNormal"/>
            </w:pPr>
          </w:p>
        </w:tc>
      </w:tr>
      <w:tr w:rsidR="001A4FFB" w14:paraId="25594C3E" w14:textId="77777777">
        <w:tc>
          <w:tcPr>
            <w:tcW w:w="567" w:type="dxa"/>
          </w:tcPr>
          <w:p w14:paraId="17A0125F" w14:textId="77777777" w:rsidR="001A4FFB" w:rsidRDefault="001A4F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</w:tcPr>
          <w:p w14:paraId="72ED8081" w14:textId="77777777" w:rsidR="001A4FFB" w:rsidRDefault="001A4FFB">
            <w:pPr>
              <w:pStyle w:val="ConsPlusNormal"/>
              <w:jc w:val="both"/>
            </w:pPr>
            <w:r>
              <w:t>Продолжительность навигации</w:t>
            </w:r>
          </w:p>
        </w:tc>
        <w:tc>
          <w:tcPr>
            <w:tcW w:w="1304" w:type="dxa"/>
          </w:tcPr>
          <w:p w14:paraId="1C67C555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40A1A15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297670E" w14:textId="77777777" w:rsidR="001A4FFB" w:rsidRDefault="001A4FFB">
            <w:pPr>
              <w:pStyle w:val="ConsPlusNormal"/>
            </w:pPr>
          </w:p>
        </w:tc>
      </w:tr>
    </w:tbl>
    <w:p w14:paraId="6DCEBD4A" w14:textId="77777777" w:rsidR="001A4FFB" w:rsidRDefault="001A4FFB">
      <w:pPr>
        <w:pStyle w:val="ConsPlusNormal"/>
        <w:jc w:val="both"/>
      </w:pPr>
    </w:p>
    <w:p w14:paraId="2F40A6C3" w14:textId="77777777" w:rsidR="001A4FFB" w:rsidRDefault="001A4FFB">
      <w:pPr>
        <w:pStyle w:val="ConsPlusNonformat"/>
        <w:jc w:val="both"/>
      </w:pPr>
      <w:r>
        <w:t>Руководитель организации ______________________</w:t>
      </w:r>
    </w:p>
    <w:p w14:paraId="5E4A4973" w14:textId="77777777" w:rsidR="001A4FFB" w:rsidRDefault="001A4FFB">
      <w:pPr>
        <w:pStyle w:val="ConsPlusNonformat"/>
        <w:jc w:val="both"/>
      </w:pPr>
    </w:p>
    <w:p w14:paraId="62F0ACF9" w14:textId="77777777" w:rsidR="001A4FFB" w:rsidRDefault="001A4FFB">
      <w:pPr>
        <w:pStyle w:val="ConsPlusNonformat"/>
        <w:jc w:val="both"/>
      </w:pPr>
      <w:r>
        <w:t>Начальник планового отдела ____________________</w:t>
      </w:r>
    </w:p>
    <w:p w14:paraId="4628B163" w14:textId="77777777" w:rsidR="001A4FFB" w:rsidRDefault="001A4FFB">
      <w:pPr>
        <w:pStyle w:val="ConsPlusNormal"/>
        <w:jc w:val="both"/>
      </w:pPr>
    </w:p>
    <w:p w14:paraId="2229F025" w14:textId="77777777" w:rsidR="001A4FFB" w:rsidRDefault="001A4FFB">
      <w:pPr>
        <w:pStyle w:val="ConsPlusNormal"/>
        <w:jc w:val="both"/>
      </w:pPr>
    </w:p>
    <w:p w14:paraId="3DEE725D" w14:textId="77777777" w:rsidR="001A4FFB" w:rsidRDefault="001A4FFB">
      <w:pPr>
        <w:pStyle w:val="ConsPlusNormal"/>
        <w:jc w:val="both"/>
      </w:pPr>
    </w:p>
    <w:p w14:paraId="7FA63917" w14:textId="77777777" w:rsidR="001A4FFB" w:rsidRDefault="001A4FFB">
      <w:pPr>
        <w:pStyle w:val="ConsPlusNormal"/>
        <w:jc w:val="both"/>
      </w:pPr>
    </w:p>
    <w:p w14:paraId="26E9295C" w14:textId="77777777" w:rsidR="001A4FFB" w:rsidRDefault="001A4FFB">
      <w:pPr>
        <w:pStyle w:val="ConsPlusNormal"/>
        <w:jc w:val="both"/>
      </w:pPr>
    </w:p>
    <w:p w14:paraId="59E46797" w14:textId="77777777" w:rsidR="001A4FFB" w:rsidRDefault="001A4FFB">
      <w:pPr>
        <w:pStyle w:val="ConsPlusNormal"/>
        <w:jc w:val="right"/>
        <w:outlineLvl w:val="1"/>
      </w:pPr>
      <w:r>
        <w:t>Приложение 2</w:t>
      </w:r>
    </w:p>
    <w:p w14:paraId="2A66FC66" w14:textId="77777777" w:rsidR="001A4FFB" w:rsidRDefault="001A4FFB">
      <w:pPr>
        <w:pStyle w:val="ConsPlusNormal"/>
        <w:jc w:val="both"/>
      </w:pPr>
    </w:p>
    <w:p w14:paraId="4BEDA826" w14:textId="77777777" w:rsidR="001A4FFB" w:rsidRDefault="001A4FFB">
      <w:pPr>
        <w:pStyle w:val="ConsPlusNonformat"/>
        <w:jc w:val="both"/>
      </w:pPr>
      <w:bookmarkStart w:id="2" w:name="P273"/>
      <w:bookmarkEnd w:id="2"/>
      <w:r>
        <w:t xml:space="preserve">          СПРАВКА О ВМЕСТИМОСТИ ПЕРЕВОЗИМЫХ ГРУЗОВ (НА ОДИН РЕЙС)</w:t>
      </w:r>
    </w:p>
    <w:p w14:paraId="7758A480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417"/>
        <w:gridCol w:w="1247"/>
        <w:gridCol w:w="1247"/>
      </w:tblGrid>
      <w:tr w:rsidR="001A4FFB" w14:paraId="30063D7B" w14:textId="77777777">
        <w:tc>
          <w:tcPr>
            <w:tcW w:w="567" w:type="dxa"/>
          </w:tcPr>
          <w:p w14:paraId="1EABB584" w14:textId="77777777" w:rsidR="001A4FFB" w:rsidRDefault="001A4FFB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5159" w:type="dxa"/>
          </w:tcPr>
          <w:p w14:paraId="3C5F5BE6" w14:textId="77777777" w:rsidR="001A4FFB" w:rsidRDefault="001A4F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14:paraId="31556351" w14:textId="77777777" w:rsidR="001A4FFB" w:rsidRDefault="001A4F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14:paraId="33CFEF52" w14:textId="77777777" w:rsidR="001A4FFB" w:rsidRDefault="001A4FFB">
            <w:pPr>
              <w:pStyle w:val="ConsPlusNormal"/>
              <w:jc w:val="center"/>
            </w:pPr>
            <w:r>
              <w:t>Базовый период ____ год</w:t>
            </w:r>
          </w:p>
        </w:tc>
        <w:tc>
          <w:tcPr>
            <w:tcW w:w="1247" w:type="dxa"/>
          </w:tcPr>
          <w:p w14:paraId="4B1CEEE9" w14:textId="77777777" w:rsidR="001A4FFB" w:rsidRDefault="001A4FFB">
            <w:pPr>
              <w:pStyle w:val="ConsPlusNormal"/>
              <w:jc w:val="center"/>
            </w:pPr>
            <w:r>
              <w:t>Расчетный период ____ год</w:t>
            </w:r>
          </w:p>
        </w:tc>
      </w:tr>
      <w:tr w:rsidR="001A4FFB" w14:paraId="4B303EA0" w14:textId="77777777">
        <w:tc>
          <w:tcPr>
            <w:tcW w:w="567" w:type="dxa"/>
          </w:tcPr>
          <w:p w14:paraId="7A71738B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14:paraId="6D6A8FDB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C1DC836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0D9678A4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609EE7D2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</w:tr>
      <w:tr w:rsidR="001A4FFB" w14:paraId="60F7D38E" w14:textId="77777777">
        <w:tc>
          <w:tcPr>
            <w:tcW w:w="567" w:type="dxa"/>
          </w:tcPr>
          <w:p w14:paraId="14DF6A14" w14:textId="77777777" w:rsidR="001A4FFB" w:rsidRDefault="001A4F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14:paraId="59F52E99" w14:textId="77777777" w:rsidR="001A4FFB" w:rsidRDefault="001A4FFB">
            <w:pPr>
              <w:pStyle w:val="ConsPlusNormal"/>
              <w:jc w:val="both"/>
            </w:pPr>
            <w:r>
              <w:t>Площадь парома</w:t>
            </w:r>
          </w:p>
        </w:tc>
        <w:tc>
          <w:tcPr>
            <w:tcW w:w="1417" w:type="dxa"/>
          </w:tcPr>
          <w:p w14:paraId="2E09794D" w14:textId="77777777" w:rsidR="001A4FFB" w:rsidRDefault="001A4FF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14:paraId="3C7F5105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B5402AE" w14:textId="77777777" w:rsidR="001A4FFB" w:rsidRDefault="001A4FFB">
            <w:pPr>
              <w:pStyle w:val="ConsPlusNormal"/>
            </w:pPr>
          </w:p>
        </w:tc>
      </w:tr>
      <w:tr w:rsidR="001A4FFB" w14:paraId="600A073E" w14:textId="77777777">
        <w:tc>
          <w:tcPr>
            <w:tcW w:w="567" w:type="dxa"/>
          </w:tcPr>
          <w:p w14:paraId="1E7BE2A7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11B2E202" w14:textId="77777777" w:rsidR="001A4FFB" w:rsidRDefault="001A4FFB">
            <w:pPr>
              <w:pStyle w:val="ConsPlusNormal"/>
              <w:jc w:val="both"/>
            </w:pPr>
            <w:r>
              <w:t>в том числе занимаемая перевозимыми грузами (транспортом и др.) на 1 рейс</w:t>
            </w:r>
          </w:p>
        </w:tc>
        <w:tc>
          <w:tcPr>
            <w:tcW w:w="1417" w:type="dxa"/>
          </w:tcPr>
          <w:p w14:paraId="16952931" w14:textId="77777777" w:rsidR="001A4FFB" w:rsidRDefault="001A4FF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14:paraId="7359F4B2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D0D3DD5" w14:textId="77777777" w:rsidR="001A4FFB" w:rsidRDefault="001A4FFB">
            <w:pPr>
              <w:pStyle w:val="ConsPlusNormal"/>
            </w:pPr>
          </w:p>
        </w:tc>
      </w:tr>
      <w:tr w:rsidR="001A4FFB" w14:paraId="19CFCF82" w14:textId="77777777">
        <w:tc>
          <w:tcPr>
            <w:tcW w:w="567" w:type="dxa"/>
          </w:tcPr>
          <w:p w14:paraId="7BC4C0D1" w14:textId="77777777" w:rsidR="001A4FFB" w:rsidRDefault="001A4F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14:paraId="46261653" w14:textId="77777777" w:rsidR="001A4FFB" w:rsidRDefault="001A4FFB">
            <w:pPr>
              <w:pStyle w:val="ConsPlusNormal"/>
              <w:jc w:val="both"/>
            </w:pPr>
            <w:r>
              <w:t xml:space="preserve">Вместимость одного вида транспорта или одного вида других грузов на занимаемой площади на 1 рейс </w:t>
            </w:r>
            <w:hyperlink w:anchor="P37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417" w:type="dxa"/>
          </w:tcPr>
          <w:p w14:paraId="3E33467E" w14:textId="77777777" w:rsidR="001A4FFB" w:rsidRDefault="001A4FFB">
            <w:pPr>
              <w:pStyle w:val="ConsPlusNormal"/>
              <w:jc w:val="center"/>
            </w:pPr>
            <w:r>
              <w:t>количество на занимаемой площади</w:t>
            </w:r>
          </w:p>
        </w:tc>
        <w:tc>
          <w:tcPr>
            <w:tcW w:w="1247" w:type="dxa"/>
          </w:tcPr>
          <w:p w14:paraId="50242F8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740537E" w14:textId="77777777" w:rsidR="001A4FFB" w:rsidRDefault="001A4FFB">
            <w:pPr>
              <w:pStyle w:val="ConsPlusNormal"/>
            </w:pPr>
          </w:p>
        </w:tc>
      </w:tr>
      <w:tr w:rsidR="001A4FFB" w14:paraId="57255231" w14:textId="77777777">
        <w:tc>
          <w:tcPr>
            <w:tcW w:w="567" w:type="dxa"/>
          </w:tcPr>
          <w:p w14:paraId="545873AF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605AE906" w14:textId="77777777" w:rsidR="001A4FFB" w:rsidRDefault="001A4FFB">
            <w:pPr>
              <w:pStyle w:val="ConsPlusNormal"/>
              <w:jc w:val="both"/>
            </w:pPr>
            <w:r>
              <w:t>велосипеды</w:t>
            </w:r>
          </w:p>
        </w:tc>
        <w:tc>
          <w:tcPr>
            <w:tcW w:w="1417" w:type="dxa"/>
          </w:tcPr>
          <w:p w14:paraId="1AAA6CF7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722F4C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3156736" w14:textId="77777777" w:rsidR="001A4FFB" w:rsidRDefault="001A4FFB">
            <w:pPr>
              <w:pStyle w:val="ConsPlusNormal"/>
            </w:pPr>
          </w:p>
        </w:tc>
      </w:tr>
      <w:tr w:rsidR="001A4FFB" w14:paraId="70464A83" w14:textId="77777777">
        <w:tc>
          <w:tcPr>
            <w:tcW w:w="567" w:type="dxa"/>
          </w:tcPr>
          <w:p w14:paraId="4DCEF7E5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1808DAB8" w14:textId="77777777" w:rsidR="001A4FFB" w:rsidRDefault="001A4FFB">
            <w:pPr>
              <w:pStyle w:val="ConsPlusNormal"/>
              <w:jc w:val="both"/>
            </w:pPr>
            <w:r>
              <w:t>мотоциклы без коляски</w:t>
            </w:r>
          </w:p>
        </w:tc>
        <w:tc>
          <w:tcPr>
            <w:tcW w:w="1417" w:type="dxa"/>
          </w:tcPr>
          <w:p w14:paraId="26BB861C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3149BAB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8A4AB23" w14:textId="77777777" w:rsidR="001A4FFB" w:rsidRDefault="001A4FFB">
            <w:pPr>
              <w:pStyle w:val="ConsPlusNormal"/>
            </w:pPr>
          </w:p>
        </w:tc>
      </w:tr>
      <w:tr w:rsidR="001A4FFB" w14:paraId="37FDA735" w14:textId="77777777">
        <w:tc>
          <w:tcPr>
            <w:tcW w:w="567" w:type="dxa"/>
          </w:tcPr>
          <w:p w14:paraId="53A56A8A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0BF52027" w14:textId="77777777" w:rsidR="001A4FFB" w:rsidRDefault="001A4FFB">
            <w:pPr>
              <w:pStyle w:val="ConsPlusNormal"/>
              <w:jc w:val="both"/>
            </w:pPr>
            <w:r>
              <w:t>мотоциклы с коляской</w:t>
            </w:r>
          </w:p>
        </w:tc>
        <w:tc>
          <w:tcPr>
            <w:tcW w:w="1417" w:type="dxa"/>
          </w:tcPr>
          <w:p w14:paraId="55DF40D9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0C7A603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3638B17C" w14:textId="77777777" w:rsidR="001A4FFB" w:rsidRDefault="001A4FFB">
            <w:pPr>
              <w:pStyle w:val="ConsPlusNormal"/>
            </w:pPr>
          </w:p>
        </w:tc>
      </w:tr>
      <w:tr w:rsidR="001A4FFB" w14:paraId="1AD2A6F0" w14:textId="77777777">
        <w:tc>
          <w:tcPr>
            <w:tcW w:w="567" w:type="dxa"/>
          </w:tcPr>
          <w:p w14:paraId="190468D5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59367F48" w14:textId="77777777" w:rsidR="001A4FFB" w:rsidRDefault="001A4FFB">
            <w:pPr>
              <w:pStyle w:val="ConsPlusNormal"/>
              <w:jc w:val="both"/>
            </w:pPr>
            <w:r>
              <w:t>легковой</w:t>
            </w:r>
          </w:p>
        </w:tc>
        <w:tc>
          <w:tcPr>
            <w:tcW w:w="1417" w:type="dxa"/>
          </w:tcPr>
          <w:p w14:paraId="1ABDC713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D8AD62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24777FB" w14:textId="77777777" w:rsidR="001A4FFB" w:rsidRDefault="001A4FFB">
            <w:pPr>
              <w:pStyle w:val="ConsPlusNormal"/>
            </w:pPr>
          </w:p>
        </w:tc>
      </w:tr>
      <w:tr w:rsidR="001A4FFB" w14:paraId="182A33F9" w14:textId="77777777">
        <w:tc>
          <w:tcPr>
            <w:tcW w:w="567" w:type="dxa"/>
          </w:tcPr>
          <w:p w14:paraId="1E5AF4FE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227589C5" w14:textId="77777777" w:rsidR="001A4FFB" w:rsidRDefault="001A4FF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417" w:type="dxa"/>
          </w:tcPr>
          <w:p w14:paraId="123307B6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ABB8CFC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81C7E69" w14:textId="77777777" w:rsidR="001A4FFB" w:rsidRDefault="001A4FFB">
            <w:pPr>
              <w:pStyle w:val="ConsPlusNormal"/>
            </w:pPr>
          </w:p>
        </w:tc>
      </w:tr>
      <w:tr w:rsidR="001A4FFB" w14:paraId="4F55F160" w14:textId="77777777">
        <w:tc>
          <w:tcPr>
            <w:tcW w:w="567" w:type="dxa"/>
          </w:tcPr>
          <w:p w14:paraId="2618A948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1B22F01F" w14:textId="77777777" w:rsidR="001A4FFB" w:rsidRDefault="001A4FF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417" w:type="dxa"/>
          </w:tcPr>
          <w:p w14:paraId="26629B3F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FEA8C64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4189D43" w14:textId="77777777" w:rsidR="001A4FFB" w:rsidRDefault="001A4FFB">
            <w:pPr>
              <w:pStyle w:val="ConsPlusNormal"/>
            </w:pPr>
          </w:p>
        </w:tc>
      </w:tr>
      <w:tr w:rsidR="001A4FFB" w14:paraId="095C9A8A" w14:textId="77777777">
        <w:tc>
          <w:tcPr>
            <w:tcW w:w="567" w:type="dxa"/>
          </w:tcPr>
          <w:p w14:paraId="2F19C824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0B1FE5DF" w14:textId="77777777" w:rsidR="001A4FFB" w:rsidRDefault="001A4FF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417" w:type="dxa"/>
          </w:tcPr>
          <w:p w14:paraId="61C258D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7D78FEA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3B8F35A" w14:textId="77777777" w:rsidR="001A4FFB" w:rsidRDefault="001A4FFB">
            <w:pPr>
              <w:pStyle w:val="ConsPlusNormal"/>
            </w:pPr>
          </w:p>
        </w:tc>
      </w:tr>
      <w:tr w:rsidR="001A4FFB" w14:paraId="1ECCB473" w14:textId="77777777">
        <w:tc>
          <w:tcPr>
            <w:tcW w:w="567" w:type="dxa"/>
          </w:tcPr>
          <w:p w14:paraId="40A1679D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0B10D6D1" w14:textId="77777777" w:rsidR="001A4FFB" w:rsidRDefault="001A4FFB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417" w:type="dxa"/>
          </w:tcPr>
          <w:p w14:paraId="200DCF2B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CD163C9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7EDF495" w14:textId="77777777" w:rsidR="001A4FFB" w:rsidRDefault="001A4FFB">
            <w:pPr>
              <w:pStyle w:val="ConsPlusNormal"/>
            </w:pPr>
          </w:p>
        </w:tc>
      </w:tr>
      <w:tr w:rsidR="001A4FFB" w14:paraId="63C7C4FA" w14:textId="77777777">
        <w:tc>
          <w:tcPr>
            <w:tcW w:w="567" w:type="dxa"/>
          </w:tcPr>
          <w:p w14:paraId="2E335BB9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035287AD" w14:textId="77777777" w:rsidR="001A4FFB" w:rsidRDefault="001A4FFB">
            <w:pPr>
              <w:pStyle w:val="ConsPlusNormal"/>
              <w:jc w:val="both"/>
            </w:pPr>
            <w:r>
              <w:t>грузовой</w:t>
            </w:r>
          </w:p>
        </w:tc>
        <w:tc>
          <w:tcPr>
            <w:tcW w:w="1417" w:type="dxa"/>
          </w:tcPr>
          <w:p w14:paraId="102BA58F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57B0AC8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C599578" w14:textId="77777777" w:rsidR="001A4FFB" w:rsidRDefault="001A4FFB">
            <w:pPr>
              <w:pStyle w:val="ConsPlusNormal"/>
            </w:pPr>
          </w:p>
        </w:tc>
      </w:tr>
      <w:tr w:rsidR="001A4FFB" w14:paraId="3D66FE64" w14:textId="77777777">
        <w:tc>
          <w:tcPr>
            <w:tcW w:w="567" w:type="dxa"/>
          </w:tcPr>
          <w:p w14:paraId="01DCA75B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090CFD31" w14:textId="77777777" w:rsidR="001A4FFB" w:rsidRDefault="001A4FF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417" w:type="dxa"/>
          </w:tcPr>
          <w:p w14:paraId="5259FDF2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616FFFC6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20B43BCD" w14:textId="77777777" w:rsidR="001A4FFB" w:rsidRDefault="001A4FFB">
            <w:pPr>
              <w:pStyle w:val="ConsPlusNormal"/>
            </w:pPr>
          </w:p>
        </w:tc>
      </w:tr>
      <w:tr w:rsidR="001A4FFB" w14:paraId="0A59E30A" w14:textId="77777777">
        <w:tc>
          <w:tcPr>
            <w:tcW w:w="567" w:type="dxa"/>
          </w:tcPr>
          <w:p w14:paraId="333A10C7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55A282F3" w14:textId="77777777" w:rsidR="001A4FFB" w:rsidRDefault="001A4FF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417" w:type="dxa"/>
          </w:tcPr>
          <w:p w14:paraId="56868A41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272C1A0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77ABAB8" w14:textId="77777777" w:rsidR="001A4FFB" w:rsidRDefault="001A4FFB">
            <w:pPr>
              <w:pStyle w:val="ConsPlusNormal"/>
            </w:pPr>
          </w:p>
        </w:tc>
      </w:tr>
      <w:tr w:rsidR="001A4FFB" w14:paraId="238C1C5B" w14:textId="77777777">
        <w:tc>
          <w:tcPr>
            <w:tcW w:w="567" w:type="dxa"/>
          </w:tcPr>
          <w:p w14:paraId="3567B7F6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670931EF" w14:textId="77777777" w:rsidR="001A4FFB" w:rsidRDefault="001A4FF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417" w:type="dxa"/>
          </w:tcPr>
          <w:p w14:paraId="66CD8167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4EA359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5817C923" w14:textId="77777777" w:rsidR="001A4FFB" w:rsidRDefault="001A4FFB">
            <w:pPr>
              <w:pStyle w:val="ConsPlusNormal"/>
            </w:pPr>
          </w:p>
        </w:tc>
      </w:tr>
      <w:tr w:rsidR="001A4FFB" w14:paraId="4DFF48A4" w14:textId="77777777">
        <w:tc>
          <w:tcPr>
            <w:tcW w:w="567" w:type="dxa"/>
          </w:tcPr>
          <w:p w14:paraId="5128A454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1F34F91E" w14:textId="77777777" w:rsidR="001A4FFB" w:rsidRDefault="001A4FFB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417" w:type="dxa"/>
          </w:tcPr>
          <w:p w14:paraId="4E45BC21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644F1BB9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49E76AF6" w14:textId="77777777" w:rsidR="001A4FFB" w:rsidRDefault="001A4FFB">
            <w:pPr>
              <w:pStyle w:val="ConsPlusNormal"/>
            </w:pPr>
          </w:p>
        </w:tc>
      </w:tr>
      <w:tr w:rsidR="001A4FFB" w14:paraId="04032206" w14:textId="77777777">
        <w:tc>
          <w:tcPr>
            <w:tcW w:w="567" w:type="dxa"/>
          </w:tcPr>
          <w:p w14:paraId="55929D49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74A8CDF6" w14:textId="77777777" w:rsidR="001A4FFB" w:rsidRDefault="001A4FFB">
            <w:pPr>
              <w:pStyle w:val="ConsPlusNormal"/>
              <w:jc w:val="both"/>
            </w:pPr>
            <w:r>
              <w:t>грузов</w:t>
            </w:r>
          </w:p>
        </w:tc>
        <w:tc>
          <w:tcPr>
            <w:tcW w:w="1417" w:type="dxa"/>
          </w:tcPr>
          <w:p w14:paraId="0AF24B69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0C43A422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19FC6D8B" w14:textId="77777777" w:rsidR="001A4FFB" w:rsidRDefault="001A4FFB">
            <w:pPr>
              <w:pStyle w:val="ConsPlusNormal"/>
            </w:pPr>
          </w:p>
        </w:tc>
      </w:tr>
      <w:tr w:rsidR="001A4FFB" w14:paraId="636B12B9" w14:textId="77777777">
        <w:tc>
          <w:tcPr>
            <w:tcW w:w="567" w:type="dxa"/>
          </w:tcPr>
          <w:p w14:paraId="073D0052" w14:textId="77777777" w:rsidR="001A4FFB" w:rsidRDefault="001A4FFB">
            <w:pPr>
              <w:pStyle w:val="ConsPlusNormal"/>
            </w:pPr>
          </w:p>
        </w:tc>
        <w:tc>
          <w:tcPr>
            <w:tcW w:w="5159" w:type="dxa"/>
          </w:tcPr>
          <w:p w14:paraId="4A420FD9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366CB4D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9923025" w14:textId="77777777" w:rsidR="001A4FFB" w:rsidRDefault="001A4FFB">
            <w:pPr>
              <w:pStyle w:val="ConsPlusNormal"/>
            </w:pPr>
          </w:p>
        </w:tc>
        <w:tc>
          <w:tcPr>
            <w:tcW w:w="1247" w:type="dxa"/>
          </w:tcPr>
          <w:p w14:paraId="784E0036" w14:textId="77777777" w:rsidR="001A4FFB" w:rsidRDefault="001A4FFB">
            <w:pPr>
              <w:pStyle w:val="ConsPlusNormal"/>
            </w:pPr>
          </w:p>
        </w:tc>
      </w:tr>
    </w:tbl>
    <w:p w14:paraId="1DBA2DD5" w14:textId="77777777" w:rsidR="001A4FFB" w:rsidRDefault="001A4FFB">
      <w:pPr>
        <w:pStyle w:val="ConsPlusNormal"/>
        <w:jc w:val="both"/>
      </w:pPr>
    </w:p>
    <w:p w14:paraId="0A7D0A11" w14:textId="77777777" w:rsidR="001A4FFB" w:rsidRDefault="001A4FFB">
      <w:pPr>
        <w:pStyle w:val="ConsPlusNonformat"/>
        <w:jc w:val="both"/>
      </w:pPr>
      <w:r>
        <w:t xml:space="preserve">    --------------------------------</w:t>
      </w:r>
    </w:p>
    <w:p w14:paraId="79F7DECD" w14:textId="77777777" w:rsidR="001A4FFB" w:rsidRDefault="001A4FFB">
      <w:pPr>
        <w:pStyle w:val="ConsPlusNonformat"/>
        <w:jc w:val="both"/>
      </w:pPr>
      <w:bookmarkStart w:id="3" w:name="P377"/>
      <w:bookmarkEnd w:id="3"/>
      <w:r>
        <w:t xml:space="preserve">    &lt;*&gt; Сколько единиц одного вида </w:t>
      </w:r>
      <w:proofErr w:type="gramStart"/>
      <w:r>
        <w:t>транспорта  поместится</w:t>
      </w:r>
      <w:proofErr w:type="gramEnd"/>
      <w:r>
        <w:t xml:space="preserve">   на   занимаемой</w:t>
      </w:r>
    </w:p>
    <w:p w14:paraId="352B5A41" w14:textId="77777777" w:rsidR="001A4FFB" w:rsidRDefault="001A4FFB">
      <w:pPr>
        <w:pStyle w:val="ConsPlusNonformat"/>
        <w:jc w:val="both"/>
      </w:pPr>
      <w:r>
        <w:t>площади.</w:t>
      </w:r>
    </w:p>
    <w:p w14:paraId="5B324C26" w14:textId="77777777" w:rsidR="001A4FFB" w:rsidRDefault="001A4FFB">
      <w:pPr>
        <w:pStyle w:val="ConsPlusNonformat"/>
        <w:jc w:val="both"/>
      </w:pPr>
    </w:p>
    <w:p w14:paraId="33A03428" w14:textId="77777777" w:rsidR="001A4FFB" w:rsidRDefault="001A4FFB">
      <w:pPr>
        <w:pStyle w:val="ConsPlusNonformat"/>
        <w:jc w:val="both"/>
      </w:pPr>
      <w:r>
        <w:t>Руководитель организации ___________________</w:t>
      </w:r>
    </w:p>
    <w:p w14:paraId="23FDC105" w14:textId="77777777" w:rsidR="001A4FFB" w:rsidRDefault="001A4FFB">
      <w:pPr>
        <w:pStyle w:val="ConsPlusNonformat"/>
        <w:jc w:val="both"/>
      </w:pPr>
    </w:p>
    <w:p w14:paraId="58E2922A" w14:textId="77777777" w:rsidR="001A4FFB" w:rsidRDefault="001A4FFB">
      <w:pPr>
        <w:pStyle w:val="ConsPlusNonformat"/>
        <w:jc w:val="both"/>
      </w:pPr>
      <w:r>
        <w:t>Начальник планового отдела _________________</w:t>
      </w:r>
    </w:p>
    <w:p w14:paraId="070E3BB0" w14:textId="77777777" w:rsidR="001A4FFB" w:rsidRDefault="001A4FFB">
      <w:pPr>
        <w:pStyle w:val="ConsPlusNormal"/>
        <w:jc w:val="both"/>
      </w:pPr>
    </w:p>
    <w:p w14:paraId="48148E07" w14:textId="77777777" w:rsidR="001A4FFB" w:rsidRDefault="001A4FFB">
      <w:pPr>
        <w:pStyle w:val="ConsPlusNormal"/>
        <w:jc w:val="both"/>
      </w:pPr>
    </w:p>
    <w:p w14:paraId="57997A22" w14:textId="77777777" w:rsidR="001A4FFB" w:rsidRDefault="001A4FFB">
      <w:pPr>
        <w:pStyle w:val="ConsPlusNormal"/>
        <w:jc w:val="both"/>
      </w:pPr>
    </w:p>
    <w:p w14:paraId="35EF5127" w14:textId="77777777" w:rsidR="001A4FFB" w:rsidRDefault="001A4FFB">
      <w:pPr>
        <w:pStyle w:val="ConsPlusNormal"/>
        <w:jc w:val="both"/>
      </w:pPr>
    </w:p>
    <w:p w14:paraId="3909271A" w14:textId="77777777" w:rsidR="001A4FFB" w:rsidRDefault="001A4FFB">
      <w:pPr>
        <w:pStyle w:val="ConsPlusNormal"/>
        <w:jc w:val="both"/>
      </w:pPr>
    </w:p>
    <w:p w14:paraId="2F2DD36F" w14:textId="77777777" w:rsidR="001A4FFB" w:rsidRDefault="001A4FFB">
      <w:pPr>
        <w:pStyle w:val="ConsPlusNormal"/>
        <w:jc w:val="right"/>
        <w:outlineLvl w:val="1"/>
      </w:pPr>
      <w:r>
        <w:t>Приложение 3</w:t>
      </w:r>
    </w:p>
    <w:p w14:paraId="0C150BA4" w14:textId="77777777" w:rsidR="001A4FFB" w:rsidRDefault="001A4FFB">
      <w:pPr>
        <w:pStyle w:val="ConsPlusNormal"/>
        <w:jc w:val="both"/>
      </w:pPr>
    </w:p>
    <w:p w14:paraId="1E6C3C8A" w14:textId="77777777" w:rsidR="001A4FFB" w:rsidRDefault="001A4FFB">
      <w:pPr>
        <w:pStyle w:val="ConsPlusNonformat"/>
        <w:jc w:val="both"/>
      </w:pPr>
      <w:bookmarkStart w:id="4" w:name="P390"/>
      <w:bookmarkEnd w:id="4"/>
      <w:r>
        <w:t xml:space="preserve">                        РАСЧЕТ ЗАТРАТ НА МАТЕРИАЛЫ</w:t>
      </w:r>
    </w:p>
    <w:p w14:paraId="395B492F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1134"/>
        <w:gridCol w:w="1417"/>
        <w:gridCol w:w="1134"/>
      </w:tblGrid>
      <w:tr w:rsidR="001A4FFB" w14:paraId="099255E4" w14:textId="77777777">
        <w:tc>
          <w:tcPr>
            <w:tcW w:w="567" w:type="dxa"/>
            <w:vMerge w:val="restart"/>
          </w:tcPr>
          <w:p w14:paraId="7E135BC0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</w:tcPr>
          <w:p w14:paraId="47B3C01F" w14:textId="77777777" w:rsidR="001A4FFB" w:rsidRDefault="001A4FFB">
            <w:pPr>
              <w:pStyle w:val="ConsPlusNormal"/>
              <w:jc w:val="center"/>
            </w:pPr>
            <w:r>
              <w:t>Наименование материалов</w:t>
            </w:r>
          </w:p>
        </w:tc>
        <w:tc>
          <w:tcPr>
            <w:tcW w:w="2495" w:type="dxa"/>
            <w:gridSpan w:val="2"/>
          </w:tcPr>
          <w:p w14:paraId="55DE4A57" w14:textId="77777777" w:rsidR="001A4FFB" w:rsidRDefault="001A4FFB">
            <w:pPr>
              <w:pStyle w:val="ConsPlusNormal"/>
              <w:jc w:val="center"/>
            </w:pPr>
            <w:r>
              <w:t>Базовый период _______ год</w:t>
            </w:r>
          </w:p>
        </w:tc>
        <w:tc>
          <w:tcPr>
            <w:tcW w:w="2551" w:type="dxa"/>
            <w:gridSpan w:val="2"/>
          </w:tcPr>
          <w:p w14:paraId="4BD6C6B8" w14:textId="77777777" w:rsidR="001A4FFB" w:rsidRDefault="001A4FFB">
            <w:pPr>
              <w:pStyle w:val="ConsPlusNormal"/>
              <w:jc w:val="center"/>
            </w:pPr>
            <w:r>
              <w:t>Расчетный период ______ год</w:t>
            </w:r>
          </w:p>
        </w:tc>
      </w:tr>
      <w:tr w:rsidR="001A4FFB" w14:paraId="55C8CD93" w14:textId="77777777">
        <w:tc>
          <w:tcPr>
            <w:tcW w:w="567" w:type="dxa"/>
            <w:vMerge/>
          </w:tcPr>
          <w:p w14:paraId="4DF5C586" w14:textId="77777777" w:rsidR="001A4FFB" w:rsidRDefault="001A4FFB">
            <w:pPr>
              <w:spacing w:after="1" w:line="0" w:lineRule="atLeast"/>
            </w:pPr>
          </w:p>
        </w:tc>
        <w:tc>
          <w:tcPr>
            <w:tcW w:w="3969" w:type="dxa"/>
            <w:vMerge/>
          </w:tcPr>
          <w:p w14:paraId="68A77A46" w14:textId="77777777" w:rsidR="001A4FFB" w:rsidRDefault="001A4FFB">
            <w:pPr>
              <w:spacing w:after="1" w:line="0" w:lineRule="atLeast"/>
            </w:pPr>
          </w:p>
        </w:tc>
        <w:tc>
          <w:tcPr>
            <w:tcW w:w="1361" w:type="dxa"/>
          </w:tcPr>
          <w:p w14:paraId="7C0AAC0A" w14:textId="77777777" w:rsidR="001A4FFB" w:rsidRDefault="001A4FF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14:paraId="4076E8F4" w14:textId="77777777" w:rsidR="001A4FFB" w:rsidRDefault="001A4F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14:paraId="2CD3B315" w14:textId="77777777" w:rsidR="001A4FFB" w:rsidRDefault="001A4FF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14:paraId="5089E952" w14:textId="77777777" w:rsidR="001A4FFB" w:rsidRDefault="001A4FFB">
            <w:pPr>
              <w:pStyle w:val="ConsPlusNormal"/>
              <w:jc w:val="center"/>
            </w:pPr>
            <w:r>
              <w:t>руб.</w:t>
            </w:r>
          </w:p>
        </w:tc>
      </w:tr>
      <w:tr w:rsidR="001A4FFB" w14:paraId="4CDCE68A" w14:textId="77777777">
        <w:tc>
          <w:tcPr>
            <w:tcW w:w="567" w:type="dxa"/>
          </w:tcPr>
          <w:p w14:paraId="138351A1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2FDF3D12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22369C21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410677F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245F2DE2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26FFA29" w14:textId="77777777" w:rsidR="001A4FFB" w:rsidRDefault="001A4FFB">
            <w:pPr>
              <w:pStyle w:val="ConsPlusNormal"/>
              <w:jc w:val="center"/>
            </w:pPr>
            <w:r>
              <w:t>6</w:t>
            </w:r>
          </w:p>
        </w:tc>
      </w:tr>
      <w:tr w:rsidR="001A4FFB" w14:paraId="12BEB1F7" w14:textId="77777777">
        <w:tc>
          <w:tcPr>
            <w:tcW w:w="567" w:type="dxa"/>
          </w:tcPr>
          <w:p w14:paraId="5185087C" w14:textId="77777777" w:rsidR="001A4FFB" w:rsidRDefault="001A4FFB">
            <w:pPr>
              <w:pStyle w:val="ConsPlusNormal"/>
            </w:pPr>
          </w:p>
        </w:tc>
        <w:tc>
          <w:tcPr>
            <w:tcW w:w="3969" w:type="dxa"/>
          </w:tcPr>
          <w:p w14:paraId="77A35A68" w14:textId="77777777" w:rsidR="001A4FFB" w:rsidRDefault="001A4FFB">
            <w:pPr>
              <w:pStyle w:val="ConsPlusNormal"/>
            </w:pPr>
          </w:p>
        </w:tc>
        <w:tc>
          <w:tcPr>
            <w:tcW w:w="1361" w:type="dxa"/>
          </w:tcPr>
          <w:p w14:paraId="50D02E0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D83CD0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45DDF7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0518741" w14:textId="77777777" w:rsidR="001A4FFB" w:rsidRDefault="001A4FFB">
            <w:pPr>
              <w:pStyle w:val="ConsPlusNormal"/>
            </w:pPr>
          </w:p>
        </w:tc>
      </w:tr>
      <w:tr w:rsidR="001A4FFB" w14:paraId="3AAE7035" w14:textId="77777777">
        <w:tc>
          <w:tcPr>
            <w:tcW w:w="567" w:type="dxa"/>
          </w:tcPr>
          <w:p w14:paraId="38BE130B" w14:textId="77777777" w:rsidR="001A4FFB" w:rsidRDefault="001A4FFB">
            <w:pPr>
              <w:pStyle w:val="ConsPlusNormal"/>
            </w:pPr>
          </w:p>
        </w:tc>
        <w:tc>
          <w:tcPr>
            <w:tcW w:w="3969" w:type="dxa"/>
          </w:tcPr>
          <w:p w14:paraId="6EED5D51" w14:textId="77777777" w:rsidR="001A4FFB" w:rsidRDefault="001A4FFB">
            <w:pPr>
              <w:pStyle w:val="ConsPlusNormal"/>
            </w:pPr>
          </w:p>
        </w:tc>
        <w:tc>
          <w:tcPr>
            <w:tcW w:w="1361" w:type="dxa"/>
          </w:tcPr>
          <w:p w14:paraId="2321E1D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5E1C0DB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0B083E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EC0EF70" w14:textId="77777777" w:rsidR="001A4FFB" w:rsidRDefault="001A4FFB">
            <w:pPr>
              <w:pStyle w:val="ConsPlusNormal"/>
            </w:pPr>
          </w:p>
        </w:tc>
      </w:tr>
      <w:tr w:rsidR="001A4FFB" w14:paraId="14F7D525" w14:textId="77777777">
        <w:tc>
          <w:tcPr>
            <w:tcW w:w="567" w:type="dxa"/>
          </w:tcPr>
          <w:p w14:paraId="511376E5" w14:textId="77777777" w:rsidR="001A4FFB" w:rsidRDefault="001A4FFB">
            <w:pPr>
              <w:pStyle w:val="ConsPlusNormal"/>
            </w:pPr>
          </w:p>
        </w:tc>
        <w:tc>
          <w:tcPr>
            <w:tcW w:w="3969" w:type="dxa"/>
          </w:tcPr>
          <w:p w14:paraId="72C520A1" w14:textId="77777777" w:rsidR="001A4FFB" w:rsidRDefault="001A4FFB">
            <w:pPr>
              <w:pStyle w:val="ConsPlusNormal"/>
            </w:pPr>
          </w:p>
        </w:tc>
        <w:tc>
          <w:tcPr>
            <w:tcW w:w="1361" w:type="dxa"/>
          </w:tcPr>
          <w:p w14:paraId="0F81C0D8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FCFD7C9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396387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502515B" w14:textId="77777777" w:rsidR="001A4FFB" w:rsidRDefault="001A4FFB">
            <w:pPr>
              <w:pStyle w:val="ConsPlusNormal"/>
            </w:pPr>
          </w:p>
        </w:tc>
      </w:tr>
      <w:tr w:rsidR="001A4FFB" w14:paraId="0A66DADA" w14:textId="77777777">
        <w:tc>
          <w:tcPr>
            <w:tcW w:w="567" w:type="dxa"/>
          </w:tcPr>
          <w:p w14:paraId="02B8B20E" w14:textId="77777777" w:rsidR="001A4FFB" w:rsidRDefault="001A4FFB">
            <w:pPr>
              <w:pStyle w:val="ConsPlusNormal"/>
            </w:pPr>
          </w:p>
        </w:tc>
        <w:tc>
          <w:tcPr>
            <w:tcW w:w="3969" w:type="dxa"/>
          </w:tcPr>
          <w:p w14:paraId="02936CC0" w14:textId="77777777" w:rsidR="001A4FFB" w:rsidRDefault="001A4FFB">
            <w:pPr>
              <w:pStyle w:val="ConsPlusNormal"/>
            </w:pPr>
          </w:p>
        </w:tc>
        <w:tc>
          <w:tcPr>
            <w:tcW w:w="1361" w:type="dxa"/>
          </w:tcPr>
          <w:p w14:paraId="6CBFB4ED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18CDB43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3C44C3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CACC0A1" w14:textId="77777777" w:rsidR="001A4FFB" w:rsidRDefault="001A4FFB">
            <w:pPr>
              <w:pStyle w:val="ConsPlusNormal"/>
            </w:pPr>
          </w:p>
        </w:tc>
      </w:tr>
      <w:tr w:rsidR="001A4FFB" w14:paraId="44D19B48" w14:textId="77777777">
        <w:tc>
          <w:tcPr>
            <w:tcW w:w="567" w:type="dxa"/>
          </w:tcPr>
          <w:p w14:paraId="26E68223" w14:textId="77777777" w:rsidR="001A4FFB" w:rsidRDefault="001A4FFB">
            <w:pPr>
              <w:pStyle w:val="ConsPlusNormal"/>
            </w:pPr>
          </w:p>
        </w:tc>
        <w:tc>
          <w:tcPr>
            <w:tcW w:w="3969" w:type="dxa"/>
          </w:tcPr>
          <w:p w14:paraId="741B413E" w14:textId="77777777" w:rsidR="001A4FFB" w:rsidRDefault="001A4FFB">
            <w:pPr>
              <w:pStyle w:val="ConsPlusNormal"/>
            </w:pPr>
          </w:p>
        </w:tc>
        <w:tc>
          <w:tcPr>
            <w:tcW w:w="1361" w:type="dxa"/>
          </w:tcPr>
          <w:p w14:paraId="54A2E122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07A3A7B4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C654968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4BDEA48" w14:textId="77777777" w:rsidR="001A4FFB" w:rsidRDefault="001A4FFB">
            <w:pPr>
              <w:pStyle w:val="ConsPlusNormal"/>
            </w:pPr>
          </w:p>
        </w:tc>
      </w:tr>
      <w:tr w:rsidR="001A4FFB" w14:paraId="1A1AE453" w14:textId="77777777">
        <w:tc>
          <w:tcPr>
            <w:tcW w:w="567" w:type="dxa"/>
          </w:tcPr>
          <w:p w14:paraId="383EEBCE" w14:textId="77777777" w:rsidR="001A4FFB" w:rsidRDefault="001A4FFB">
            <w:pPr>
              <w:pStyle w:val="ConsPlusNormal"/>
            </w:pPr>
          </w:p>
        </w:tc>
        <w:tc>
          <w:tcPr>
            <w:tcW w:w="3969" w:type="dxa"/>
          </w:tcPr>
          <w:p w14:paraId="60E8FEB9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14:paraId="6580E495" w14:textId="77777777" w:rsidR="001A4FFB" w:rsidRDefault="001A4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CCE1F1E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A8C8676" w14:textId="77777777" w:rsidR="001A4FFB" w:rsidRDefault="001A4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C0F180F" w14:textId="77777777" w:rsidR="001A4FFB" w:rsidRDefault="001A4FFB">
            <w:pPr>
              <w:pStyle w:val="ConsPlusNormal"/>
            </w:pPr>
          </w:p>
        </w:tc>
      </w:tr>
    </w:tbl>
    <w:p w14:paraId="14B5F4C9" w14:textId="77777777" w:rsidR="001A4FFB" w:rsidRDefault="001A4FFB">
      <w:pPr>
        <w:pStyle w:val="ConsPlusNormal"/>
        <w:jc w:val="both"/>
      </w:pPr>
    </w:p>
    <w:p w14:paraId="237C7214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78311F70" w14:textId="77777777" w:rsidR="001A4FFB" w:rsidRDefault="001A4FFB">
      <w:pPr>
        <w:pStyle w:val="ConsPlusNonformat"/>
        <w:jc w:val="both"/>
      </w:pPr>
      <w:r>
        <w:lastRenderedPageBreak/>
        <w:t xml:space="preserve">         Должность                   подпись                  Ф.И.О.</w:t>
      </w:r>
    </w:p>
    <w:p w14:paraId="0F8FF20B" w14:textId="77777777" w:rsidR="001A4FFB" w:rsidRDefault="001A4FFB">
      <w:pPr>
        <w:pStyle w:val="ConsPlusNormal"/>
        <w:jc w:val="both"/>
      </w:pPr>
    </w:p>
    <w:p w14:paraId="20454845" w14:textId="77777777" w:rsidR="001A4FFB" w:rsidRDefault="001A4FFB">
      <w:pPr>
        <w:pStyle w:val="ConsPlusNormal"/>
        <w:jc w:val="both"/>
      </w:pPr>
    </w:p>
    <w:p w14:paraId="1CF2425B" w14:textId="77777777" w:rsidR="001A4FFB" w:rsidRDefault="001A4FFB">
      <w:pPr>
        <w:pStyle w:val="ConsPlusNormal"/>
        <w:jc w:val="both"/>
      </w:pPr>
    </w:p>
    <w:p w14:paraId="14E854E2" w14:textId="77777777" w:rsidR="001A4FFB" w:rsidRDefault="001A4FFB">
      <w:pPr>
        <w:pStyle w:val="ConsPlusNormal"/>
        <w:jc w:val="both"/>
      </w:pPr>
    </w:p>
    <w:p w14:paraId="300D21F1" w14:textId="77777777" w:rsidR="001A4FFB" w:rsidRDefault="001A4FFB">
      <w:pPr>
        <w:pStyle w:val="ConsPlusNormal"/>
        <w:jc w:val="both"/>
      </w:pPr>
    </w:p>
    <w:p w14:paraId="02DBEB1A" w14:textId="77777777" w:rsidR="001A4FFB" w:rsidRDefault="001A4FFB">
      <w:pPr>
        <w:pStyle w:val="ConsPlusNormal"/>
        <w:jc w:val="right"/>
        <w:outlineLvl w:val="1"/>
      </w:pPr>
      <w:r>
        <w:t>Приложение 4</w:t>
      </w:r>
    </w:p>
    <w:p w14:paraId="49D70209" w14:textId="77777777" w:rsidR="001A4FFB" w:rsidRDefault="001A4FFB">
      <w:pPr>
        <w:pStyle w:val="ConsPlusNormal"/>
        <w:jc w:val="both"/>
      </w:pPr>
    </w:p>
    <w:p w14:paraId="5875F8F3" w14:textId="77777777" w:rsidR="001A4FFB" w:rsidRDefault="001A4FFB">
      <w:pPr>
        <w:pStyle w:val="ConsPlusNonformat"/>
        <w:jc w:val="both"/>
      </w:pPr>
      <w:r>
        <w:t xml:space="preserve">              РАСЧЕТ ЗАТРАТ НА ТОПЛИВО И СМАЗОЧНЫЕ МАТЕРИАЛЫ</w:t>
      </w:r>
    </w:p>
    <w:p w14:paraId="40DC5F6A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25"/>
        <w:gridCol w:w="1134"/>
        <w:gridCol w:w="1077"/>
        <w:gridCol w:w="1134"/>
        <w:gridCol w:w="1077"/>
        <w:gridCol w:w="1134"/>
        <w:gridCol w:w="1077"/>
        <w:gridCol w:w="1134"/>
        <w:gridCol w:w="850"/>
        <w:gridCol w:w="1155"/>
        <w:gridCol w:w="1077"/>
        <w:gridCol w:w="1134"/>
        <w:gridCol w:w="1077"/>
        <w:gridCol w:w="1134"/>
        <w:gridCol w:w="1077"/>
        <w:gridCol w:w="1134"/>
      </w:tblGrid>
      <w:tr w:rsidR="001A4FFB" w14:paraId="53E29B75" w14:textId="77777777">
        <w:tc>
          <w:tcPr>
            <w:tcW w:w="1020" w:type="dxa"/>
            <w:vMerge w:val="restart"/>
          </w:tcPr>
          <w:p w14:paraId="614536E1" w14:textId="77777777" w:rsidR="001A4FFB" w:rsidRDefault="001A4FFB">
            <w:pPr>
              <w:pStyle w:val="ConsPlusNormal"/>
              <w:jc w:val="center"/>
            </w:pPr>
            <w:r>
              <w:t>Наименование судна</w:t>
            </w:r>
          </w:p>
        </w:tc>
        <w:tc>
          <w:tcPr>
            <w:tcW w:w="825" w:type="dxa"/>
            <w:vMerge w:val="restart"/>
          </w:tcPr>
          <w:p w14:paraId="3757399E" w14:textId="77777777" w:rsidR="001A4FFB" w:rsidRDefault="001A4FFB">
            <w:pPr>
              <w:pStyle w:val="ConsPlusNormal"/>
              <w:jc w:val="center"/>
            </w:pPr>
            <w:r>
              <w:t>Вид топлива</w:t>
            </w:r>
          </w:p>
        </w:tc>
        <w:tc>
          <w:tcPr>
            <w:tcW w:w="1134" w:type="dxa"/>
            <w:vMerge w:val="restart"/>
          </w:tcPr>
          <w:p w14:paraId="284A411C" w14:textId="77777777" w:rsidR="001A4FFB" w:rsidRDefault="001A4FFB">
            <w:pPr>
              <w:pStyle w:val="ConsPlusNormal"/>
              <w:jc w:val="center"/>
            </w:pPr>
            <w:r>
              <w:t>Удельная норма расхода топлива</w:t>
            </w:r>
          </w:p>
        </w:tc>
        <w:tc>
          <w:tcPr>
            <w:tcW w:w="2211" w:type="dxa"/>
            <w:gridSpan w:val="2"/>
          </w:tcPr>
          <w:p w14:paraId="43B0996D" w14:textId="77777777" w:rsidR="001A4FFB" w:rsidRDefault="001A4FFB">
            <w:pPr>
              <w:pStyle w:val="ConsPlusNormal"/>
              <w:jc w:val="center"/>
            </w:pPr>
            <w:r>
              <w:t>Потребность (л или кг)</w:t>
            </w:r>
          </w:p>
        </w:tc>
        <w:tc>
          <w:tcPr>
            <w:tcW w:w="2211" w:type="dxa"/>
            <w:gridSpan w:val="2"/>
          </w:tcPr>
          <w:p w14:paraId="68FAC4A9" w14:textId="77777777" w:rsidR="001A4FFB" w:rsidRDefault="001A4FFB">
            <w:pPr>
              <w:pStyle w:val="ConsPlusNormal"/>
              <w:jc w:val="center"/>
            </w:pPr>
            <w:r>
              <w:t>Цена (руб. за л или за кг)</w:t>
            </w:r>
          </w:p>
        </w:tc>
        <w:tc>
          <w:tcPr>
            <w:tcW w:w="2211" w:type="dxa"/>
            <w:gridSpan w:val="2"/>
          </w:tcPr>
          <w:p w14:paraId="77576DF8" w14:textId="77777777" w:rsidR="001A4FFB" w:rsidRDefault="001A4FFB">
            <w:pPr>
              <w:pStyle w:val="ConsPlusNormal"/>
              <w:jc w:val="center"/>
            </w:pPr>
            <w:r>
              <w:t>Расходы (рублей)</w:t>
            </w:r>
          </w:p>
        </w:tc>
        <w:tc>
          <w:tcPr>
            <w:tcW w:w="850" w:type="dxa"/>
            <w:vMerge w:val="restart"/>
          </w:tcPr>
          <w:p w14:paraId="7022B67B" w14:textId="77777777" w:rsidR="001A4FFB" w:rsidRDefault="001A4FFB">
            <w:pPr>
              <w:pStyle w:val="ConsPlusNormal"/>
              <w:jc w:val="center"/>
            </w:pPr>
            <w:r>
              <w:t>Вид масла</w:t>
            </w:r>
          </w:p>
        </w:tc>
        <w:tc>
          <w:tcPr>
            <w:tcW w:w="1155" w:type="dxa"/>
            <w:vMerge w:val="restart"/>
          </w:tcPr>
          <w:p w14:paraId="7EBF8264" w14:textId="77777777" w:rsidR="001A4FFB" w:rsidRDefault="001A4FFB">
            <w:pPr>
              <w:pStyle w:val="ConsPlusNormal"/>
              <w:jc w:val="center"/>
            </w:pPr>
            <w:r>
              <w:t>Удельная норма расхода масла</w:t>
            </w:r>
          </w:p>
        </w:tc>
        <w:tc>
          <w:tcPr>
            <w:tcW w:w="2211" w:type="dxa"/>
            <w:gridSpan w:val="2"/>
          </w:tcPr>
          <w:p w14:paraId="13FA4452" w14:textId="77777777" w:rsidR="001A4FFB" w:rsidRDefault="001A4FFB">
            <w:pPr>
              <w:pStyle w:val="ConsPlusNormal"/>
              <w:jc w:val="center"/>
            </w:pPr>
            <w:r>
              <w:t>Потребность (л или кг)</w:t>
            </w:r>
          </w:p>
        </w:tc>
        <w:tc>
          <w:tcPr>
            <w:tcW w:w="2211" w:type="dxa"/>
            <w:gridSpan w:val="2"/>
          </w:tcPr>
          <w:p w14:paraId="031BB95C" w14:textId="77777777" w:rsidR="001A4FFB" w:rsidRDefault="001A4FFB">
            <w:pPr>
              <w:pStyle w:val="ConsPlusNormal"/>
              <w:jc w:val="center"/>
            </w:pPr>
            <w:r>
              <w:t>Цена (руб. за л или за кг)</w:t>
            </w:r>
          </w:p>
        </w:tc>
        <w:tc>
          <w:tcPr>
            <w:tcW w:w="2211" w:type="dxa"/>
            <w:gridSpan w:val="2"/>
          </w:tcPr>
          <w:p w14:paraId="59A2C168" w14:textId="77777777" w:rsidR="001A4FFB" w:rsidRDefault="001A4FFB">
            <w:pPr>
              <w:pStyle w:val="ConsPlusNormal"/>
              <w:jc w:val="center"/>
            </w:pPr>
            <w:r>
              <w:t>Расходы (рублей)</w:t>
            </w:r>
          </w:p>
        </w:tc>
      </w:tr>
      <w:tr w:rsidR="001A4FFB" w14:paraId="0E129B92" w14:textId="77777777">
        <w:tc>
          <w:tcPr>
            <w:tcW w:w="1020" w:type="dxa"/>
            <w:vMerge/>
          </w:tcPr>
          <w:p w14:paraId="3772BED5" w14:textId="77777777" w:rsidR="001A4FFB" w:rsidRDefault="001A4FFB">
            <w:pPr>
              <w:spacing w:after="1" w:line="0" w:lineRule="atLeast"/>
            </w:pPr>
          </w:p>
        </w:tc>
        <w:tc>
          <w:tcPr>
            <w:tcW w:w="825" w:type="dxa"/>
            <w:vMerge/>
          </w:tcPr>
          <w:p w14:paraId="480FB75D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1DFA374A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</w:tcPr>
          <w:p w14:paraId="2327D6D2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4A68EDF6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367DCEA2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136CF5A5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561877C8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03B82062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850" w:type="dxa"/>
            <w:vMerge/>
          </w:tcPr>
          <w:p w14:paraId="49BEF238" w14:textId="77777777" w:rsidR="001A4FFB" w:rsidRDefault="001A4FFB">
            <w:pPr>
              <w:spacing w:after="1" w:line="0" w:lineRule="atLeast"/>
            </w:pPr>
          </w:p>
        </w:tc>
        <w:tc>
          <w:tcPr>
            <w:tcW w:w="1155" w:type="dxa"/>
            <w:vMerge/>
          </w:tcPr>
          <w:p w14:paraId="3D5F2509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</w:tcPr>
          <w:p w14:paraId="061CAA2E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14B96D5F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28A59401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732BB091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6E21B271" w14:textId="77777777" w:rsidR="001A4FFB" w:rsidRDefault="001A4FFB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1DC79E5A" w14:textId="77777777" w:rsidR="001A4FFB" w:rsidRDefault="001A4FFB">
            <w:pPr>
              <w:pStyle w:val="ConsPlusNormal"/>
              <w:jc w:val="center"/>
            </w:pPr>
            <w:r>
              <w:t>Расчетный период ___ год</w:t>
            </w:r>
          </w:p>
        </w:tc>
      </w:tr>
      <w:tr w:rsidR="001A4FFB" w14:paraId="66E50130" w14:textId="77777777">
        <w:tc>
          <w:tcPr>
            <w:tcW w:w="1020" w:type="dxa"/>
          </w:tcPr>
          <w:p w14:paraId="7AE6DE57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05ECB98D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5971922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70AC0F0E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3CA86E5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5BA5CDF1" w14:textId="77777777" w:rsidR="001A4FFB" w:rsidRDefault="001A4F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02DA6CB9" w14:textId="77777777" w:rsidR="001A4FFB" w:rsidRDefault="001A4F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14:paraId="1089A457" w14:textId="77777777" w:rsidR="001A4FFB" w:rsidRDefault="001A4F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B725AC1" w14:textId="77777777" w:rsidR="001A4FFB" w:rsidRDefault="001A4F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D104A9F" w14:textId="77777777" w:rsidR="001A4FFB" w:rsidRDefault="001A4F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14:paraId="350B8B8E" w14:textId="77777777" w:rsidR="001A4FFB" w:rsidRDefault="001A4F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14:paraId="16F59F9B" w14:textId="77777777" w:rsidR="001A4FFB" w:rsidRDefault="001A4FF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67F8A8B1" w14:textId="77777777" w:rsidR="001A4FFB" w:rsidRDefault="001A4FF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14:paraId="496C6EA9" w14:textId="77777777" w:rsidR="001A4FFB" w:rsidRDefault="001A4FF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5FDE137F" w14:textId="77777777" w:rsidR="001A4FFB" w:rsidRDefault="001A4FF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14:paraId="659EE1A0" w14:textId="77777777" w:rsidR="001A4FFB" w:rsidRDefault="001A4FF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1B42A5F2" w14:textId="77777777" w:rsidR="001A4FFB" w:rsidRDefault="001A4FFB">
            <w:pPr>
              <w:pStyle w:val="ConsPlusNormal"/>
              <w:jc w:val="center"/>
            </w:pPr>
            <w:r>
              <w:t>17</w:t>
            </w:r>
          </w:p>
        </w:tc>
      </w:tr>
      <w:tr w:rsidR="001A4FFB" w14:paraId="537FB57C" w14:textId="77777777">
        <w:tc>
          <w:tcPr>
            <w:tcW w:w="1020" w:type="dxa"/>
          </w:tcPr>
          <w:p w14:paraId="7A6B8B31" w14:textId="77777777" w:rsidR="001A4FFB" w:rsidRDefault="001A4FFB">
            <w:pPr>
              <w:pStyle w:val="ConsPlusNormal"/>
            </w:pPr>
          </w:p>
        </w:tc>
        <w:tc>
          <w:tcPr>
            <w:tcW w:w="825" w:type="dxa"/>
          </w:tcPr>
          <w:p w14:paraId="0AC7C134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C4B98AC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6B2CBB79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E210B9E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44C76D36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31B58F07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1D3CD44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1A8DF11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06827442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55B2BCB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44FF009D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05C76719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4DCAD85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9D951AC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211F20C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23A5946" w14:textId="77777777" w:rsidR="001A4FFB" w:rsidRDefault="001A4FFB">
            <w:pPr>
              <w:pStyle w:val="ConsPlusNormal"/>
            </w:pPr>
          </w:p>
        </w:tc>
      </w:tr>
      <w:tr w:rsidR="001A4FFB" w14:paraId="2D334954" w14:textId="77777777">
        <w:tc>
          <w:tcPr>
            <w:tcW w:w="1020" w:type="dxa"/>
          </w:tcPr>
          <w:p w14:paraId="656234D4" w14:textId="77777777" w:rsidR="001A4FFB" w:rsidRDefault="001A4FFB">
            <w:pPr>
              <w:pStyle w:val="ConsPlusNormal"/>
            </w:pPr>
          </w:p>
        </w:tc>
        <w:tc>
          <w:tcPr>
            <w:tcW w:w="825" w:type="dxa"/>
          </w:tcPr>
          <w:p w14:paraId="0391A09B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04CB09E4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C47306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2194260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2E143E0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99D8F7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C9626D9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75CF90B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44CB0D43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3CC89D54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7487F1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3341BFC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C66DDF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15EB1DD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8DA3071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58151FD" w14:textId="77777777" w:rsidR="001A4FFB" w:rsidRDefault="001A4FFB">
            <w:pPr>
              <w:pStyle w:val="ConsPlusNormal"/>
            </w:pPr>
          </w:p>
        </w:tc>
      </w:tr>
      <w:tr w:rsidR="001A4FFB" w14:paraId="3265921B" w14:textId="77777777">
        <w:tc>
          <w:tcPr>
            <w:tcW w:w="1020" w:type="dxa"/>
          </w:tcPr>
          <w:p w14:paraId="2390DD01" w14:textId="77777777" w:rsidR="001A4FFB" w:rsidRDefault="001A4FFB">
            <w:pPr>
              <w:pStyle w:val="ConsPlusNormal"/>
            </w:pPr>
          </w:p>
        </w:tc>
        <w:tc>
          <w:tcPr>
            <w:tcW w:w="825" w:type="dxa"/>
          </w:tcPr>
          <w:p w14:paraId="077B3FC4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E49F1DC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15D04C7B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312D010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33C4FDA9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743FC03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627BABB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D338840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6CFEE3E0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0979067C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2FA6B23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BECD802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2827AAB5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4CCB467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C31944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51359B6" w14:textId="77777777" w:rsidR="001A4FFB" w:rsidRDefault="001A4FFB">
            <w:pPr>
              <w:pStyle w:val="ConsPlusNormal"/>
            </w:pPr>
          </w:p>
        </w:tc>
      </w:tr>
      <w:tr w:rsidR="001A4FFB" w14:paraId="2E4FD8DD" w14:textId="77777777">
        <w:tc>
          <w:tcPr>
            <w:tcW w:w="1020" w:type="dxa"/>
          </w:tcPr>
          <w:p w14:paraId="7DA2DA5D" w14:textId="77777777" w:rsidR="001A4FFB" w:rsidRDefault="001A4FFB">
            <w:pPr>
              <w:pStyle w:val="ConsPlusNormal"/>
            </w:pPr>
          </w:p>
        </w:tc>
        <w:tc>
          <w:tcPr>
            <w:tcW w:w="825" w:type="dxa"/>
          </w:tcPr>
          <w:p w14:paraId="6BA029B4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A6CCB68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3AC46013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AA68628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1756A6D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0808C6D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2E97E74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48F4354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5716AAC5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1BA22112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35DB7513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3F2722F5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5B74EEA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FF4CB8C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5D3180E4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F2A8C29" w14:textId="77777777" w:rsidR="001A4FFB" w:rsidRDefault="001A4FFB">
            <w:pPr>
              <w:pStyle w:val="ConsPlusNormal"/>
            </w:pPr>
          </w:p>
        </w:tc>
      </w:tr>
      <w:tr w:rsidR="001A4FFB" w14:paraId="15032908" w14:textId="77777777">
        <w:tc>
          <w:tcPr>
            <w:tcW w:w="1020" w:type="dxa"/>
          </w:tcPr>
          <w:p w14:paraId="483F5334" w14:textId="77777777" w:rsidR="001A4FFB" w:rsidRDefault="001A4FFB">
            <w:pPr>
              <w:pStyle w:val="ConsPlusNormal"/>
            </w:pPr>
          </w:p>
        </w:tc>
        <w:tc>
          <w:tcPr>
            <w:tcW w:w="825" w:type="dxa"/>
          </w:tcPr>
          <w:p w14:paraId="4067BF38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71F8C33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40527DF5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37B6FC64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1FD60B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0753FBF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5D1B83B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0398E1AB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1B161CF6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3A61D9E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56F1C9F6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4DDC80C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1B503A7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FE0CE3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1E53D0AD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079356C" w14:textId="77777777" w:rsidR="001A4FFB" w:rsidRDefault="001A4FFB">
            <w:pPr>
              <w:pStyle w:val="ConsPlusNormal"/>
            </w:pPr>
          </w:p>
        </w:tc>
      </w:tr>
      <w:tr w:rsidR="001A4FFB" w14:paraId="0D96329F" w14:textId="77777777">
        <w:tc>
          <w:tcPr>
            <w:tcW w:w="1020" w:type="dxa"/>
          </w:tcPr>
          <w:p w14:paraId="3549E59C" w14:textId="77777777" w:rsidR="001A4FFB" w:rsidRDefault="001A4FFB">
            <w:pPr>
              <w:pStyle w:val="ConsPlusNormal"/>
            </w:pPr>
          </w:p>
        </w:tc>
        <w:tc>
          <w:tcPr>
            <w:tcW w:w="825" w:type="dxa"/>
          </w:tcPr>
          <w:p w14:paraId="6EFA5302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44F5C8E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439E6B8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F911AB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6CBB19E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0DC8B14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7D05CE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F88CD34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1E352214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7769191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15F4F15C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70DC141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45FB7CA3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BE961BD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23577869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DB32B6F" w14:textId="77777777" w:rsidR="001A4FFB" w:rsidRDefault="001A4FFB">
            <w:pPr>
              <w:pStyle w:val="ConsPlusNormal"/>
            </w:pPr>
          </w:p>
        </w:tc>
      </w:tr>
      <w:tr w:rsidR="001A4FFB" w14:paraId="20C57A1E" w14:textId="77777777">
        <w:tc>
          <w:tcPr>
            <w:tcW w:w="1020" w:type="dxa"/>
          </w:tcPr>
          <w:p w14:paraId="5620A373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25" w:type="dxa"/>
          </w:tcPr>
          <w:p w14:paraId="3D2B5AA1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340A2E3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21B5B47C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2D9C09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6BEBFB2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5ECCCAC8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18C408E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C9588FD" w14:textId="77777777" w:rsidR="001A4FFB" w:rsidRDefault="001A4FFB">
            <w:pPr>
              <w:pStyle w:val="ConsPlusNormal"/>
            </w:pPr>
          </w:p>
        </w:tc>
        <w:tc>
          <w:tcPr>
            <w:tcW w:w="850" w:type="dxa"/>
          </w:tcPr>
          <w:p w14:paraId="7FB5200F" w14:textId="77777777" w:rsidR="001A4FFB" w:rsidRDefault="001A4FFB">
            <w:pPr>
              <w:pStyle w:val="ConsPlusNormal"/>
            </w:pPr>
          </w:p>
        </w:tc>
        <w:tc>
          <w:tcPr>
            <w:tcW w:w="1155" w:type="dxa"/>
          </w:tcPr>
          <w:p w14:paraId="629BCA98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DB81FD5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BA9F675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260DCA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08FE50D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1F6FC496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DD573BA" w14:textId="77777777" w:rsidR="001A4FFB" w:rsidRDefault="001A4FFB">
            <w:pPr>
              <w:pStyle w:val="ConsPlusNormal"/>
            </w:pPr>
          </w:p>
        </w:tc>
      </w:tr>
    </w:tbl>
    <w:p w14:paraId="52EA98AE" w14:textId="77777777" w:rsidR="001A4FFB" w:rsidRDefault="001A4FFB">
      <w:pPr>
        <w:pStyle w:val="ConsPlusNormal"/>
        <w:jc w:val="both"/>
      </w:pPr>
    </w:p>
    <w:p w14:paraId="0CF02581" w14:textId="77777777" w:rsidR="001A4FFB" w:rsidRDefault="001A4FFB">
      <w:pPr>
        <w:pStyle w:val="ConsPlusNonformat"/>
        <w:jc w:val="both"/>
      </w:pPr>
      <w:r>
        <w:t>______________________________________________________</w:t>
      </w:r>
    </w:p>
    <w:p w14:paraId="73DB749E" w14:textId="77777777" w:rsidR="001A4FFB" w:rsidRDefault="001A4FFB">
      <w:pPr>
        <w:pStyle w:val="ConsPlusNonformat"/>
        <w:jc w:val="both"/>
      </w:pPr>
      <w:r>
        <w:t xml:space="preserve">       Должность         подпись           Ф.И.О.</w:t>
      </w:r>
    </w:p>
    <w:p w14:paraId="4515B86D" w14:textId="77777777" w:rsidR="001A4FFB" w:rsidRDefault="001A4FFB">
      <w:pPr>
        <w:sectPr w:rsidR="001A4FF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D50FE25" w14:textId="77777777" w:rsidR="001A4FFB" w:rsidRDefault="001A4FFB">
      <w:pPr>
        <w:pStyle w:val="ConsPlusNormal"/>
        <w:jc w:val="both"/>
      </w:pPr>
    </w:p>
    <w:p w14:paraId="5732B565" w14:textId="77777777" w:rsidR="001A4FFB" w:rsidRDefault="001A4FFB">
      <w:pPr>
        <w:pStyle w:val="ConsPlusNormal"/>
        <w:jc w:val="both"/>
      </w:pPr>
    </w:p>
    <w:p w14:paraId="4F65C985" w14:textId="77777777" w:rsidR="001A4FFB" w:rsidRDefault="001A4FFB">
      <w:pPr>
        <w:pStyle w:val="ConsPlusNormal"/>
        <w:jc w:val="both"/>
      </w:pPr>
    </w:p>
    <w:p w14:paraId="0EF0C764" w14:textId="77777777" w:rsidR="001A4FFB" w:rsidRDefault="001A4FFB">
      <w:pPr>
        <w:pStyle w:val="ConsPlusNormal"/>
        <w:jc w:val="both"/>
      </w:pPr>
    </w:p>
    <w:p w14:paraId="461DF329" w14:textId="77777777" w:rsidR="001A4FFB" w:rsidRDefault="001A4FFB">
      <w:pPr>
        <w:pStyle w:val="ConsPlusNormal"/>
        <w:jc w:val="both"/>
      </w:pPr>
    </w:p>
    <w:p w14:paraId="06064FB4" w14:textId="77777777" w:rsidR="001A4FFB" w:rsidRDefault="001A4FFB">
      <w:pPr>
        <w:pStyle w:val="ConsPlusNormal"/>
        <w:jc w:val="right"/>
        <w:outlineLvl w:val="1"/>
      </w:pPr>
      <w:r>
        <w:t>Приложение 5</w:t>
      </w:r>
    </w:p>
    <w:p w14:paraId="3B2C5DC5" w14:textId="77777777" w:rsidR="001A4FFB" w:rsidRDefault="001A4FFB">
      <w:pPr>
        <w:pStyle w:val="ConsPlusNormal"/>
        <w:jc w:val="both"/>
      </w:pPr>
    </w:p>
    <w:p w14:paraId="30161CF1" w14:textId="77777777" w:rsidR="001A4FFB" w:rsidRDefault="001A4FFB">
      <w:pPr>
        <w:pStyle w:val="ConsPlusNonformat"/>
        <w:jc w:val="both"/>
      </w:pPr>
      <w:r>
        <w:t xml:space="preserve">                 РАСЧЕТ ЗАТРАТ НА ТЕХНИЧЕСКОЕ ОБСЛУЖИВАНИЕ</w:t>
      </w:r>
    </w:p>
    <w:p w14:paraId="5B61233D" w14:textId="77777777" w:rsidR="001A4FFB" w:rsidRDefault="001A4FFB">
      <w:pPr>
        <w:pStyle w:val="ConsPlusNonformat"/>
        <w:jc w:val="both"/>
      </w:pPr>
      <w:r>
        <w:t xml:space="preserve">                         И РЕМОНТ РЕЧНОЙ ПЕРЕПРАВЫ</w:t>
      </w:r>
    </w:p>
    <w:p w14:paraId="3891C542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0"/>
        <w:gridCol w:w="1757"/>
        <w:gridCol w:w="1701"/>
      </w:tblGrid>
      <w:tr w:rsidR="001A4FFB" w14:paraId="21DB3CB4" w14:textId="77777777">
        <w:tc>
          <w:tcPr>
            <w:tcW w:w="567" w:type="dxa"/>
          </w:tcPr>
          <w:p w14:paraId="4B49569C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578C6C26" w14:textId="77777777" w:rsidR="001A4FFB" w:rsidRDefault="001A4FFB">
            <w:pPr>
              <w:pStyle w:val="ConsPlusNormal"/>
              <w:jc w:val="center"/>
            </w:pPr>
            <w:r>
              <w:t>Виды обслуживания и ремонта</w:t>
            </w:r>
          </w:p>
        </w:tc>
        <w:tc>
          <w:tcPr>
            <w:tcW w:w="1757" w:type="dxa"/>
          </w:tcPr>
          <w:p w14:paraId="411DC09A" w14:textId="77777777" w:rsidR="001A4FFB" w:rsidRDefault="001A4FFB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01" w:type="dxa"/>
          </w:tcPr>
          <w:p w14:paraId="2D72A2C5" w14:textId="77777777" w:rsidR="001A4FFB" w:rsidRDefault="001A4FFB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1A4FFB" w14:paraId="00026410" w14:textId="77777777">
        <w:tc>
          <w:tcPr>
            <w:tcW w:w="567" w:type="dxa"/>
          </w:tcPr>
          <w:p w14:paraId="72B496C3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15089AB9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062463A2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D0EE8B6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</w:tr>
      <w:tr w:rsidR="001A4FFB" w14:paraId="7D910D75" w14:textId="77777777">
        <w:tc>
          <w:tcPr>
            <w:tcW w:w="567" w:type="dxa"/>
          </w:tcPr>
          <w:p w14:paraId="76C57A66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0F58AED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36DF6EB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34A6C99B" w14:textId="77777777" w:rsidR="001A4FFB" w:rsidRDefault="001A4FFB">
            <w:pPr>
              <w:pStyle w:val="ConsPlusNormal"/>
            </w:pPr>
          </w:p>
        </w:tc>
      </w:tr>
      <w:tr w:rsidR="001A4FFB" w14:paraId="5144002F" w14:textId="77777777">
        <w:tc>
          <w:tcPr>
            <w:tcW w:w="567" w:type="dxa"/>
          </w:tcPr>
          <w:p w14:paraId="40BE2CA7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5AC3D2EA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57F497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F31B6F1" w14:textId="77777777" w:rsidR="001A4FFB" w:rsidRDefault="001A4FFB">
            <w:pPr>
              <w:pStyle w:val="ConsPlusNormal"/>
            </w:pPr>
          </w:p>
        </w:tc>
      </w:tr>
      <w:tr w:rsidR="001A4FFB" w14:paraId="7E053C0E" w14:textId="77777777">
        <w:tc>
          <w:tcPr>
            <w:tcW w:w="567" w:type="dxa"/>
          </w:tcPr>
          <w:p w14:paraId="38C7F39A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69D91D54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9471D2C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4836EBEA" w14:textId="77777777" w:rsidR="001A4FFB" w:rsidRDefault="001A4FFB">
            <w:pPr>
              <w:pStyle w:val="ConsPlusNormal"/>
            </w:pPr>
          </w:p>
        </w:tc>
      </w:tr>
      <w:tr w:rsidR="001A4FFB" w14:paraId="32133885" w14:textId="77777777">
        <w:tc>
          <w:tcPr>
            <w:tcW w:w="567" w:type="dxa"/>
          </w:tcPr>
          <w:p w14:paraId="29DDF34D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42CBA185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19004F46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3BEDEFBF" w14:textId="77777777" w:rsidR="001A4FFB" w:rsidRDefault="001A4FFB">
            <w:pPr>
              <w:pStyle w:val="ConsPlusNormal"/>
            </w:pPr>
          </w:p>
        </w:tc>
      </w:tr>
      <w:tr w:rsidR="001A4FFB" w14:paraId="0D91624F" w14:textId="77777777">
        <w:tc>
          <w:tcPr>
            <w:tcW w:w="567" w:type="dxa"/>
          </w:tcPr>
          <w:p w14:paraId="266C20C2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D316F2C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C82A369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0AC39E02" w14:textId="77777777" w:rsidR="001A4FFB" w:rsidRDefault="001A4FFB">
            <w:pPr>
              <w:pStyle w:val="ConsPlusNormal"/>
            </w:pPr>
          </w:p>
        </w:tc>
      </w:tr>
      <w:tr w:rsidR="001A4FFB" w14:paraId="2A982C03" w14:textId="77777777">
        <w:tc>
          <w:tcPr>
            <w:tcW w:w="567" w:type="dxa"/>
          </w:tcPr>
          <w:p w14:paraId="1D75314A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33F0AD63" w14:textId="77777777" w:rsidR="001A4FFB" w:rsidRDefault="001A4FFB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14:paraId="33389013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BFBEBF7" w14:textId="77777777" w:rsidR="001A4FFB" w:rsidRDefault="001A4FFB">
            <w:pPr>
              <w:pStyle w:val="ConsPlusNormal"/>
            </w:pPr>
          </w:p>
        </w:tc>
      </w:tr>
    </w:tbl>
    <w:p w14:paraId="2ADD3B4B" w14:textId="77777777" w:rsidR="001A4FFB" w:rsidRDefault="001A4FFB">
      <w:pPr>
        <w:pStyle w:val="ConsPlusNormal"/>
        <w:jc w:val="both"/>
      </w:pPr>
    </w:p>
    <w:p w14:paraId="04387BAD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05ED3DA5" w14:textId="77777777" w:rsidR="001A4FFB" w:rsidRDefault="001A4FFB">
      <w:pPr>
        <w:pStyle w:val="ConsPlusNonformat"/>
        <w:jc w:val="both"/>
      </w:pPr>
      <w:r>
        <w:t xml:space="preserve">        Должность                   подпись                 Ф.И.О.</w:t>
      </w:r>
    </w:p>
    <w:p w14:paraId="79629358" w14:textId="77777777" w:rsidR="001A4FFB" w:rsidRDefault="001A4FFB">
      <w:pPr>
        <w:pStyle w:val="ConsPlusNormal"/>
        <w:jc w:val="both"/>
      </w:pPr>
    </w:p>
    <w:p w14:paraId="55BB7DD8" w14:textId="77777777" w:rsidR="001A4FFB" w:rsidRDefault="001A4FFB">
      <w:pPr>
        <w:pStyle w:val="ConsPlusNormal"/>
        <w:jc w:val="both"/>
      </w:pPr>
    </w:p>
    <w:p w14:paraId="14D7B072" w14:textId="77777777" w:rsidR="001A4FFB" w:rsidRDefault="001A4FFB">
      <w:pPr>
        <w:pStyle w:val="ConsPlusNormal"/>
        <w:jc w:val="both"/>
      </w:pPr>
    </w:p>
    <w:p w14:paraId="3198CB40" w14:textId="77777777" w:rsidR="001A4FFB" w:rsidRDefault="001A4FFB">
      <w:pPr>
        <w:pStyle w:val="ConsPlusNormal"/>
        <w:jc w:val="both"/>
      </w:pPr>
    </w:p>
    <w:p w14:paraId="4DBA14D1" w14:textId="77777777" w:rsidR="001A4FFB" w:rsidRDefault="001A4FFB">
      <w:pPr>
        <w:pStyle w:val="ConsPlusNormal"/>
        <w:jc w:val="both"/>
      </w:pPr>
    </w:p>
    <w:p w14:paraId="76BD6319" w14:textId="77777777" w:rsidR="001A4FFB" w:rsidRDefault="001A4FFB">
      <w:pPr>
        <w:pStyle w:val="ConsPlusNormal"/>
        <w:jc w:val="right"/>
        <w:outlineLvl w:val="1"/>
      </w:pPr>
      <w:r>
        <w:lastRenderedPageBreak/>
        <w:t>Приложение 6</w:t>
      </w:r>
    </w:p>
    <w:p w14:paraId="5A8FB9BB" w14:textId="77777777" w:rsidR="001A4FFB" w:rsidRDefault="001A4FFB">
      <w:pPr>
        <w:pStyle w:val="ConsPlusNormal"/>
        <w:jc w:val="both"/>
      </w:pPr>
    </w:p>
    <w:p w14:paraId="56D51A51" w14:textId="77777777" w:rsidR="001A4FFB" w:rsidRDefault="001A4FFB">
      <w:pPr>
        <w:pStyle w:val="ConsPlusNonformat"/>
        <w:jc w:val="both"/>
      </w:pPr>
      <w:r>
        <w:t xml:space="preserve">                      РАСЧЕТ РАСХОДОВ НА ОПЛАТУ ТРУДА</w:t>
      </w:r>
    </w:p>
    <w:p w14:paraId="485F7808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134"/>
        <w:gridCol w:w="1134"/>
        <w:gridCol w:w="1134"/>
        <w:gridCol w:w="1191"/>
        <w:gridCol w:w="1134"/>
        <w:gridCol w:w="1134"/>
        <w:gridCol w:w="1077"/>
        <w:gridCol w:w="1077"/>
        <w:gridCol w:w="624"/>
        <w:gridCol w:w="624"/>
      </w:tblGrid>
      <w:tr w:rsidR="001A4FFB" w14:paraId="6E607B02" w14:textId="77777777">
        <w:tc>
          <w:tcPr>
            <w:tcW w:w="567" w:type="dxa"/>
            <w:vMerge w:val="restart"/>
          </w:tcPr>
          <w:p w14:paraId="118CA63F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14:paraId="5BD28278" w14:textId="77777777" w:rsidR="001A4FFB" w:rsidRDefault="001A4FFB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268" w:type="dxa"/>
            <w:gridSpan w:val="2"/>
          </w:tcPr>
          <w:p w14:paraId="35E42FA7" w14:textId="77777777" w:rsidR="001A4FFB" w:rsidRDefault="001A4FFB">
            <w:pPr>
              <w:pStyle w:val="ConsPlusNormal"/>
              <w:jc w:val="center"/>
            </w:pPr>
            <w:r>
              <w:t>Факт базового периода ______ год</w:t>
            </w:r>
          </w:p>
        </w:tc>
        <w:tc>
          <w:tcPr>
            <w:tcW w:w="7995" w:type="dxa"/>
            <w:gridSpan w:val="8"/>
          </w:tcPr>
          <w:p w14:paraId="0E04EF64" w14:textId="77777777" w:rsidR="001A4FFB" w:rsidRDefault="001A4FFB">
            <w:pPr>
              <w:pStyle w:val="ConsPlusNormal"/>
              <w:jc w:val="center"/>
            </w:pPr>
            <w:r>
              <w:t>Расчетный период ____________ год</w:t>
            </w:r>
          </w:p>
        </w:tc>
      </w:tr>
      <w:tr w:rsidR="001A4FFB" w14:paraId="12C082E5" w14:textId="77777777">
        <w:tc>
          <w:tcPr>
            <w:tcW w:w="567" w:type="dxa"/>
            <w:vMerge/>
          </w:tcPr>
          <w:p w14:paraId="065BF7F6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11445224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 w:val="restart"/>
          </w:tcPr>
          <w:p w14:paraId="050FE448" w14:textId="77777777" w:rsidR="001A4FFB" w:rsidRDefault="001A4FFB">
            <w:pPr>
              <w:pStyle w:val="ConsPlusNormal"/>
              <w:jc w:val="center"/>
            </w:pPr>
            <w:r>
              <w:t>численность, чел.</w:t>
            </w:r>
          </w:p>
        </w:tc>
        <w:tc>
          <w:tcPr>
            <w:tcW w:w="1134" w:type="dxa"/>
            <w:vMerge w:val="restart"/>
          </w:tcPr>
          <w:p w14:paraId="4DB55048" w14:textId="77777777" w:rsidR="001A4FFB" w:rsidRDefault="001A4FFB">
            <w:pPr>
              <w:pStyle w:val="ConsPlusNormal"/>
              <w:jc w:val="center"/>
            </w:pPr>
            <w:r>
              <w:t>затраты на оплату труда, руб.</w:t>
            </w:r>
          </w:p>
        </w:tc>
        <w:tc>
          <w:tcPr>
            <w:tcW w:w="1134" w:type="dxa"/>
            <w:vMerge w:val="restart"/>
          </w:tcPr>
          <w:p w14:paraId="3FD5C7DA" w14:textId="77777777" w:rsidR="001A4FFB" w:rsidRDefault="001A4FFB">
            <w:pPr>
              <w:pStyle w:val="ConsPlusNormal"/>
              <w:jc w:val="center"/>
            </w:pPr>
            <w:r>
              <w:t>численность, чел.</w:t>
            </w:r>
          </w:p>
        </w:tc>
        <w:tc>
          <w:tcPr>
            <w:tcW w:w="1191" w:type="dxa"/>
            <w:vMerge w:val="restart"/>
          </w:tcPr>
          <w:p w14:paraId="0760CD0A" w14:textId="77777777" w:rsidR="001A4FFB" w:rsidRDefault="001A4FFB">
            <w:pPr>
              <w:pStyle w:val="ConsPlusNormal"/>
              <w:jc w:val="center"/>
            </w:pPr>
            <w:r>
              <w:t>тарифный разряд работника</w:t>
            </w:r>
          </w:p>
        </w:tc>
        <w:tc>
          <w:tcPr>
            <w:tcW w:w="1134" w:type="dxa"/>
            <w:vMerge w:val="restart"/>
          </w:tcPr>
          <w:p w14:paraId="27A6C01E" w14:textId="77777777" w:rsidR="001A4FFB" w:rsidRDefault="001A4FFB">
            <w:pPr>
              <w:pStyle w:val="ConsPlusNormal"/>
              <w:jc w:val="center"/>
            </w:pPr>
            <w:r>
              <w:t>тарифная ставка, оклад, руб.</w:t>
            </w:r>
          </w:p>
        </w:tc>
        <w:tc>
          <w:tcPr>
            <w:tcW w:w="1134" w:type="dxa"/>
          </w:tcPr>
          <w:p w14:paraId="4324FD50" w14:textId="77777777" w:rsidR="001A4FFB" w:rsidRDefault="001A4FFB">
            <w:pPr>
              <w:pStyle w:val="ConsPlusNormal"/>
              <w:jc w:val="center"/>
            </w:pPr>
            <w:r>
              <w:t>доплаты, %</w:t>
            </w:r>
          </w:p>
        </w:tc>
        <w:tc>
          <w:tcPr>
            <w:tcW w:w="1077" w:type="dxa"/>
            <w:vMerge w:val="restart"/>
          </w:tcPr>
          <w:p w14:paraId="7D16CBA9" w14:textId="77777777" w:rsidR="001A4FFB" w:rsidRDefault="001A4FFB">
            <w:pPr>
              <w:pStyle w:val="ConsPlusNormal"/>
              <w:jc w:val="center"/>
            </w:pPr>
            <w:r>
              <w:t>затраты на оплату труда в месяц, руб.</w:t>
            </w:r>
          </w:p>
        </w:tc>
        <w:tc>
          <w:tcPr>
            <w:tcW w:w="1077" w:type="dxa"/>
            <w:vMerge w:val="restart"/>
          </w:tcPr>
          <w:p w14:paraId="6E901E48" w14:textId="77777777" w:rsidR="001A4FFB" w:rsidRDefault="001A4FFB">
            <w:pPr>
              <w:pStyle w:val="ConsPlusNormal"/>
              <w:jc w:val="center"/>
            </w:pPr>
            <w:r>
              <w:t>Всего затрат на оплату труда, руб.</w:t>
            </w:r>
          </w:p>
        </w:tc>
        <w:tc>
          <w:tcPr>
            <w:tcW w:w="1248" w:type="dxa"/>
            <w:gridSpan w:val="2"/>
          </w:tcPr>
          <w:p w14:paraId="29E6B528" w14:textId="77777777" w:rsidR="001A4FFB" w:rsidRDefault="001A4FFB">
            <w:pPr>
              <w:pStyle w:val="ConsPlusNormal"/>
              <w:jc w:val="center"/>
            </w:pPr>
            <w:r>
              <w:t>ЕСН</w:t>
            </w:r>
          </w:p>
        </w:tc>
      </w:tr>
      <w:tr w:rsidR="001A4FFB" w14:paraId="343132F1" w14:textId="77777777">
        <w:tc>
          <w:tcPr>
            <w:tcW w:w="567" w:type="dxa"/>
            <w:vMerge/>
          </w:tcPr>
          <w:p w14:paraId="7E6A49FA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4EA50444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2BA175B4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6C2D3B6D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1E4DB7EA" w14:textId="77777777" w:rsidR="001A4FFB" w:rsidRDefault="001A4FFB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26955477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49D62582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</w:tcPr>
          <w:p w14:paraId="3769C29F" w14:textId="77777777" w:rsidR="001A4FFB" w:rsidRDefault="001A4FF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Merge/>
          </w:tcPr>
          <w:p w14:paraId="6F5C11CB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3A239640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</w:tcPr>
          <w:p w14:paraId="0247F8AF" w14:textId="77777777" w:rsidR="001A4FFB" w:rsidRDefault="001A4FF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14:paraId="1E1C067A" w14:textId="77777777" w:rsidR="001A4FFB" w:rsidRDefault="001A4FFB">
            <w:pPr>
              <w:pStyle w:val="ConsPlusNormal"/>
              <w:jc w:val="center"/>
            </w:pPr>
            <w:r>
              <w:t>руб.</w:t>
            </w:r>
          </w:p>
        </w:tc>
      </w:tr>
      <w:tr w:rsidR="001A4FFB" w14:paraId="13722E1A" w14:textId="77777777">
        <w:tc>
          <w:tcPr>
            <w:tcW w:w="567" w:type="dxa"/>
          </w:tcPr>
          <w:p w14:paraId="5E7C1001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14:paraId="587EE901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7BDA1C2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0F35383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1D79FBB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7817AC49" w14:textId="77777777" w:rsidR="001A4FFB" w:rsidRDefault="001A4F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F396754" w14:textId="77777777" w:rsidR="001A4FFB" w:rsidRDefault="001A4F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183DD045" w14:textId="77777777" w:rsidR="001A4FFB" w:rsidRDefault="001A4F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14:paraId="166B96E0" w14:textId="77777777" w:rsidR="001A4FFB" w:rsidRDefault="001A4F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14:paraId="3887BE81" w14:textId="77777777" w:rsidR="001A4FFB" w:rsidRDefault="001A4F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4AA43E5E" w14:textId="77777777" w:rsidR="001A4FFB" w:rsidRDefault="001A4F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14:paraId="19F97E62" w14:textId="77777777" w:rsidR="001A4FFB" w:rsidRDefault="001A4FFB">
            <w:pPr>
              <w:pStyle w:val="ConsPlusNormal"/>
              <w:jc w:val="center"/>
            </w:pPr>
            <w:r>
              <w:t>12</w:t>
            </w:r>
          </w:p>
        </w:tc>
      </w:tr>
      <w:tr w:rsidR="001A4FFB" w14:paraId="7C097F86" w14:textId="77777777">
        <w:tc>
          <w:tcPr>
            <w:tcW w:w="567" w:type="dxa"/>
            <w:vMerge w:val="restart"/>
          </w:tcPr>
          <w:p w14:paraId="1E5F4D46" w14:textId="77777777" w:rsidR="001A4FFB" w:rsidRDefault="001A4FFB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4924484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0FF4A694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7A741C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26922F41" w14:textId="77777777" w:rsidR="001A4FFB" w:rsidRDefault="001A4FFB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512B958C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014F9E6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0FC39E7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5EA2C74B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25C46B74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7B5B077F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6E3B827A" w14:textId="77777777" w:rsidR="001A4FFB" w:rsidRDefault="001A4FFB">
            <w:pPr>
              <w:pStyle w:val="ConsPlusNormal"/>
            </w:pPr>
          </w:p>
        </w:tc>
      </w:tr>
      <w:tr w:rsidR="001A4FFB" w14:paraId="613540D9" w14:textId="77777777">
        <w:tc>
          <w:tcPr>
            <w:tcW w:w="567" w:type="dxa"/>
            <w:vMerge/>
          </w:tcPr>
          <w:p w14:paraId="136E259A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03A54A68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772439DD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43CCDB6E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250AE673" w14:textId="77777777" w:rsidR="001A4FFB" w:rsidRDefault="001A4FFB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2E379B4D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264DA46D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</w:tcPr>
          <w:p w14:paraId="0BA9C012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/>
          </w:tcPr>
          <w:p w14:paraId="0A3A172F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719812BB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721373A9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6F49119A" w14:textId="77777777" w:rsidR="001A4FFB" w:rsidRDefault="001A4FFB">
            <w:pPr>
              <w:spacing w:after="1" w:line="0" w:lineRule="atLeast"/>
            </w:pPr>
          </w:p>
        </w:tc>
      </w:tr>
      <w:tr w:rsidR="001A4FFB" w14:paraId="496EA021" w14:textId="77777777">
        <w:tc>
          <w:tcPr>
            <w:tcW w:w="567" w:type="dxa"/>
            <w:vMerge w:val="restart"/>
          </w:tcPr>
          <w:p w14:paraId="5305A111" w14:textId="77777777" w:rsidR="001A4FFB" w:rsidRDefault="001A4FFB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1A00FA05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2845A6C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A8DBB73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A5CF8ED" w14:textId="77777777" w:rsidR="001A4FFB" w:rsidRDefault="001A4FFB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6BC6873E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A3F4BFC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952E322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6BE047FF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636E7C4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536613DB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E14A79B" w14:textId="77777777" w:rsidR="001A4FFB" w:rsidRDefault="001A4FFB">
            <w:pPr>
              <w:pStyle w:val="ConsPlusNormal"/>
            </w:pPr>
          </w:p>
        </w:tc>
      </w:tr>
      <w:tr w:rsidR="001A4FFB" w14:paraId="13387112" w14:textId="77777777">
        <w:tc>
          <w:tcPr>
            <w:tcW w:w="567" w:type="dxa"/>
            <w:vMerge/>
          </w:tcPr>
          <w:p w14:paraId="3401DC05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466270FA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4994F366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724A5BF4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29B69FEB" w14:textId="77777777" w:rsidR="001A4FFB" w:rsidRDefault="001A4FFB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5E21D302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52A8EF5C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</w:tcPr>
          <w:p w14:paraId="35F36B0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/>
          </w:tcPr>
          <w:p w14:paraId="565D8D69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5E06D2E1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6D4E47E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704E9F0C" w14:textId="77777777" w:rsidR="001A4FFB" w:rsidRDefault="001A4FFB">
            <w:pPr>
              <w:spacing w:after="1" w:line="0" w:lineRule="atLeast"/>
            </w:pPr>
          </w:p>
        </w:tc>
      </w:tr>
      <w:tr w:rsidR="001A4FFB" w14:paraId="16BBBE81" w14:textId="77777777">
        <w:tc>
          <w:tcPr>
            <w:tcW w:w="567" w:type="dxa"/>
            <w:vMerge w:val="restart"/>
          </w:tcPr>
          <w:p w14:paraId="77566D9E" w14:textId="77777777" w:rsidR="001A4FFB" w:rsidRDefault="001A4FFB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49B83B7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BCD070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393CBD2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7FF122E" w14:textId="77777777" w:rsidR="001A4FFB" w:rsidRDefault="001A4FFB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2F692ED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71372740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BE9BC15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00E158F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601E750F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B7DBA4A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71604ECB" w14:textId="77777777" w:rsidR="001A4FFB" w:rsidRDefault="001A4FFB">
            <w:pPr>
              <w:pStyle w:val="ConsPlusNormal"/>
            </w:pPr>
          </w:p>
        </w:tc>
      </w:tr>
      <w:tr w:rsidR="001A4FFB" w14:paraId="72ECDA5F" w14:textId="77777777">
        <w:tc>
          <w:tcPr>
            <w:tcW w:w="567" w:type="dxa"/>
            <w:vMerge/>
          </w:tcPr>
          <w:p w14:paraId="3B881EF9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70191490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0D36DDEA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0CEC0864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560AA883" w14:textId="77777777" w:rsidR="001A4FFB" w:rsidRDefault="001A4FFB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71EF8EAA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0E41113D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</w:tcPr>
          <w:p w14:paraId="713EFFD6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/>
          </w:tcPr>
          <w:p w14:paraId="18E9BB2B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59BE0F00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6B525D8C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51DBA8F0" w14:textId="77777777" w:rsidR="001A4FFB" w:rsidRDefault="001A4FFB">
            <w:pPr>
              <w:spacing w:after="1" w:line="0" w:lineRule="atLeast"/>
            </w:pPr>
          </w:p>
        </w:tc>
      </w:tr>
      <w:tr w:rsidR="001A4FFB" w14:paraId="59A9A2ED" w14:textId="77777777">
        <w:tc>
          <w:tcPr>
            <w:tcW w:w="567" w:type="dxa"/>
            <w:vMerge w:val="restart"/>
          </w:tcPr>
          <w:p w14:paraId="038270E4" w14:textId="77777777" w:rsidR="001A4FFB" w:rsidRDefault="001A4FFB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3E31906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0E7D9464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02B2730F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2F4B8CE" w14:textId="77777777" w:rsidR="001A4FFB" w:rsidRDefault="001A4FFB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51626CB6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7F16399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286CA7D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5812D215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65126411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D95C45C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459AAB47" w14:textId="77777777" w:rsidR="001A4FFB" w:rsidRDefault="001A4FFB">
            <w:pPr>
              <w:pStyle w:val="ConsPlusNormal"/>
            </w:pPr>
          </w:p>
        </w:tc>
      </w:tr>
      <w:tr w:rsidR="001A4FFB" w14:paraId="36DF29E2" w14:textId="77777777">
        <w:tc>
          <w:tcPr>
            <w:tcW w:w="567" w:type="dxa"/>
            <w:vMerge/>
          </w:tcPr>
          <w:p w14:paraId="5BDC39A9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2A9CE0E3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5F6C2BCC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53D907F3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4812E31F" w14:textId="77777777" w:rsidR="001A4FFB" w:rsidRDefault="001A4FFB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17A0010B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7054C23C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</w:tcPr>
          <w:p w14:paraId="7EAC5D52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/>
          </w:tcPr>
          <w:p w14:paraId="358517CA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4DEE63BE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D75552D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2951816E" w14:textId="77777777" w:rsidR="001A4FFB" w:rsidRDefault="001A4FFB">
            <w:pPr>
              <w:spacing w:after="1" w:line="0" w:lineRule="atLeast"/>
            </w:pPr>
          </w:p>
        </w:tc>
      </w:tr>
      <w:tr w:rsidR="001A4FFB" w14:paraId="0A0B2CF5" w14:textId="77777777">
        <w:tc>
          <w:tcPr>
            <w:tcW w:w="567" w:type="dxa"/>
            <w:vMerge w:val="restart"/>
          </w:tcPr>
          <w:p w14:paraId="2A56A389" w14:textId="77777777" w:rsidR="001A4FFB" w:rsidRDefault="001A4FFB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58CC8FD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AB7197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D592627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00196EED" w14:textId="77777777" w:rsidR="001A4FFB" w:rsidRDefault="001A4FFB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6AC13BE2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2233961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6C5CEB0B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43B1F6AA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D50A05E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3924EA00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5831D026" w14:textId="77777777" w:rsidR="001A4FFB" w:rsidRDefault="001A4FFB">
            <w:pPr>
              <w:pStyle w:val="ConsPlusNormal"/>
            </w:pPr>
          </w:p>
        </w:tc>
      </w:tr>
      <w:tr w:rsidR="001A4FFB" w14:paraId="55A3E316" w14:textId="77777777">
        <w:tc>
          <w:tcPr>
            <w:tcW w:w="567" w:type="dxa"/>
            <w:vMerge/>
          </w:tcPr>
          <w:p w14:paraId="69C85CBD" w14:textId="77777777" w:rsidR="001A4FFB" w:rsidRDefault="001A4FF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14:paraId="469A9F2B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34D90CAA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05C799A6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555E1825" w14:textId="77777777" w:rsidR="001A4FFB" w:rsidRDefault="001A4FFB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15D12F0B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14:paraId="1506662E" w14:textId="77777777" w:rsidR="001A4FFB" w:rsidRDefault="001A4FFB">
            <w:pPr>
              <w:spacing w:after="1" w:line="0" w:lineRule="atLeast"/>
            </w:pPr>
          </w:p>
        </w:tc>
        <w:tc>
          <w:tcPr>
            <w:tcW w:w="1134" w:type="dxa"/>
          </w:tcPr>
          <w:p w14:paraId="318ABA7E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  <w:vMerge/>
          </w:tcPr>
          <w:p w14:paraId="32214E10" w14:textId="77777777" w:rsidR="001A4FFB" w:rsidRDefault="001A4FF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42BC90EE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5710E17C" w14:textId="77777777" w:rsidR="001A4FFB" w:rsidRDefault="001A4FF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3DA748E2" w14:textId="77777777" w:rsidR="001A4FFB" w:rsidRDefault="001A4FFB">
            <w:pPr>
              <w:spacing w:after="1" w:line="0" w:lineRule="atLeast"/>
            </w:pPr>
          </w:p>
        </w:tc>
      </w:tr>
      <w:tr w:rsidR="001A4FFB" w14:paraId="77AA660C" w14:textId="77777777">
        <w:tc>
          <w:tcPr>
            <w:tcW w:w="567" w:type="dxa"/>
          </w:tcPr>
          <w:p w14:paraId="0B4BACCB" w14:textId="77777777" w:rsidR="001A4FFB" w:rsidRDefault="001A4FFB">
            <w:pPr>
              <w:pStyle w:val="ConsPlusNormal"/>
            </w:pPr>
          </w:p>
        </w:tc>
        <w:tc>
          <w:tcPr>
            <w:tcW w:w="2721" w:type="dxa"/>
          </w:tcPr>
          <w:p w14:paraId="7130AD80" w14:textId="77777777" w:rsidR="001A4FFB" w:rsidRDefault="001A4FF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14:paraId="737D0BD2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1F3B6F1A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621FD01" w14:textId="77777777" w:rsidR="001A4FFB" w:rsidRDefault="001A4FFB">
            <w:pPr>
              <w:pStyle w:val="ConsPlusNormal"/>
            </w:pPr>
          </w:p>
        </w:tc>
        <w:tc>
          <w:tcPr>
            <w:tcW w:w="1191" w:type="dxa"/>
          </w:tcPr>
          <w:p w14:paraId="20F3F0EC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496E543E" w14:textId="77777777" w:rsidR="001A4FFB" w:rsidRDefault="001A4FFB">
            <w:pPr>
              <w:pStyle w:val="ConsPlusNormal"/>
            </w:pPr>
          </w:p>
        </w:tc>
        <w:tc>
          <w:tcPr>
            <w:tcW w:w="1134" w:type="dxa"/>
          </w:tcPr>
          <w:p w14:paraId="28A2A571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02B1AE81" w14:textId="77777777" w:rsidR="001A4FFB" w:rsidRDefault="001A4FFB">
            <w:pPr>
              <w:pStyle w:val="ConsPlusNormal"/>
            </w:pPr>
          </w:p>
        </w:tc>
        <w:tc>
          <w:tcPr>
            <w:tcW w:w="1077" w:type="dxa"/>
          </w:tcPr>
          <w:p w14:paraId="75804528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</w:tcPr>
          <w:p w14:paraId="54E9F583" w14:textId="77777777" w:rsidR="001A4FFB" w:rsidRDefault="001A4FFB">
            <w:pPr>
              <w:pStyle w:val="ConsPlusNormal"/>
            </w:pPr>
          </w:p>
        </w:tc>
        <w:tc>
          <w:tcPr>
            <w:tcW w:w="624" w:type="dxa"/>
          </w:tcPr>
          <w:p w14:paraId="2E7C753D" w14:textId="77777777" w:rsidR="001A4FFB" w:rsidRDefault="001A4FFB">
            <w:pPr>
              <w:pStyle w:val="ConsPlusNormal"/>
            </w:pPr>
          </w:p>
        </w:tc>
      </w:tr>
    </w:tbl>
    <w:p w14:paraId="5F19BFBC" w14:textId="77777777" w:rsidR="001A4FFB" w:rsidRDefault="001A4FFB">
      <w:pPr>
        <w:pStyle w:val="ConsPlusNormal"/>
        <w:jc w:val="both"/>
      </w:pPr>
    </w:p>
    <w:p w14:paraId="79DD865B" w14:textId="77777777" w:rsidR="001A4FFB" w:rsidRDefault="001A4FFB">
      <w:pPr>
        <w:pStyle w:val="ConsPlusNonformat"/>
        <w:jc w:val="both"/>
      </w:pPr>
      <w:r>
        <w:t xml:space="preserve">Примечание: расчет доплат </w:t>
      </w:r>
      <w:proofErr w:type="gramStart"/>
      <w:r>
        <w:t>ведется  исходя</w:t>
      </w:r>
      <w:proofErr w:type="gramEnd"/>
      <w:r>
        <w:t xml:space="preserve">  из  численности  работающих,  на</w:t>
      </w:r>
    </w:p>
    <w:p w14:paraId="427842F3" w14:textId="77777777" w:rsidR="001A4FFB" w:rsidRDefault="001A4FFB">
      <w:pPr>
        <w:pStyle w:val="ConsPlusNonformat"/>
        <w:jc w:val="both"/>
      </w:pPr>
      <w:r>
        <w:t>которых распространяются данные доплаты.</w:t>
      </w:r>
    </w:p>
    <w:p w14:paraId="1AAD41B7" w14:textId="77777777" w:rsidR="001A4FFB" w:rsidRDefault="001A4FFB">
      <w:pPr>
        <w:pStyle w:val="ConsPlusNonformat"/>
        <w:jc w:val="both"/>
      </w:pPr>
    </w:p>
    <w:p w14:paraId="03BED05E" w14:textId="77777777" w:rsidR="001A4FFB" w:rsidRDefault="001A4FFB">
      <w:pPr>
        <w:pStyle w:val="ConsPlusNonformat"/>
        <w:jc w:val="both"/>
      </w:pPr>
      <w:r>
        <w:t>______________________________________________________________________</w:t>
      </w:r>
    </w:p>
    <w:p w14:paraId="4A4C532E" w14:textId="77777777" w:rsidR="001A4FFB" w:rsidRDefault="001A4FFB">
      <w:pPr>
        <w:pStyle w:val="ConsPlusNonformat"/>
        <w:jc w:val="both"/>
      </w:pPr>
      <w:r>
        <w:t xml:space="preserve">         Должность                 подпись              Ф.И.О.</w:t>
      </w:r>
    </w:p>
    <w:p w14:paraId="6D1FEBEB" w14:textId="77777777" w:rsidR="001A4FFB" w:rsidRDefault="001A4FFB">
      <w:pPr>
        <w:pStyle w:val="ConsPlusNormal"/>
        <w:jc w:val="both"/>
      </w:pPr>
    </w:p>
    <w:p w14:paraId="7CAA78E6" w14:textId="77777777" w:rsidR="001A4FFB" w:rsidRDefault="001A4FFB">
      <w:pPr>
        <w:pStyle w:val="ConsPlusNormal"/>
        <w:jc w:val="both"/>
      </w:pPr>
    </w:p>
    <w:p w14:paraId="32ED0A5D" w14:textId="77777777" w:rsidR="001A4FFB" w:rsidRDefault="001A4FFB">
      <w:pPr>
        <w:pStyle w:val="ConsPlusNormal"/>
        <w:jc w:val="both"/>
      </w:pPr>
    </w:p>
    <w:p w14:paraId="4AB36089" w14:textId="77777777" w:rsidR="001A4FFB" w:rsidRDefault="001A4FFB">
      <w:pPr>
        <w:pStyle w:val="ConsPlusNormal"/>
        <w:jc w:val="both"/>
      </w:pPr>
    </w:p>
    <w:p w14:paraId="5E8B3DEF" w14:textId="77777777" w:rsidR="001A4FFB" w:rsidRDefault="001A4FFB">
      <w:pPr>
        <w:pStyle w:val="ConsPlusNormal"/>
        <w:jc w:val="both"/>
      </w:pPr>
    </w:p>
    <w:p w14:paraId="1ED3F5AF" w14:textId="77777777" w:rsidR="001A4FFB" w:rsidRDefault="001A4FFB">
      <w:pPr>
        <w:pStyle w:val="ConsPlusNormal"/>
        <w:jc w:val="right"/>
        <w:outlineLvl w:val="1"/>
      </w:pPr>
      <w:r>
        <w:t>Приложение 7</w:t>
      </w:r>
    </w:p>
    <w:p w14:paraId="4484F7B7" w14:textId="77777777" w:rsidR="001A4FFB" w:rsidRDefault="001A4FFB">
      <w:pPr>
        <w:pStyle w:val="ConsPlusNormal"/>
        <w:jc w:val="both"/>
      </w:pPr>
    </w:p>
    <w:p w14:paraId="3C2009B6" w14:textId="77777777" w:rsidR="001A4FFB" w:rsidRDefault="001A4FFB">
      <w:pPr>
        <w:pStyle w:val="ConsPlusNonformat"/>
        <w:jc w:val="both"/>
      </w:pPr>
      <w:r>
        <w:t xml:space="preserve">           РАСЧЕТ АМОРТИЗАЦИОННЫХ ОТЧИСЛЕНИЙ ПО ОСНОВНЫМ ФОНДАМ</w:t>
      </w:r>
    </w:p>
    <w:p w14:paraId="342169FA" w14:textId="77777777" w:rsidR="001A4FFB" w:rsidRDefault="001A4FFB">
      <w:pPr>
        <w:pStyle w:val="ConsPlusNonformat"/>
        <w:jc w:val="both"/>
      </w:pPr>
      <w:r>
        <w:t xml:space="preserve">                            НА _____________ ГОД</w:t>
      </w:r>
    </w:p>
    <w:p w14:paraId="00EB7404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304"/>
        <w:gridCol w:w="1417"/>
        <w:gridCol w:w="1417"/>
        <w:gridCol w:w="1417"/>
        <w:gridCol w:w="1587"/>
      </w:tblGrid>
      <w:tr w:rsidR="001A4FFB" w14:paraId="237841F6" w14:textId="77777777">
        <w:tc>
          <w:tcPr>
            <w:tcW w:w="567" w:type="dxa"/>
          </w:tcPr>
          <w:p w14:paraId="63CE68E9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14:paraId="009B99FA" w14:textId="77777777" w:rsidR="001A4FFB" w:rsidRDefault="001A4F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6C6EB6E7" w14:textId="77777777" w:rsidR="001A4FFB" w:rsidRDefault="001A4FFB">
            <w:pPr>
              <w:pStyle w:val="ConsPlusNormal"/>
              <w:jc w:val="center"/>
            </w:pPr>
            <w:r>
              <w:t>Дата ввода в эксплуатацию</w:t>
            </w:r>
          </w:p>
        </w:tc>
        <w:tc>
          <w:tcPr>
            <w:tcW w:w="1417" w:type="dxa"/>
          </w:tcPr>
          <w:p w14:paraId="6E6BA6C4" w14:textId="77777777" w:rsidR="001A4FFB" w:rsidRDefault="001A4FFB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417" w:type="dxa"/>
          </w:tcPr>
          <w:p w14:paraId="32E99355" w14:textId="77777777" w:rsidR="001A4FFB" w:rsidRDefault="001A4FFB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  <w:tc>
          <w:tcPr>
            <w:tcW w:w="1417" w:type="dxa"/>
          </w:tcPr>
          <w:p w14:paraId="45C5ED89" w14:textId="77777777" w:rsidR="001A4FFB" w:rsidRDefault="001A4FFB">
            <w:pPr>
              <w:pStyle w:val="ConsPlusNormal"/>
              <w:jc w:val="center"/>
            </w:pPr>
            <w:r>
              <w:t>Норма амортизации, %</w:t>
            </w:r>
          </w:p>
        </w:tc>
        <w:tc>
          <w:tcPr>
            <w:tcW w:w="1587" w:type="dxa"/>
          </w:tcPr>
          <w:p w14:paraId="55366973" w14:textId="77777777" w:rsidR="001A4FFB" w:rsidRDefault="001A4FFB">
            <w:pPr>
              <w:pStyle w:val="ConsPlusNormal"/>
              <w:jc w:val="center"/>
            </w:pPr>
            <w:r>
              <w:t>Сумма амортизационных отчислений, тыс. руб.</w:t>
            </w:r>
          </w:p>
        </w:tc>
      </w:tr>
      <w:tr w:rsidR="001A4FFB" w14:paraId="036F52D0" w14:textId="77777777">
        <w:tc>
          <w:tcPr>
            <w:tcW w:w="567" w:type="dxa"/>
          </w:tcPr>
          <w:p w14:paraId="57874465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7B57C236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70C2848E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1642E00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2B459DED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8C8648A" w14:textId="77777777" w:rsidR="001A4FFB" w:rsidRDefault="001A4F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2AC5DB00" w14:textId="77777777" w:rsidR="001A4FFB" w:rsidRDefault="001A4FFB">
            <w:pPr>
              <w:pStyle w:val="ConsPlusNormal"/>
              <w:jc w:val="center"/>
            </w:pPr>
            <w:r>
              <w:t>7</w:t>
            </w:r>
          </w:p>
        </w:tc>
      </w:tr>
      <w:tr w:rsidR="001A4FFB" w14:paraId="18A0333B" w14:textId="77777777">
        <w:tc>
          <w:tcPr>
            <w:tcW w:w="567" w:type="dxa"/>
          </w:tcPr>
          <w:p w14:paraId="60C8B7CC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0F3FFCD5" w14:textId="77777777" w:rsidR="001A4FFB" w:rsidRDefault="001A4FFB">
            <w:pPr>
              <w:pStyle w:val="ConsPlusNormal"/>
              <w:jc w:val="both"/>
            </w:pPr>
            <w:r>
              <w:t>Собственные ОС:</w:t>
            </w:r>
          </w:p>
        </w:tc>
        <w:tc>
          <w:tcPr>
            <w:tcW w:w="1304" w:type="dxa"/>
          </w:tcPr>
          <w:p w14:paraId="24D32430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32010BD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102F118F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78C147D4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29ED88A7" w14:textId="77777777" w:rsidR="001A4FFB" w:rsidRDefault="001A4FFB">
            <w:pPr>
              <w:pStyle w:val="ConsPlusNormal"/>
            </w:pPr>
          </w:p>
        </w:tc>
      </w:tr>
      <w:tr w:rsidR="001A4FFB" w14:paraId="14291F9A" w14:textId="77777777">
        <w:tc>
          <w:tcPr>
            <w:tcW w:w="567" w:type="dxa"/>
          </w:tcPr>
          <w:p w14:paraId="54DA19A0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4E15FBFF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3C713C8E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F2CE209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7E853ED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06E89114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231267E9" w14:textId="77777777" w:rsidR="001A4FFB" w:rsidRDefault="001A4FFB">
            <w:pPr>
              <w:pStyle w:val="ConsPlusNormal"/>
            </w:pPr>
          </w:p>
        </w:tc>
      </w:tr>
      <w:tr w:rsidR="001A4FFB" w14:paraId="11BCC80E" w14:textId="77777777">
        <w:tc>
          <w:tcPr>
            <w:tcW w:w="567" w:type="dxa"/>
          </w:tcPr>
          <w:p w14:paraId="08AE1524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196DB06A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20159E0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785C9CB4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13F492A4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8AA4AC3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2802E29F" w14:textId="77777777" w:rsidR="001A4FFB" w:rsidRDefault="001A4FFB">
            <w:pPr>
              <w:pStyle w:val="ConsPlusNormal"/>
            </w:pPr>
          </w:p>
        </w:tc>
      </w:tr>
      <w:tr w:rsidR="001A4FFB" w14:paraId="7E31EF43" w14:textId="77777777">
        <w:tc>
          <w:tcPr>
            <w:tcW w:w="567" w:type="dxa"/>
          </w:tcPr>
          <w:p w14:paraId="12536FD8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25F67222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7A8552D2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7C745A3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2C76816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16F10716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37A98A78" w14:textId="77777777" w:rsidR="001A4FFB" w:rsidRDefault="001A4FFB">
            <w:pPr>
              <w:pStyle w:val="ConsPlusNormal"/>
            </w:pPr>
          </w:p>
        </w:tc>
      </w:tr>
      <w:tr w:rsidR="001A4FFB" w14:paraId="62EAA513" w14:textId="77777777">
        <w:tc>
          <w:tcPr>
            <w:tcW w:w="567" w:type="dxa"/>
          </w:tcPr>
          <w:p w14:paraId="5CB4DD17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2192B005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1377828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AD7AFFD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F875E2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73468C5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70A41C9D" w14:textId="77777777" w:rsidR="001A4FFB" w:rsidRDefault="001A4FFB">
            <w:pPr>
              <w:pStyle w:val="ConsPlusNormal"/>
            </w:pPr>
          </w:p>
        </w:tc>
      </w:tr>
      <w:tr w:rsidR="001A4FFB" w14:paraId="779FA7EB" w14:textId="77777777">
        <w:tc>
          <w:tcPr>
            <w:tcW w:w="567" w:type="dxa"/>
          </w:tcPr>
          <w:p w14:paraId="5ECBB56C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47FBE32D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</w:tcPr>
          <w:p w14:paraId="25470141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007CE2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67CF9E6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738BC1D2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53978A40" w14:textId="77777777" w:rsidR="001A4FFB" w:rsidRDefault="001A4FFB">
            <w:pPr>
              <w:pStyle w:val="ConsPlusNormal"/>
            </w:pPr>
          </w:p>
        </w:tc>
      </w:tr>
    </w:tbl>
    <w:p w14:paraId="42F9C713" w14:textId="77777777" w:rsidR="001A4FFB" w:rsidRDefault="001A4FFB">
      <w:pPr>
        <w:pStyle w:val="ConsPlusNormal"/>
        <w:jc w:val="both"/>
      </w:pPr>
    </w:p>
    <w:p w14:paraId="0357028A" w14:textId="77777777" w:rsidR="001A4FFB" w:rsidRDefault="001A4FFB">
      <w:pPr>
        <w:pStyle w:val="ConsPlusNonformat"/>
        <w:jc w:val="both"/>
      </w:pPr>
      <w:r>
        <w:lastRenderedPageBreak/>
        <w:t xml:space="preserve">                  РАСЧЕТ АРЕНДНОЙ ПЛАТЫ ОСНОВНЫХ СРЕДСТВ,</w:t>
      </w:r>
    </w:p>
    <w:p w14:paraId="3C092B6B" w14:textId="77777777" w:rsidR="001A4FFB" w:rsidRDefault="001A4FFB">
      <w:pPr>
        <w:pStyle w:val="ConsPlusNonformat"/>
        <w:jc w:val="both"/>
      </w:pPr>
      <w:r>
        <w:t xml:space="preserve">              АРЕНДОВАННЫХ ДЛЯ ПЕРЕВОЗОК ____________ НА ГОД</w:t>
      </w:r>
    </w:p>
    <w:p w14:paraId="46D3860E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304"/>
        <w:gridCol w:w="1417"/>
        <w:gridCol w:w="1417"/>
        <w:gridCol w:w="1417"/>
        <w:gridCol w:w="1587"/>
      </w:tblGrid>
      <w:tr w:rsidR="001A4FFB" w14:paraId="15D2F82A" w14:textId="77777777">
        <w:tc>
          <w:tcPr>
            <w:tcW w:w="510" w:type="dxa"/>
          </w:tcPr>
          <w:p w14:paraId="3BCAAD4A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14:paraId="6966C06E" w14:textId="77777777" w:rsidR="001A4FFB" w:rsidRDefault="001A4F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25F11FEB" w14:textId="77777777" w:rsidR="001A4FFB" w:rsidRDefault="001A4FFB">
            <w:pPr>
              <w:pStyle w:val="ConsPlusNormal"/>
              <w:jc w:val="center"/>
            </w:pPr>
            <w:r>
              <w:t>Срок аренды</w:t>
            </w:r>
          </w:p>
        </w:tc>
        <w:tc>
          <w:tcPr>
            <w:tcW w:w="1417" w:type="dxa"/>
          </w:tcPr>
          <w:p w14:paraId="2E6239B0" w14:textId="77777777" w:rsidR="001A4FFB" w:rsidRDefault="001A4FFB">
            <w:pPr>
              <w:pStyle w:val="ConsPlusNormal"/>
              <w:jc w:val="center"/>
            </w:pPr>
            <w:r>
              <w:t xml:space="preserve">Размер арендной платы в час, руб. </w:t>
            </w:r>
            <w:hyperlink w:anchor="P9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14:paraId="094BDB13" w14:textId="77777777" w:rsidR="001A4FFB" w:rsidRDefault="001A4FFB">
            <w:pPr>
              <w:pStyle w:val="ConsPlusNormal"/>
              <w:jc w:val="center"/>
            </w:pPr>
            <w:r>
              <w:t>Сумма арендной платы в месяц, руб.</w:t>
            </w:r>
          </w:p>
        </w:tc>
        <w:tc>
          <w:tcPr>
            <w:tcW w:w="1417" w:type="dxa"/>
          </w:tcPr>
          <w:p w14:paraId="3E201BFA" w14:textId="77777777" w:rsidR="001A4FFB" w:rsidRDefault="001A4FFB">
            <w:pPr>
              <w:pStyle w:val="ConsPlusNormal"/>
              <w:jc w:val="center"/>
            </w:pPr>
            <w:r>
              <w:t>Сумма арендной платы за период навигации, руб.</w:t>
            </w:r>
          </w:p>
        </w:tc>
        <w:tc>
          <w:tcPr>
            <w:tcW w:w="1587" w:type="dxa"/>
          </w:tcPr>
          <w:p w14:paraId="70DE28DF" w14:textId="77777777" w:rsidR="001A4FFB" w:rsidRDefault="001A4FFB">
            <w:pPr>
              <w:pStyle w:val="ConsPlusNormal"/>
              <w:jc w:val="center"/>
            </w:pPr>
            <w:r>
              <w:t>Сумма амортизационных отчислений, тыс. руб.</w:t>
            </w:r>
          </w:p>
        </w:tc>
      </w:tr>
      <w:tr w:rsidR="001A4FFB" w14:paraId="6F0E0D97" w14:textId="77777777">
        <w:tc>
          <w:tcPr>
            <w:tcW w:w="510" w:type="dxa"/>
          </w:tcPr>
          <w:p w14:paraId="59870E31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2D384AB7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63970AF2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48BD628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3A39A1D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665C45B7" w14:textId="77777777" w:rsidR="001A4FFB" w:rsidRDefault="001A4F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7CEB6EFE" w14:textId="77777777" w:rsidR="001A4FFB" w:rsidRDefault="001A4FFB">
            <w:pPr>
              <w:pStyle w:val="ConsPlusNormal"/>
              <w:jc w:val="center"/>
            </w:pPr>
            <w:r>
              <w:t>7</w:t>
            </w:r>
          </w:p>
        </w:tc>
      </w:tr>
      <w:tr w:rsidR="001A4FFB" w14:paraId="3D6B27F2" w14:textId="77777777">
        <w:tc>
          <w:tcPr>
            <w:tcW w:w="510" w:type="dxa"/>
          </w:tcPr>
          <w:p w14:paraId="092C5BDC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05CCC019" w14:textId="77777777" w:rsidR="001A4FFB" w:rsidRDefault="001A4FFB">
            <w:pPr>
              <w:pStyle w:val="ConsPlusNormal"/>
              <w:jc w:val="both"/>
            </w:pPr>
            <w:r>
              <w:t>Арендованные ОС:</w:t>
            </w:r>
          </w:p>
        </w:tc>
        <w:tc>
          <w:tcPr>
            <w:tcW w:w="1304" w:type="dxa"/>
          </w:tcPr>
          <w:p w14:paraId="1AF222E6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631A4A6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49865F01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42F77604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2A774A53" w14:textId="77777777" w:rsidR="001A4FFB" w:rsidRDefault="001A4FFB">
            <w:pPr>
              <w:pStyle w:val="ConsPlusNormal"/>
            </w:pPr>
          </w:p>
        </w:tc>
      </w:tr>
      <w:tr w:rsidR="001A4FFB" w14:paraId="65454615" w14:textId="77777777">
        <w:tc>
          <w:tcPr>
            <w:tcW w:w="510" w:type="dxa"/>
          </w:tcPr>
          <w:p w14:paraId="52E847EE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341C4735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3BE49C9D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4C58FD24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0CF41A35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0B9E2BB7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4DFFB165" w14:textId="77777777" w:rsidR="001A4FFB" w:rsidRDefault="001A4FFB">
            <w:pPr>
              <w:pStyle w:val="ConsPlusNormal"/>
            </w:pPr>
          </w:p>
        </w:tc>
      </w:tr>
      <w:tr w:rsidR="001A4FFB" w14:paraId="3C3F83B8" w14:textId="77777777">
        <w:tc>
          <w:tcPr>
            <w:tcW w:w="510" w:type="dxa"/>
          </w:tcPr>
          <w:p w14:paraId="2D9E7E07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3455A9B0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555B81EE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2945BC2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0090E238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1432F6C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197F1B1A" w14:textId="77777777" w:rsidR="001A4FFB" w:rsidRDefault="001A4FFB">
            <w:pPr>
              <w:pStyle w:val="ConsPlusNormal"/>
            </w:pPr>
          </w:p>
        </w:tc>
      </w:tr>
      <w:tr w:rsidR="001A4FFB" w14:paraId="5700831A" w14:textId="77777777">
        <w:tc>
          <w:tcPr>
            <w:tcW w:w="510" w:type="dxa"/>
          </w:tcPr>
          <w:p w14:paraId="6BAD0A6D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6875D69B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0BB6DE70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01803845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EFB70C8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7F226798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65ED2DBC" w14:textId="77777777" w:rsidR="001A4FFB" w:rsidRDefault="001A4FFB">
            <w:pPr>
              <w:pStyle w:val="ConsPlusNormal"/>
            </w:pPr>
          </w:p>
        </w:tc>
      </w:tr>
      <w:tr w:rsidR="001A4FFB" w14:paraId="5075B40C" w14:textId="77777777">
        <w:tc>
          <w:tcPr>
            <w:tcW w:w="510" w:type="dxa"/>
          </w:tcPr>
          <w:p w14:paraId="49B2554F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597FA1DF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1071D09D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795CE063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7B192F7F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10400CF5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043DC330" w14:textId="77777777" w:rsidR="001A4FFB" w:rsidRDefault="001A4FFB">
            <w:pPr>
              <w:pStyle w:val="ConsPlusNormal"/>
            </w:pPr>
          </w:p>
        </w:tc>
      </w:tr>
      <w:tr w:rsidR="001A4FFB" w14:paraId="1183F930" w14:textId="77777777">
        <w:tc>
          <w:tcPr>
            <w:tcW w:w="510" w:type="dxa"/>
          </w:tcPr>
          <w:p w14:paraId="4E88FF42" w14:textId="77777777" w:rsidR="001A4FFB" w:rsidRDefault="001A4FFB">
            <w:pPr>
              <w:pStyle w:val="ConsPlusNormal"/>
            </w:pPr>
          </w:p>
        </w:tc>
        <w:tc>
          <w:tcPr>
            <w:tcW w:w="1871" w:type="dxa"/>
          </w:tcPr>
          <w:p w14:paraId="78B56B14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</w:tcPr>
          <w:p w14:paraId="62D9D1E1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9558911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41783355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B561BC5" w14:textId="77777777" w:rsidR="001A4FFB" w:rsidRDefault="001A4FFB">
            <w:pPr>
              <w:pStyle w:val="ConsPlusNormal"/>
            </w:pPr>
          </w:p>
        </w:tc>
        <w:tc>
          <w:tcPr>
            <w:tcW w:w="1587" w:type="dxa"/>
          </w:tcPr>
          <w:p w14:paraId="717430E0" w14:textId="77777777" w:rsidR="001A4FFB" w:rsidRDefault="001A4FFB">
            <w:pPr>
              <w:pStyle w:val="ConsPlusNormal"/>
            </w:pPr>
          </w:p>
        </w:tc>
      </w:tr>
    </w:tbl>
    <w:p w14:paraId="0EFB6B00" w14:textId="77777777" w:rsidR="001A4FFB" w:rsidRDefault="001A4FFB">
      <w:pPr>
        <w:pStyle w:val="ConsPlusNormal"/>
        <w:jc w:val="both"/>
      </w:pPr>
    </w:p>
    <w:p w14:paraId="5E449A31" w14:textId="77777777" w:rsidR="001A4FFB" w:rsidRDefault="001A4FFB">
      <w:pPr>
        <w:pStyle w:val="ConsPlusNonformat"/>
        <w:jc w:val="both"/>
      </w:pPr>
      <w:r>
        <w:t xml:space="preserve">    --------------------------------</w:t>
      </w:r>
    </w:p>
    <w:p w14:paraId="08DC36AD" w14:textId="77777777" w:rsidR="001A4FFB" w:rsidRDefault="001A4FFB">
      <w:pPr>
        <w:pStyle w:val="ConsPlusNonformat"/>
        <w:jc w:val="both"/>
      </w:pPr>
      <w:bookmarkStart w:id="5" w:name="P909"/>
      <w:bookmarkEnd w:id="5"/>
      <w:r>
        <w:t xml:space="preserve">    &lt;*&gt; В соответствии с договором аренды.</w:t>
      </w:r>
    </w:p>
    <w:p w14:paraId="032A3B68" w14:textId="77777777" w:rsidR="001A4FFB" w:rsidRDefault="001A4FFB">
      <w:pPr>
        <w:pStyle w:val="ConsPlusNonformat"/>
        <w:jc w:val="both"/>
      </w:pPr>
    </w:p>
    <w:p w14:paraId="0635ACDF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5435A14F" w14:textId="77777777" w:rsidR="001A4FFB" w:rsidRDefault="001A4FFB">
      <w:pPr>
        <w:pStyle w:val="ConsPlusNonformat"/>
        <w:jc w:val="both"/>
      </w:pPr>
      <w:r>
        <w:t xml:space="preserve">          Должность                   подпись               Ф.И.О.</w:t>
      </w:r>
    </w:p>
    <w:p w14:paraId="287A2A4F" w14:textId="77777777" w:rsidR="001A4FFB" w:rsidRDefault="001A4FFB">
      <w:pPr>
        <w:pStyle w:val="ConsPlusNormal"/>
        <w:jc w:val="both"/>
      </w:pPr>
    </w:p>
    <w:p w14:paraId="71B5E25A" w14:textId="77777777" w:rsidR="001A4FFB" w:rsidRDefault="001A4FFB">
      <w:pPr>
        <w:pStyle w:val="ConsPlusNormal"/>
        <w:jc w:val="both"/>
      </w:pPr>
    </w:p>
    <w:p w14:paraId="69B985BD" w14:textId="77777777" w:rsidR="001A4FFB" w:rsidRDefault="001A4FFB">
      <w:pPr>
        <w:pStyle w:val="ConsPlusNormal"/>
        <w:jc w:val="both"/>
      </w:pPr>
    </w:p>
    <w:p w14:paraId="0D4C84FF" w14:textId="77777777" w:rsidR="001A4FFB" w:rsidRDefault="001A4FFB">
      <w:pPr>
        <w:pStyle w:val="ConsPlusNormal"/>
        <w:jc w:val="both"/>
      </w:pPr>
    </w:p>
    <w:p w14:paraId="4B96DC3D" w14:textId="77777777" w:rsidR="001A4FFB" w:rsidRDefault="001A4FFB">
      <w:pPr>
        <w:pStyle w:val="ConsPlusNormal"/>
        <w:jc w:val="both"/>
      </w:pPr>
    </w:p>
    <w:p w14:paraId="758BF370" w14:textId="77777777" w:rsidR="001A4FFB" w:rsidRDefault="001A4FFB">
      <w:pPr>
        <w:pStyle w:val="ConsPlusNormal"/>
        <w:jc w:val="right"/>
        <w:outlineLvl w:val="1"/>
      </w:pPr>
      <w:r>
        <w:t>Приложение 8</w:t>
      </w:r>
    </w:p>
    <w:p w14:paraId="15070361" w14:textId="77777777" w:rsidR="001A4FFB" w:rsidRDefault="001A4FFB">
      <w:pPr>
        <w:pStyle w:val="ConsPlusNormal"/>
        <w:jc w:val="both"/>
      </w:pPr>
    </w:p>
    <w:p w14:paraId="49196519" w14:textId="77777777" w:rsidR="001A4FFB" w:rsidRDefault="001A4FFB">
      <w:pPr>
        <w:pStyle w:val="ConsPlusNonformat"/>
        <w:jc w:val="both"/>
      </w:pPr>
      <w:r>
        <w:t xml:space="preserve">               РАСЧЕТ ЗАТРАТ НА СОДЕРЖАНИЕ ПОДЪЕЗДНЫХ ПУТЕЙ</w:t>
      </w:r>
    </w:p>
    <w:p w14:paraId="6E484725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757"/>
        <w:gridCol w:w="1757"/>
        <w:gridCol w:w="1757"/>
      </w:tblGrid>
      <w:tr w:rsidR="001A4FFB" w14:paraId="6131F1D1" w14:textId="77777777">
        <w:tc>
          <w:tcPr>
            <w:tcW w:w="567" w:type="dxa"/>
          </w:tcPr>
          <w:p w14:paraId="65DE5930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1E10854B" w14:textId="77777777" w:rsidR="001A4FFB" w:rsidRDefault="001A4FFB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757" w:type="dxa"/>
          </w:tcPr>
          <w:p w14:paraId="7AD65593" w14:textId="77777777" w:rsidR="001A4FFB" w:rsidRDefault="001A4FFB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57" w:type="dxa"/>
          </w:tcPr>
          <w:p w14:paraId="0B9DE59C" w14:textId="77777777" w:rsidR="001A4FFB" w:rsidRDefault="001A4FFB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57" w:type="dxa"/>
          </w:tcPr>
          <w:p w14:paraId="437E593A" w14:textId="77777777" w:rsidR="001A4FFB" w:rsidRDefault="001A4FFB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1A4FFB" w14:paraId="180B9AEB" w14:textId="77777777">
        <w:tc>
          <w:tcPr>
            <w:tcW w:w="567" w:type="dxa"/>
          </w:tcPr>
          <w:p w14:paraId="5416C068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07E03BB0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405E839D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04EBEC1D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69CDD259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</w:tr>
      <w:tr w:rsidR="001A4FFB" w14:paraId="69C423EE" w14:textId="77777777">
        <w:tc>
          <w:tcPr>
            <w:tcW w:w="567" w:type="dxa"/>
          </w:tcPr>
          <w:p w14:paraId="1042E325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7110B7A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961E712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BEA64F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A2F75B9" w14:textId="77777777" w:rsidR="001A4FFB" w:rsidRDefault="001A4FFB">
            <w:pPr>
              <w:pStyle w:val="ConsPlusNormal"/>
            </w:pPr>
          </w:p>
        </w:tc>
      </w:tr>
      <w:tr w:rsidR="001A4FFB" w14:paraId="37ADDE2A" w14:textId="77777777">
        <w:tc>
          <w:tcPr>
            <w:tcW w:w="567" w:type="dxa"/>
          </w:tcPr>
          <w:p w14:paraId="24A3469E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26D8D71E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7C16AD2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22BDABA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772BC47" w14:textId="77777777" w:rsidR="001A4FFB" w:rsidRDefault="001A4FFB">
            <w:pPr>
              <w:pStyle w:val="ConsPlusNormal"/>
            </w:pPr>
          </w:p>
        </w:tc>
      </w:tr>
      <w:tr w:rsidR="001A4FFB" w14:paraId="25E7A98F" w14:textId="77777777">
        <w:tc>
          <w:tcPr>
            <w:tcW w:w="567" w:type="dxa"/>
          </w:tcPr>
          <w:p w14:paraId="2430D118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7FD24567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0BD8FC2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340CB6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7C75A80" w14:textId="77777777" w:rsidR="001A4FFB" w:rsidRDefault="001A4FFB">
            <w:pPr>
              <w:pStyle w:val="ConsPlusNormal"/>
            </w:pPr>
          </w:p>
        </w:tc>
      </w:tr>
      <w:tr w:rsidR="001A4FFB" w14:paraId="17E5C825" w14:textId="77777777">
        <w:tc>
          <w:tcPr>
            <w:tcW w:w="567" w:type="dxa"/>
          </w:tcPr>
          <w:p w14:paraId="43608A3F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69A46EAC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436A9E1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01FFE1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662D082" w14:textId="77777777" w:rsidR="001A4FFB" w:rsidRDefault="001A4FFB">
            <w:pPr>
              <w:pStyle w:val="ConsPlusNormal"/>
            </w:pPr>
          </w:p>
        </w:tc>
      </w:tr>
      <w:tr w:rsidR="001A4FFB" w14:paraId="43EF7B49" w14:textId="77777777">
        <w:tc>
          <w:tcPr>
            <w:tcW w:w="567" w:type="dxa"/>
          </w:tcPr>
          <w:p w14:paraId="653C00C4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49F64A6D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8920EAB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6496C24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9C69FDC" w14:textId="77777777" w:rsidR="001A4FFB" w:rsidRDefault="001A4FFB">
            <w:pPr>
              <w:pStyle w:val="ConsPlusNormal"/>
            </w:pPr>
          </w:p>
        </w:tc>
      </w:tr>
      <w:tr w:rsidR="001A4FFB" w14:paraId="2CD6CAED" w14:textId="77777777">
        <w:tc>
          <w:tcPr>
            <w:tcW w:w="567" w:type="dxa"/>
          </w:tcPr>
          <w:p w14:paraId="55597A7B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64BCAE27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14:paraId="3571F678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70092D70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B210558" w14:textId="77777777" w:rsidR="001A4FFB" w:rsidRDefault="001A4FFB">
            <w:pPr>
              <w:pStyle w:val="ConsPlusNormal"/>
            </w:pPr>
          </w:p>
        </w:tc>
      </w:tr>
    </w:tbl>
    <w:p w14:paraId="4733A44A" w14:textId="77777777" w:rsidR="001A4FFB" w:rsidRDefault="001A4FFB">
      <w:pPr>
        <w:pStyle w:val="ConsPlusNormal"/>
        <w:jc w:val="both"/>
      </w:pPr>
    </w:p>
    <w:p w14:paraId="23327B95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62BBCEA8" w14:textId="77777777" w:rsidR="001A4FFB" w:rsidRDefault="001A4FFB">
      <w:pPr>
        <w:pStyle w:val="ConsPlusNonformat"/>
        <w:jc w:val="both"/>
      </w:pPr>
      <w:r>
        <w:t xml:space="preserve">           Должность                  подпись                 Ф.И.О.</w:t>
      </w:r>
    </w:p>
    <w:p w14:paraId="59F3E077" w14:textId="77777777" w:rsidR="001A4FFB" w:rsidRDefault="001A4FFB">
      <w:pPr>
        <w:pStyle w:val="ConsPlusNormal"/>
        <w:jc w:val="both"/>
      </w:pPr>
    </w:p>
    <w:p w14:paraId="7BF72279" w14:textId="77777777" w:rsidR="001A4FFB" w:rsidRDefault="001A4FFB">
      <w:pPr>
        <w:pStyle w:val="ConsPlusNormal"/>
        <w:jc w:val="both"/>
      </w:pPr>
    </w:p>
    <w:p w14:paraId="52F275B7" w14:textId="77777777" w:rsidR="001A4FFB" w:rsidRDefault="001A4FFB">
      <w:pPr>
        <w:pStyle w:val="ConsPlusNormal"/>
        <w:jc w:val="both"/>
      </w:pPr>
    </w:p>
    <w:p w14:paraId="3A9ACDC4" w14:textId="77777777" w:rsidR="001A4FFB" w:rsidRDefault="001A4FFB">
      <w:pPr>
        <w:pStyle w:val="ConsPlusNormal"/>
        <w:jc w:val="both"/>
      </w:pPr>
    </w:p>
    <w:p w14:paraId="5FD49B56" w14:textId="77777777" w:rsidR="001A4FFB" w:rsidRDefault="001A4FFB">
      <w:pPr>
        <w:pStyle w:val="ConsPlusNormal"/>
        <w:jc w:val="both"/>
      </w:pPr>
    </w:p>
    <w:p w14:paraId="7A5828DA" w14:textId="77777777" w:rsidR="001A4FFB" w:rsidRDefault="001A4FFB">
      <w:pPr>
        <w:pStyle w:val="ConsPlusNormal"/>
        <w:jc w:val="right"/>
        <w:outlineLvl w:val="1"/>
      </w:pPr>
      <w:r>
        <w:t>Приложение 9</w:t>
      </w:r>
    </w:p>
    <w:p w14:paraId="232421A4" w14:textId="77777777" w:rsidR="001A4FFB" w:rsidRDefault="001A4FFB">
      <w:pPr>
        <w:pStyle w:val="ConsPlusNormal"/>
        <w:jc w:val="both"/>
      </w:pPr>
    </w:p>
    <w:p w14:paraId="3C2B6087" w14:textId="77777777" w:rsidR="001A4FFB" w:rsidRDefault="001A4FFB">
      <w:pPr>
        <w:pStyle w:val="ConsPlusNonformat"/>
        <w:jc w:val="both"/>
      </w:pPr>
      <w:r>
        <w:t xml:space="preserve">                  РАСЧЕТ ЗАТРАТ НА ЗИМНИЙ ОТСТОЙ ПЕРЕПРАВ</w:t>
      </w:r>
    </w:p>
    <w:p w14:paraId="6722ED9D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757"/>
        <w:gridCol w:w="1757"/>
        <w:gridCol w:w="1757"/>
      </w:tblGrid>
      <w:tr w:rsidR="001A4FFB" w14:paraId="42082D39" w14:textId="77777777">
        <w:tc>
          <w:tcPr>
            <w:tcW w:w="567" w:type="dxa"/>
          </w:tcPr>
          <w:p w14:paraId="42028051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75018CEC" w14:textId="77777777" w:rsidR="001A4FFB" w:rsidRDefault="001A4FFB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757" w:type="dxa"/>
          </w:tcPr>
          <w:p w14:paraId="57883058" w14:textId="77777777" w:rsidR="001A4FFB" w:rsidRDefault="001A4FFB">
            <w:pPr>
              <w:pStyle w:val="ConsPlusNormal"/>
              <w:jc w:val="center"/>
            </w:pPr>
            <w:r>
              <w:t xml:space="preserve">Базовый период _________ год, </w:t>
            </w:r>
            <w:r>
              <w:lastRenderedPageBreak/>
              <w:t>руб.</w:t>
            </w:r>
          </w:p>
        </w:tc>
        <w:tc>
          <w:tcPr>
            <w:tcW w:w="1757" w:type="dxa"/>
          </w:tcPr>
          <w:p w14:paraId="1EB38E7E" w14:textId="77777777" w:rsidR="001A4FFB" w:rsidRDefault="001A4FFB">
            <w:pPr>
              <w:pStyle w:val="ConsPlusNormal"/>
              <w:jc w:val="center"/>
            </w:pPr>
            <w:r>
              <w:lastRenderedPageBreak/>
              <w:t xml:space="preserve">Базовый период _________ год, </w:t>
            </w:r>
            <w:r>
              <w:lastRenderedPageBreak/>
              <w:t>руб.</w:t>
            </w:r>
          </w:p>
        </w:tc>
        <w:tc>
          <w:tcPr>
            <w:tcW w:w="1757" w:type="dxa"/>
          </w:tcPr>
          <w:p w14:paraId="696E282D" w14:textId="77777777" w:rsidR="001A4FFB" w:rsidRDefault="001A4FFB">
            <w:pPr>
              <w:pStyle w:val="ConsPlusNormal"/>
              <w:jc w:val="center"/>
            </w:pPr>
            <w:r>
              <w:lastRenderedPageBreak/>
              <w:t xml:space="preserve">Расчетный период </w:t>
            </w:r>
            <w:r>
              <w:lastRenderedPageBreak/>
              <w:t>___________ год, руб.</w:t>
            </w:r>
          </w:p>
        </w:tc>
      </w:tr>
      <w:tr w:rsidR="001A4FFB" w14:paraId="59D2A7C1" w14:textId="77777777">
        <w:tc>
          <w:tcPr>
            <w:tcW w:w="567" w:type="dxa"/>
          </w:tcPr>
          <w:p w14:paraId="4EBBCC9B" w14:textId="77777777" w:rsidR="001A4FFB" w:rsidRDefault="001A4FF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8" w:type="dxa"/>
          </w:tcPr>
          <w:p w14:paraId="15A53B8A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7EE9DFD1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6D3C4817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3CA67B3D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</w:tr>
      <w:tr w:rsidR="001A4FFB" w14:paraId="3F5EABB5" w14:textId="77777777">
        <w:tc>
          <w:tcPr>
            <w:tcW w:w="567" w:type="dxa"/>
          </w:tcPr>
          <w:p w14:paraId="017A73BB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51B66D87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E94AE68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8F3B356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8339EC5" w14:textId="77777777" w:rsidR="001A4FFB" w:rsidRDefault="001A4FFB">
            <w:pPr>
              <w:pStyle w:val="ConsPlusNormal"/>
            </w:pPr>
          </w:p>
        </w:tc>
      </w:tr>
      <w:tr w:rsidR="001A4FFB" w14:paraId="62B35A6C" w14:textId="77777777">
        <w:tc>
          <w:tcPr>
            <w:tcW w:w="567" w:type="dxa"/>
          </w:tcPr>
          <w:p w14:paraId="2DEE04D0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1F3B7309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6B8E115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3D9FC10A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34BD7161" w14:textId="77777777" w:rsidR="001A4FFB" w:rsidRDefault="001A4FFB">
            <w:pPr>
              <w:pStyle w:val="ConsPlusNormal"/>
            </w:pPr>
          </w:p>
        </w:tc>
      </w:tr>
      <w:tr w:rsidR="001A4FFB" w14:paraId="52604D8F" w14:textId="77777777">
        <w:tc>
          <w:tcPr>
            <w:tcW w:w="567" w:type="dxa"/>
          </w:tcPr>
          <w:p w14:paraId="15A0C651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53E4C62D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A938165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7D7B96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9EFDF90" w14:textId="77777777" w:rsidR="001A4FFB" w:rsidRDefault="001A4FFB">
            <w:pPr>
              <w:pStyle w:val="ConsPlusNormal"/>
            </w:pPr>
          </w:p>
        </w:tc>
      </w:tr>
      <w:tr w:rsidR="001A4FFB" w14:paraId="10F03BB1" w14:textId="77777777">
        <w:tc>
          <w:tcPr>
            <w:tcW w:w="567" w:type="dxa"/>
          </w:tcPr>
          <w:p w14:paraId="538C5445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4989B56E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302190C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287C444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D81358C" w14:textId="77777777" w:rsidR="001A4FFB" w:rsidRDefault="001A4FFB">
            <w:pPr>
              <w:pStyle w:val="ConsPlusNormal"/>
            </w:pPr>
          </w:p>
        </w:tc>
      </w:tr>
      <w:tr w:rsidR="001A4FFB" w14:paraId="16A9B526" w14:textId="77777777">
        <w:tc>
          <w:tcPr>
            <w:tcW w:w="567" w:type="dxa"/>
          </w:tcPr>
          <w:p w14:paraId="6B2EA447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776133B9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70A2AD4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C19F324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A9163AC" w14:textId="77777777" w:rsidR="001A4FFB" w:rsidRDefault="001A4FFB">
            <w:pPr>
              <w:pStyle w:val="ConsPlusNormal"/>
            </w:pPr>
          </w:p>
        </w:tc>
      </w:tr>
      <w:tr w:rsidR="001A4FFB" w14:paraId="49B7FCD3" w14:textId="77777777">
        <w:tc>
          <w:tcPr>
            <w:tcW w:w="567" w:type="dxa"/>
          </w:tcPr>
          <w:p w14:paraId="0797295B" w14:textId="77777777" w:rsidR="001A4FFB" w:rsidRDefault="001A4FFB">
            <w:pPr>
              <w:pStyle w:val="ConsPlusNormal"/>
            </w:pPr>
          </w:p>
        </w:tc>
        <w:tc>
          <w:tcPr>
            <w:tcW w:w="3798" w:type="dxa"/>
          </w:tcPr>
          <w:p w14:paraId="4D1A4486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14:paraId="03C3B8ED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69A135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FE4059B" w14:textId="77777777" w:rsidR="001A4FFB" w:rsidRDefault="001A4FFB">
            <w:pPr>
              <w:pStyle w:val="ConsPlusNormal"/>
            </w:pPr>
          </w:p>
        </w:tc>
      </w:tr>
    </w:tbl>
    <w:p w14:paraId="326B0B9C" w14:textId="77777777" w:rsidR="001A4FFB" w:rsidRDefault="001A4FFB">
      <w:pPr>
        <w:pStyle w:val="ConsPlusNormal"/>
        <w:jc w:val="both"/>
      </w:pPr>
    </w:p>
    <w:p w14:paraId="4FA93B29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2A4F656B" w14:textId="77777777" w:rsidR="001A4FFB" w:rsidRDefault="001A4FFB">
      <w:pPr>
        <w:pStyle w:val="ConsPlusNonformat"/>
        <w:jc w:val="both"/>
      </w:pPr>
      <w:r>
        <w:t xml:space="preserve">        Должность                    подпись               Ф.И.О.</w:t>
      </w:r>
    </w:p>
    <w:p w14:paraId="42F28553" w14:textId="77777777" w:rsidR="001A4FFB" w:rsidRDefault="001A4FFB">
      <w:pPr>
        <w:pStyle w:val="ConsPlusNormal"/>
        <w:jc w:val="both"/>
      </w:pPr>
    </w:p>
    <w:p w14:paraId="6CF1979E" w14:textId="77777777" w:rsidR="001A4FFB" w:rsidRDefault="001A4FFB">
      <w:pPr>
        <w:pStyle w:val="ConsPlusNormal"/>
        <w:jc w:val="both"/>
      </w:pPr>
    </w:p>
    <w:p w14:paraId="0B5279C5" w14:textId="77777777" w:rsidR="001A4FFB" w:rsidRDefault="001A4FFB">
      <w:pPr>
        <w:pStyle w:val="ConsPlusNormal"/>
        <w:jc w:val="both"/>
      </w:pPr>
    </w:p>
    <w:p w14:paraId="7616274C" w14:textId="77777777" w:rsidR="001A4FFB" w:rsidRDefault="001A4FFB">
      <w:pPr>
        <w:pStyle w:val="ConsPlusNormal"/>
        <w:jc w:val="both"/>
      </w:pPr>
    </w:p>
    <w:p w14:paraId="4AEE794F" w14:textId="77777777" w:rsidR="001A4FFB" w:rsidRDefault="001A4FFB">
      <w:pPr>
        <w:pStyle w:val="ConsPlusNormal"/>
        <w:jc w:val="both"/>
      </w:pPr>
    </w:p>
    <w:p w14:paraId="39B0985A" w14:textId="77777777" w:rsidR="001A4FFB" w:rsidRDefault="001A4FFB">
      <w:pPr>
        <w:pStyle w:val="ConsPlusNormal"/>
        <w:jc w:val="right"/>
        <w:outlineLvl w:val="1"/>
      </w:pPr>
      <w:r>
        <w:t>Приложение 10</w:t>
      </w:r>
    </w:p>
    <w:p w14:paraId="46D18791" w14:textId="77777777" w:rsidR="001A4FFB" w:rsidRDefault="001A4FFB">
      <w:pPr>
        <w:pStyle w:val="ConsPlusNormal"/>
        <w:jc w:val="both"/>
      </w:pPr>
    </w:p>
    <w:p w14:paraId="6F4A9B77" w14:textId="77777777" w:rsidR="001A4FFB" w:rsidRDefault="001A4FFB">
      <w:pPr>
        <w:pStyle w:val="ConsPlusNonformat"/>
        <w:jc w:val="both"/>
      </w:pPr>
      <w:r>
        <w:t xml:space="preserve">                          РАСЧЕТ ПРОЧИХ РАСХОДОВ</w:t>
      </w:r>
    </w:p>
    <w:p w14:paraId="1C3B239C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0"/>
        <w:gridCol w:w="1757"/>
        <w:gridCol w:w="1701"/>
      </w:tblGrid>
      <w:tr w:rsidR="001A4FFB" w14:paraId="44EB53CC" w14:textId="77777777">
        <w:tc>
          <w:tcPr>
            <w:tcW w:w="567" w:type="dxa"/>
          </w:tcPr>
          <w:p w14:paraId="23D1E96C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46F48E3B" w14:textId="77777777" w:rsidR="001A4FFB" w:rsidRDefault="001A4FFB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1757" w:type="dxa"/>
          </w:tcPr>
          <w:p w14:paraId="2F01378A" w14:textId="77777777" w:rsidR="001A4FFB" w:rsidRDefault="001A4FFB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01" w:type="dxa"/>
          </w:tcPr>
          <w:p w14:paraId="5CBC7542" w14:textId="77777777" w:rsidR="001A4FFB" w:rsidRDefault="001A4FFB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1A4FFB" w14:paraId="602DC64B" w14:textId="77777777">
        <w:tc>
          <w:tcPr>
            <w:tcW w:w="567" w:type="dxa"/>
          </w:tcPr>
          <w:p w14:paraId="12FA8564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2FDBFD5C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25937675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5343DA6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</w:tr>
      <w:tr w:rsidR="001A4FFB" w14:paraId="0101CB48" w14:textId="77777777">
        <w:tc>
          <w:tcPr>
            <w:tcW w:w="567" w:type="dxa"/>
          </w:tcPr>
          <w:p w14:paraId="571D25E7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443F606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E41F543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36ABDD8" w14:textId="77777777" w:rsidR="001A4FFB" w:rsidRDefault="001A4FFB">
            <w:pPr>
              <w:pStyle w:val="ConsPlusNormal"/>
            </w:pPr>
          </w:p>
        </w:tc>
      </w:tr>
      <w:tr w:rsidR="001A4FFB" w14:paraId="22E60212" w14:textId="77777777">
        <w:tc>
          <w:tcPr>
            <w:tcW w:w="567" w:type="dxa"/>
          </w:tcPr>
          <w:p w14:paraId="3CE04B65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03B92B0D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71B549FE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52E47EEC" w14:textId="77777777" w:rsidR="001A4FFB" w:rsidRDefault="001A4FFB">
            <w:pPr>
              <w:pStyle w:val="ConsPlusNormal"/>
            </w:pPr>
          </w:p>
        </w:tc>
      </w:tr>
      <w:tr w:rsidR="001A4FFB" w14:paraId="25AAA23F" w14:textId="77777777">
        <w:tc>
          <w:tcPr>
            <w:tcW w:w="567" w:type="dxa"/>
          </w:tcPr>
          <w:p w14:paraId="6CEA3A50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70CBFDBB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CD1D3B6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8B3D2CB" w14:textId="77777777" w:rsidR="001A4FFB" w:rsidRDefault="001A4FFB">
            <w:pPr>
              <w:pStyle w:val="ConsPlusNormal"/>
            </w:pPr>
          </w:p>
        </w:tc>
      </w:tr>
      <w:tr w:rsidR="001A4FFB" w14:paraId="17201E94" w14:textId="77777777">
        <w:tc>
          <w:tcPr>
            <w:tcW w:w="567" w:type="dxa"/>
          </w:tcPr>
          <w:p w14:paraId="1E1EFEF7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2628066D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688B3C0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408A5D0A" w14:textId="77777777" w:rsidR="001A4FFB" w:rsidRDefault="001A4FFB">
            <w:pPr>
              <w:pStyle w:val="ConsPlusNormal"/>
            </w:pPr>
          </w:p>
        </w:tc>
      </w:tr>
      <w:tr w:rsidR="001A4FFB" w14:paraId="51E523E3" w14:textId="77777777">
        <w:tc>
          <w:tcPr>
            <w:tcW w:w="567" w:type="dxa"/>
          </w:tcPr>
          <w:p w14:paraId="4641D45B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667C7090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4EF7256B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A63634B" w14:textId="77777777" w:rsidR="001A4FFB" w:rsidRDefault="001A4FFB">
            <w:pPr>
              <w:pStyle w:val="ConsPlusNormal"/>
            </w:pPr>
          </w:p>
        </w:tc>
      </w:tr>
      <w:tr w:rsidR="001A4FFB" w14:paraId="6735E3E2" w14:textId="77777777">
        <w:tc>
          <w:tcPr>
            <w:tcW w:w="567" w:type="dxa"/>
          </w:tcPr>
          <w:p w14:paraId="5E9EAE2E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088CF813" w14:textId="77777777" w:rsidR="001A4FFB" w:rsidRDefault="001A4FF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14:paraId="2315B0D1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22D1972" w14:textId="77777777" w:rsidR="001A4FFB" w:rsidRDefault="001A4FFB">
            <w:pPr>
              <w:pStyle w:val="ConsPlusNormal"/>
            </w:pPr>
          </w:p>
        </w:tc>
      </w:tr>
    </w:tbl>
    <w:p w14:paraId="19743B28" w14:textId="77777777" w:rsidR="001A4FFB" w:rsidRDefault="001A4FFB">
      <w:pPr>
        <w:pStyle w:val="ConsPlusNormal"/>
        <w:jc w:val="both"/>
      </w:pPr>
    </w:p>
    <w:p w14:paraId="1B0E3025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0A59C147" w14:textId="77777777" w:rsidR="001A4FFB" w:rsidRDefault="001A4FFB">
      <w:pPr>
        <w:pStyle w:val="ConsPlusNonformat"/>
        <w:jc w:val="both"/>
      </w:pPr>
      <w:r>
        <w:t xml:space="preserve">         Должность                  подпись                   Ф.И.О.</w:t>
      </w:r>
    </w:p>
    <w:p w14:paraId="30587F5C" w14:textId="77777777" w:rsidR="001A4FFB" w:rsidRDefault="001A4FFB">
      <w:pPr>
        <w:pStyle w:val="ConsPlusNormal"/>
        <w:jc w:val="both"/>
      </w:pPr>
    </w:p>
    <w:p w14:paraId="4E1AB999" w14:textId="77777777" w:rsidR="001A4FFB" w:rsidRDefault="001A4FFB">
      <w:pPr>
        <w:pStyle w:val="ConsPlusNormal"/>
        <w:jc w:val="both"/>
      </w:pPr>
    </w:p>
    <w:p w14:paraId="724EFFDD" w14:textId="77777777" w:rsidR="001A4FFB" w:rsidRDefault="001A4FFB">
      <w:pPr>
        <w:pStyle w:val="ConsPlusNormal"/>
        <w:jc w:val="both"/>
      </w:pPr>
    </w:p>
    <w:p w14:paraId="5BBAC6F5" w14:textId="77777777" w:rsidR="001A4FFB" w:rsidRDefault="001A4FFB">
      <w:pPr>
        <w:pStyle w:val="ConsPlusNormal"/>
        <w:jc w:val="both"/>
      </w:pPr>
    </w:p>
    <w:p w14:paraId="276F80A5" w14:textId="77777777" w:rsidR="001A4FFB" w:rsidRDefault="001A4FFB">
      <w:pPr>
        <w:pStyle w:val="ConsPlusNormal"/>
        <w:jc w:val="both"/>
      </w:pPr>
    </w:p>
    <w:p w14:paraId="7BA6F309" w14:textId="77777777" w:rsidR="001A4FFB" w:rsidRDefault="001A4FFB">
      <w:pPr>
        <w:pStyle w:val="ConsPlusNormal"/>
        <w:jc w:val="right"/>
        <w:outlineLvl w:val="1"/>
      </w:pPr>
      <w:r>
        <w:t>Приложение 11</w:t>
      </w:r>
    </w:p>
    <w:p w14:paraId="4EC689D8" w14:textId="77777777" w:rsidR="001A4FFB" w:rsidRDefault="001A4FFB">
      <w:pPr>
        <w:pStyle w:val="ConsPlusNormal"/>
        <w:jc w:val="both"/>
      </w:pPr>
    </w:p>
    <w:p w14:paraId="31A2FAC3" w14:textId="77777777" w:rsidR="001A4FFB" w:rsidRDefault="001A4FFB">
      <w:pPr>
        <w:pStyle w:val="ConsPlusNonformat"/>
        <w:jc w:val="both"/>
      </w:pPr>
      <w:r>
        <w:t xml:space="preserve">                     РАСЧЕТ ОБЩЕХОЗЯЙСТВЕННЫХ РАСХОДОВ</w:t>
      </w:r>
    </w:p>
    <w:p w14:paraId="547AD5C4" w14:textId="77777777" w:rsidR="001A4FFB" w:rsidRDefault="001A4FFB">
      <w:pPr>
        <w:pStyle w:val="ConsPlusNonformat"/>
        <w:jc w:val="both"/>
      </w:pPr>
      <w:r>
        <w:t xml:space="preserve">                 И АДМИНИСТРАТИВНО-УПРАВЛЕНЧЕСКИХ РАСХОДОВ</w:t>
      </w:r>
    </w:p>
    <w:p w14:paraId="0767B29F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0"/>
        <w:gridCol w:w="1757"/>
        <w:gridCol w:w="1701"/>
      </w:tblGrid>
      <w:tr w:rsidR="001A4FFB" w14:paraId="0EE55E81" w14:textId="77777777">
        <w:tc>
          <w:tcPr>
            <w:tcW w:w="567" w:type="dxa"/>
          </w:tcPr>
          <w:p w14:paraId="303C3F40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12534AA7" w14:textId="77777777" w:rsidR="001A4FFB" w:rsidRDefault="001A4FFB">
            <w:pPr>
              <w:pStyle w:val="ConsPlusNormal"/>
              <w:jc w:val="center"/>
            </w:pPr>
            <w:r>
              <w:t>Статьи затрат</w:t>
            </w:r>
          </w:p>
        </w:tc>
        <w:tc>
          <w:tcPr>
            <w:tcW w:w="1757" w:type="dxa"/>
          </w:tcPr>
          <w:p w14:paraId="20639853" w14:textId="77777777" w:rsidR="001A4FFB" w:rsidRDefault="001A4FFB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01" w:type="dxa"/>
          </w:tcPr>
          <w:p w14:paraId="27D76FB6" w14:textId="77777777" w:rsidR="001A4FFB" w:rsidRDefault="001A4FFB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1A4FFB" w14:paraId="4AABF45D" w14:textId="77777777">
        <w:tc>
          <w:tcPr>
            <w:tcW w:w="567" w:type="dxa"/>
          </w:tcPr>
          <w:p w14:paraId="106735FC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628EC416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1A055B08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A820FFB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</w:tr>
      <w:tr w:rsidR="001A4FFB" w14:paraId="5B9415A6" w14:textId="77777777">
        <w:tc>
          <w:tcPr>
            <w:tcW w:w="567" w:type="dxa"/>
          </w:tcPr>
          <w:p w14:paraId="41CA6801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0D04CE80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0C72B9B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284AE085" w14:textId="77777777" w:rsidR="001A4FFB" w:rsidRDefault="001A4FFB">
            <w:pPr>
              <w:pStyle w:val="ConsPlusNormal"/>
            </w:pPr>
          </w:p>
        </w:tc>
      </w:tr>
      <w:tr w:rsidR="001A4FFB" w14:paraId="0B8AD405" w14:textId="77777777">
        <w:tc>
          <w:tcPr>
            <w:tcW w:w="567" w:type="dxa"/>
          </w:tcPr>
          <w:p w14:paraId="5B0F5825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76B57149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29C7E24D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4416349" w14:textId="77777777" w:rsidR="001A4FFB" w:rsidRDefault="001A4FFB">
            <w:pPr>
              <w:pStyle w:val="ConsPlusNormal"/>
            </w:pPr>
          </w:p>
        </w:tc>
      </w:tr>
      <w:tr w:rsidR="001A4FFB" w14:paraId="26CF9AE2" w14:textId="77777777">
        <w:tc>
          <w:tcPr>
            <w:tcW w:w="567" w:type="dxa"/>
          </w:tcPr>
          <w:p w14:paraId="67F477E4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28A848E3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B00E4E2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4C59A9B0" w14:textId="77777777" w:rsidR="001A4FFB" w:rsidRDefault="001A4FFB">
            <w:pPr>
              <w:pStyle w:val="ConsPlusNormal"/>
            </w:pPr>
          </w:p>
        </w:tc>
      </w:tr>
      <w:tr w:rsidR="001A4FFB" w14:paraId="01A8801B" w14:textId="77777777">
        <w:tc>
          <w:tcPr>
            <w:tcW w:w="567" w:type="dxa"/>
          </w:tcPr>
          <w:p w14:paraId="057590B2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0A3C9FCF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2CB82F1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646B40F9" w14:textId="77777777" w:rsidR="001A4FFB" w:rsidRDefault="001A4FFB">
            <w:pPr>
              <w:pStyle w:val="ConsPlusNormal"/>
            </w:pPr>
          </w:p>
        </w:tc>
      </w:tr>
      <w:tr w:rsidR="001A4FFB" w14:paraId="54518469" w14:textId="77777777">
        <w:tc>
          <w:tcPr>
            <w:tcW w:w="567" w:type="dxa"/>
          </w:tcPr>
          <w:p w14:paraId="384731A6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E487CBB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5DE5E58D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57A44756" w14:textId="77777777" w:rsidR="001A4FFB" w:rsidRDefault="001A4FFB">
            <w:pPr>
              <w:pStyle w:val="ConsPlusNormal"/>
            </w:pPr>
          </w:p>
        </w:tc>
      </w:tr>
      <w:tr w:rsidR="001A4FFB" w14:paraId="44798E08" w14:textId="77777777">
        <w:tc>
          <w:tcPr>
            <w:tcW w:w="567" w:type="dxa"/>
          </w:tcPr>
          <w:p w14:paraId="565185A3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080A1B9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31C8F213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04FBA1C4" w14:textId="77777777" w:rsidR="001A4FFB" w:rsidRDefault="001A4FFB">
            <w:pPr>
              <w:pStyle w:val="ConsPlusNormal"/>
            </w:pPr>
          </w:p>
        </w:tc>
      </w:tr>
      <w:tr w:rsidR="001A4FFB" w14:paraId="24E9C0F8" w14:textId="77777777">
        <w:tc>
          <w:tcPr>
            <w:tcW w:w="567" w:type="dxa"/>
          </w:tcPr>
          <w:p w14:paraId="064A9ABB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771EB8E5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70A81589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B4F1BC8" w14:textId="77777777" w:rsidR="001A4FFB" w:rsidRDefault="001A4FFB">
            <w:pPr>
              <w:pStyle w:val="ConsPlusNormal"/>
            </w:pPr>
          </w:p>
        </w:tc>
      </w:tr>
      <w:tr w:rsidR="001A4FFB" w14:paraId="6DF857A7" w14:textId="77777777">
        <w:tc>
          <w:tcPr>
            <w:tcW w:w="567" w:type="dxa"/>
          </w:tcPr>
          <w:p w14:paraId="369CA091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31C8B68A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7C0F9A21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D98E78F" w14:textId="77777777" w:rsidR="001A4FFB" w:rsidRDefault="001A4FFB">
            <w:pPr>
              <w:pStyle w:val="ConsPlusNormal"/>
            </w:pPr>
          </w:p>
        </w:tc>
      </w:tr>
      <w:tr w:rsidR="001A4FFB" w14:paraId="5D777998" w14:textId="77777777">
        <w:tc>
          <w:tcPr>
            <w:tcW w:w="567" w:type="dxa"/>
          </w:tcPr>
          <w:p w14:paraId="6B478180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313FF1A1" w14:textId="77777777" w:rsidR="001A4FFB" w:rsidRDefault="001A4FFB">
            <w:pPr>
              <w:pStyle w:val="ConsPlusNormal"/>
            </w:pPr>
          </w:p>
        </w:tc>
        <w:tc>
          <w:tcPr>
            <w:tcW w:w="1757" w:type="dxa"/>
          </w:tcPr>
          <w:p w14:paraId="7D25772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21588F20" w14:textId="77777777" w:rsidR="001A4FFB" w:rsidRDefault="001A4FFB">
            <w:pPr>
              <w:pStyle w:val="ConsPlusNormal"/>
            </w:pPr>
          </w:p>
        </w:tc>
      </w:tr>
      <w:tr w:rsidR="001A4FFB" w14:paraId="0C59D1B9" w14:textId="77777777">
        <w:tc>
          <w:tcPr>
            <w:tcW w:w="567" w:type="dxa"/>
          </w:tcPr>
          <w:p w14:paraId="4B80942F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EC1B25B" w14:textId="77777777" w:rsidR="001A4FFB" w:rsidRDefault="001A4FFB">
            <w:pPr>
              <w:pStyle w:val="ConsPlusNormal"/>
              <w:jc w:val="both"/>
            </w:pPr>
            <w:r>
              <w:t>Итого расходов по предприятию:</w:t>
            </w:r>
          </w:p>
        </w:tc>
        <w:tc>
          <w:tcPr>
            <w:tcW w:w="1757" w:type="dxa"/>
          </w:tcPr>
          <w:p w14:paraId="07E41A63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54D50CD3" w14:textId="77777777" w:rsidR="001A4FFB" w:rsidRDefault="001A4FFB">
            <w:pPr>
              <w:pStyle w:val="ConsPlusNormal"/>
            </w:pPr>
          </w:p>
        </w:tc>
      </w:tr>
      <w:tr w:rsidR="001A4FFB" w14:paraId="396E8A1E" w14:textId="77777777">
        <w:tc>
          <w:tcPr>
            <w:tcW w:w="567" w:type="dxa"/>
          </w:tcPr>
          <w:p w14:paraId="6CCF5C3A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6A121BD9" w14:textId="77777777" w:rsidR="001A4FFB" w:rsidRDefault="001A4FFB">
            <w:pPr>
              <w:pStyle w:val="ConsPlusNormal"/>
              <w:jc w:val="both"/>
            </w:pPr>
            <w:r>
              <w:t>Доля расходов, относимая на перевозки пассажиров и багажа на переправах, %:</w:t>
            </w:r>
          </w:p>
        </w:tc>
        <w:tc>
          <w:tcPr>
            <w:tcW w:w="1757" w:type="dxa"/>
          </w:tcPr>
          <w:p w14:paraId="53C33A8F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03AA5AEB" w14:textId="77777777" w:rsidR="001A4FFB" w:rsidRDefault="001A4FFB">
            <w:pPr>
              <w:pStyle w:val="ConsPlusNormal"/>
            </w:pPr>
          </w:p>
        </w:tc>
      </w:tr>
      <w:tr w:rsidR="001A4FFB" w14:paraId="44932F4A" w14:textId="77777777">
        <w:tc>
          <w:tcPr>
            <w:tcW w:w="567" w:type="dxa"/>
          </w:tcPr>
          <w:p w14:paraId="60B562D5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299D7F97" w14:textId="77777777" w:rsidR="001A4FFB" w:rsidRDefault="001A4FFB">
            <w:pPr>
              <w:pStyle w:val="ConsPlusNormal"/>
              <w:jc w:val="both"/>
            </w:pPr>
            <w:r>
              <w:t>Расходы на перевозки пассажиров и багажа на переправах, руб.:</w:t>
            </w:r>
          </w:p>
        </w:tc>
        <w:tc>
          <w:tcPr>
            <w:tcW w:w="1757" w:type="dxa"/>
          </w:tcPr>
          <w:p w14:paraId="1A348126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6B4B589B" w14:textId="77777777" w:rsidR="001A4FFB" w:rsidRDefault="001A4FFB">
            <w:pPr>
              <w:pStyle w:val="ConsPlusNormal"/>
            </w:pPr>
          </w:p>
        </w:tc>
      </w:tr>
    </w:tbl>
    <w:p w14:paraId="5D8A02D2" w14:textId="77777777" w:rsidR="001A4FFB" w:rsidRDefault="001A4FFB">
      <w:pPr>
        <w:pStyle w:val="ConsPlusNormal"/>
        <w:jc w:val="both"/>
      </w:pPr>
    </w:p>
    <w:p w14:paraId="129B236F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64AB1770" w14:textId="77777777" w:rsidR="001A4FFB" w:rsidRDefault="001A4FFB">
      <w:pPr>
        <w:pStyle w:val="ConsPlusNonformat"/>
        <w:jc w:val="both"/>
      </w:pPr>
      <w:r>
        <w:t xml:space="preserve">        Должность                      подпись                Ф.И.О.</w:t>
      </w:r>
    </w:p>
    <w:p w14:paraId="12AF13C9" w14:textId="77777777" w:rsidR="001A4FFB" w:rsidRDefault="001A4FFB">
      <w:pPr>
        <w:sectPr w:rsidR="001A4FF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196AF4E" w14:textId="77777777" w:rsidR="001A4FFB" w:rsidRDefault="001A4FFB">
      <w:pPr>
        <w:pStyle w:val="ConsPlusNormal"/>
        <w:jc w:val="both"/>
      </w:pPr>
    </w:p>
    <w:p w14:paraId="6CD02065" w14:textId="77777777" w:rsidR="001A4FFB" w:rsidRDefault="001A4FFB">
      <w:pPr>
        <w:pStyle w:val="ConsPlusNormal"/>
        <w:jc w:val="both"/>
      </w:pPr>
    </w:p>
    <w:p w14:paraId="0777B376" w14:textId="77777777" w:rsidR="001A4FFB" w:rsidRDefault="001A4FFB">
      <w:pPr>
        <w:pStyle w:val="ConsPlusNormal"/>
        <w:jc w:val="both"/>
      </w:pPr>
    </w:p>
    <w:p w14:paraId="162C7795" w14:textId="77777777" w:rsidR="001A4FFB" w:rsidRDefault="001A4FFB">
      <w:pPr>
        <w:pStyle w:val="ConsPlusNormal"/>
        <w:jc w:val="both"/>
      </w:pPr>
    </w:p>
    <w:p w14:paraId="42F44E12" w14:textId="77777777" w:rsidR="001A4FFB" w:rsidRDefault="001A4FFB">
      <w:pPr>
        <w:pStyle w:val="ConsPlusNormal"/>
        <w:jc w:val="both"/>
      </w:pPr>
    </w:p>
    <w:p w14:paraId="3163D232" w14:textId="77777777" w:rsidR="001A4FFB" w:rsidRDefault="001A4FFB">
      <w:pPr>
        <w:pStyle w:val="ConsPlusNormal"/>
        <w:jc w:val="right"/>
        <w:outlineLvl w:val="1"/>
      </w:pPr>
      <w:r>
        <w:t>Приложение 12</w:t>
      </w:r>
    </w:p>
    <w:p w14:paraId="5D8390D8" w14:textId="77777777" w:rsidR="001A4FFB" w:rsidRDefault="001A4FFB">
      <w:pPr>
        <w:pStyle w:val="ConsPlusNormal"/>
        <w:jc w:val="both"/>
      </w:pPr>
    </w:p>
    <w:p w14:paraId="1B588FA7" w14:textId="77777777" w:rsidR="001A4FFB" w:rsidRDefault="001A4FFB">
      <w:pPr>
        <w:pStyle w:val="ConsPlusNonformat"/>
        <w:jc w:val="both"/>
      </w:pPr>
      <w:bookmarkStart w:id="6" w:name="P1137"/>
      <w:bookmarkEnd w:id="6"/>
      <w:r>
        <w:t xml:space="preserve">                         Расчет балансовой прибыли</w:t>
      </w:r>
    </w:p>
    <w:p w14:paraId="2F8BC3B3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0"/>
        <w:gridCol w:w="1757"/>
        <w:gridCol w:w="1701"/>
      </w:tblGrid>
      <w:tr w:rsidR="001A4FFB" w14:paraId="29351719" w14:textId="77777777">
        <w:tc>
          <w:tcPr>
            <w:tcW w:w="567" w:type="dxa"/>
          </w:tcPr>
          <w:p w14:paraId="1FDF6F30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59B95103" w14:textId="77777777" w:rsidR="001A4FFB" w:rsidRDefault="001A4F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</w:tcPr>
          <w:p w14:paraId="3565D25B" w14:textId="77777777" w:rsidR="001A4FFB" w:rsidRDefault="001A4FFB">
            <w:pPr>
              <w:pStyle w:val="ConsPlusNormal"/>
              <w:jc w:val="center"/>
            </w:pPr>
            <w:r>
              <w:t>Базовый период</w:t>
            </w:r>
          </w:p>
        </w:tc>
        <w:tc>
          <w:tcPr>
            <w:tcW w:w="1701" w:type="dxa"/>
          </w:tcPr>
          <w:p w14:paraId="1E43C6FA" w14:textId="77777777" w:rsidR="001A4FFB" w:rsidRDefault="001A4FFB">
            <w:pPr>
              <w:pStyle w:val="ConsPlusNormal"/>
              <w:jc w:val="center"/>
            </w:pPr>
            <w:r>
              <w:t>Расчетный период</w:t>
            </w:r>
          </w:p>
        </w:tc>
      </w:tr>
      <w:tr w:rsidR="001A4FFB" w14:paraId="38E57EC1" w14:textId="77777777">
        <w:tc>
          <w:tcPr>
            <w:tcW w:w="567" w:type="dxa"/>
          </w:tcPr>
          <w:p w14:paraId="74C3EF59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1BC21E4C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011111EB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6E922B7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</w:tr>
      <w:tr w:rsidR="001A4FFB" w14:paraId="7A3F7DDF" w14:textId="77777777">
        <w:tc>
          <w:tcPr>
            <w:tcW w:w="567" w:type="dxa"/>
          </w:tcPr>
          <w:p w14:paraId="573C80E6" w14:textId="77777777" w:rsidR="001A4FFB" w:rsidRDefault="001A4F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0" w:type="dxa"/>
          </w:tcPr>
          <w:p w14:paraId="4729E45A" w14:textId="77777777" w:rsidR="001A4FFB" w:rsidRDefault="001A4FFB">
            <w:pPr>
              <w:pStyle w:val="ConsPlusNormal"/>
              <w:jc w:val="both"/>
            </w:pPr>
            <w:r>
              <w:t>Прибыль на развитие производства</w:t>
            </w:r>
          </w:p>
        </w:tc>
        <w:tc>
          <w:tcPr>
            <w:tcW w:w="1757" w:type="dxa"/>
          </w:tcPr>
          <w:p w14:paraId="2D2A20A5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44332C83" w14:textId="77777777" w:rsidR="001A4FFB" w:rsidRDefault="001A4FFB">
            <w:pPr>
              <w:pStyle w:val="ConsPlusNormal"/>
            </w:pPr>
          </w:p>
        </w:tc>
      </w:tr>
      <w:tr w:rsidR="001A4FFB" w14:paraId="013A1190" w14:textId="77777777">
        <w:tc>
          <w:tcPr>
            <w:tcW w:w="567" w:type="dxa"/>
          </w:tcPr>
          <w:p w14:paraId="70CCBD82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798F1AD6" w14:textId="77777777" w:rsidR="001A4FFB" w:rsidRDefault="001A4FF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14:paraId="0205724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25FD4B2F" w14:textId="77777777" w:rsidR="001A4FFB" w:rsidRDefault="001A4FFB">
            <w:pPr>
              <w:pStyle w:val="ConsPlusNormal"/>
            </w:pPr>
          </w:p>
        </w:tc>
      </w:tr>
      <w:tr w:rsidR="001A4FFB" w14:paraId="4DD7C92B" w14:textId="77777777">
        <w:tc>
          <w:tcPr>
            <w:tcW w:w="567" w:type="dxa"/>
          </w:tcPr>
          <w:p w14:paraId="2BC0705E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10A3A2B0" w14:textId="77777777" w:rsidR="001A4FFB" w:rsidRDefault="001A4FFB">
            <w:pPr>
              <w:pStyle w:val="ConsPlusNormal"/>
              <w:jc w:val="both"/>
            </w:pPr>
            <w:r>
              <w:t>- капитальные вложения</w:t>
            </w:r>
          </w:p>
        </w:tc>
        <w:tc>
          <w:tcPr>
            <w:tcW w:w="1757" w:type="dxa"/>
          </w:tcPr>
          <w:p w14:paraId="70A5056D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05CE13BC" w14:textId="77777777" w:rsidR="001A4FFB" w:rsidRDefault="001A4FFB">
            <w:pPr>
              <w:pStyle w:val="ConsPlusNormal"/>
            </w:pPr>
          </w:p>
        </w:tc>
      </w:tr>
      <w:tr w:rsidR="001A4FFB" w14:paraId="5174BF64" w14:textId="77777777">
        <w:tc>
          <w:tcPr>
            <w:tcW w:w="567" w:type="dxa"/>
          </w:tcPr>
          <w:p w14:paraId="6A4D6776" w14:textId="77777777" w:rsidR="001A4FFB" w:rsidRDefault="001A4F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0" w:type="dxa"/>
          </w:tcPr>
          <w:p w14:paraId="368708D6" w14:textId="77777777" w:rsidR="001A4FFB" w:rsidRDefault="001A4FFB">
            <w:pPr>
              <w:pStyle w:val="ConsPlusNormal"/>
              <w:jc w:val="both"/>
            </w:pPr>
            <w:r>
              <w:t>Прибыль на социальное развитие</w:t>
            </w:r>
          </w:p>
        </w:tc>
        <w:tc>
          <w:tcPr>
            <w:tcW w:w="1757" w:type="dxa"/>
          </w:tcPr>
          <w:p w14:paraId="756AD3F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E522C28" w14:textId="77777777" w:rsidR="001A4FFB" w:rsidRDefault="001A4FFB">
            <w:pPr>
              <w:pStyle w:val="ConsPlusNormal"/>
            </w:pPr>
          </w:p>
        </w:tc>
      </w:tr>
      <w:tr w:rsidR="001A4FFB" w14:paraId="5A332726" w14:textId="77777777">
        <w:tc>
          <w:tcPr>
            <w:tcW w:w="567" w:type="dxa"/>
          </w:tcPr>
          <w:p w14:paraId="06DF3666" w14:textId="77777777" w:rsidR="001A4FFB" w:rsidRDefault="001A4F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0" w:type="dxa"/>
          </w:tcPr>
          <w:p w14:paraId="3C369D14" w14:textId="77777777" w:rsidR="001A4FFB" w:rsidRDefault="001A4FFB">
            <w:pPr>
              <w:pStyle w:val="ConsPlusNormal"/>
              <w:jc w:val="both"/>
            </w:pPr>
            <w:r>
              <w:t>Прибыль на поощрение</w:t>
            </w:r>
          </w:p>
        </w:tc>
        <w:tc>
          <w:tcPr>
            <w:tcW w:w="1757" w:type="dxa"/>
          </w:tcPr>
          <w:p w14:paraId="1634E0AF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059C59F1" w14:textId="77777777" w:rsidR="001A4FFB" w:rsidRDefault="001A4FFB">
            <w:pPr>
              <w:pStyle w:val="ConsPlusNormal"/>
            </w:pPr>
          </w:p>
        </w:tc>
      </w:tr>
      <w:tr w:rsidR="001A4FFB" w14:paraId="4C63393B" w14:textId="77777777">
        <w:tc>
          <w:tcPr>
            <w:tcW w:w="567" w:type="dxa"/>
          </w:tcPr>
          <w:p w14:paraId="7771CA46" w14:textId="77777777" w:rsidR="001A4FFB" w:rsidRDefault="001A4F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0" w:type="dxa"/>
          </w:tcPr>
          <w:p w14:paraId="6369C7BA" w14:textId="77777777" w:rsidR="001A4FFB" w:rsidRDefault="001A4FFB">
            <w:pPr>
              <w:pStyle w:val="ConsPlusNormal"/>
              <w:jc w:val="both"/>
            </w:pPr>
            <w:r>
              <w:t>Прибыль на прочие цели:</w:t>
            </w:r>
          </w:p>
        </w:tc>
        <w:tc>
          <w:tcPr>
            <w:tcW w:w="1757" w:type="dxa"/>
          </w:tcPr>
          <w:p w14:paraId="6C2024C7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282FC9F3" w14:textId="77777777" w:rsidR="001A4FFB" w:rsidRDefault="001A4FFB">
            <w:pPr>
              <w:pStyle w:val="ConsPlusNormal"/>
            </w:pPr>
          </w:p>
        </w:tc>
      </w:tr>
      <w:tr w:rsidR="001A4FFB" w14:paraId="5AAD459D" w14:textId="77777777">
        <w:tc>
          <w:tcPr>
            <w:tcW w:w="567" w:type="dxa"/>
          </w:tcPr>
          <w:p w14:paraId="159770FE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6DD66A9B" w14:textId="77777777" w:rsidR="001A4FFB" w:rsidRDefault="001A4FFB">
            <w:pPr>
              <w:pStyle w:val="ConsPlusNormal"/>
              <w:jc w:val="both"/>
            </w:pPr>
            <w:r>
              <w:t>- % за пользование кредитом</w:t>
            </w:r>
          </w:p>
        </w:tc>
        <w:tc>
          <w:tcPr>
            <w:tcW w:w="1757" w:type="dxa"/>
          </w:tcPr>
          <w:p w14:paraId="55C4AE33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55BB7F6" w14:textId="77777777" w:rsidR="001A4FFB" w:rsidRDefault="001A4FFB">
            <w:pPr>
              <w:pStyle w:val="ConsPlusNormal"/>
            </w:pPr>
          </w:p>
        </w:tc>
      </w:tr>
      <w:tr w:rsidR="001A4FFB" w14:paraId="62529B85" w14:textId="77777777">
        <w:tc>
          <w:tcPr>
            <w:tcW w:w="567" w:type="dxa"/>
          </w:tcPr>
          <w:p w14:paraId="44546B95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75AFFAE8" w14:textId="77777777" w:rsidR="001A4FFB" w:rsidRDefault="001A4FFB">
            <w:pPr>
              <w:pStyle w:val="ConsPlusNormal"/>
              <w:jc w:val="both"/>
            </w:pPr>
            <w:r>
              <w:t>- услуги банка</w:t>
            </w:r>
          </w:p>
        </w:tc>
        <w:tc>
          <w:tcPr>
            <w:tcW w:w="1757" w:type="dxa"/>
          </w:tcPr>
          <w:p w14:paraId="7B3996EE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6B602404" w14:textId="77777777" w:rsidR="001A4FFB" w:rsidRDefault="001A4FFB">
            <w:pPr>
              <w:pStyle w:val="ConsPlusNormal"/>
            </w:pPr>
          </w:p>
        </w:tc>
      </w:tr>
      <w:tr w:rsidR="001A4FFB" w14:paraId="6193B18B" w14:textId="77777777">
        <w:tc>
          <w:tcPr>
            <w:tcW w:w="567" w:type="dxa"/>
          </w:tcPr>
          <w:p w14:paraId="16253714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2CBEB41D" w14:textId="77777777" w:rsidR="001A4FFB" w:rsidRDefault="001A4FFB">
            <w:pPr>
              <w:pStyle w:val="ConsPlusNormal"/>
              <w:jc w:val="both"/>
            </w:pPr>
            <w:r>
              <w:t>- другие (с расшифровкой)</w:t>
            </w:r>
          </w:p>
        </w:tc>
        <w:tc>
          <w:tcPr>
            <w:tcW w:w="1757" w:type="dxa"/>
          </w:tcPr>
          <w:p w14:paraId="2B1078B4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31F365C3" w14:textId="77777777" w:rsidR="001A4FFB" w:rsidRDefault="001A4FFB">
            <w:pPr>
              <w:pStyle w:val="ConsPlusNormal"/>
            </w:pPr>
          </w:p>
        </w:tc>
      </w:tr>
      <w:tr w:rsidR="001A4FFB" w14:paraId="62BB0F9F" w14:textId="77777777">
        <w:tc>
          <w:tcPr>
            <w:tcW w:w="567" w:type="dxa"/>
          </w:tcPr>
          <w:p w14:paraId="7A0F1B2D" w14:textId="77777777" w:rsidR="001A4FFB" w:rsidRDefault="001A4F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0" w:type="dxa"/>
          </w:tcPr>
          <w:p w14:paraId="30928CF4" w14:textId="77777777" w:rsidR="001A4FFB" w:rsidRDefault="001A4FFB">
            <w:pPr>
              <w:pStyle w:val="ConsPlusNormal"/>
              <w:jc w:val="both"/>
            </w:pPr>
            <w:r>
              <w:t>Прибыль, облагаемая налогом</w:t>
            </w:r>
          </w:p>
        </w:tc>
        <w:tc>
          <w:tcPr>
            <w:tcW w:w="1757" w:type="dxa"/>
          </w:tcPr>
          <w:p w14:paraId="01362D02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6695A54" w14:textId="77777777" w:rsidR="001A4FFB" w:rsidRDefault="001A4FFB">
            <w:pPr>
              <w:pStyle w:val="ConsPlusNormal"/>
            </w:pPr>
          </w:p>
        </w:tc>
      </w:tr>
      <w:tr w:rsidR="001A4FFB" w14:paraId="2A9D3BAE" w14:textId="77777777">
        <w:tc>
          <w:tcPr>
            <w:tcW w:w="567" w:type="dxa"/>
          </w:tcPr>
          <w:p w14:paraId="3D533A90" w14:textId="77777777" w:rsidR="001A4FFB" w:rsidRDefault="001A4F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0" w:type="dxa"/>
          </w:tcPr>
          <w:p w14:paraId="3CFA88C5" w14:textId="77777777" w:rsidR="001A4FFB" w:rsidRDefault="001A4FFB">
            <w:pPr>
              <w:pStyle w:val="ConsPlusNormal"/>
              <w:jc w:val="both"/>
            </w:pPr>
            <w:r>
              <w:t>Налоги, сборы, платежи - всего</w:t>
            </w:r>
          </w:p>
        </w:tc>
        <w:tc>
          <w:tcPr>
            <w:tcW w:w="1757" w:type="dxa"/>
          </w:tcPr>
          <w:p w14:paraId="725DBAF7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10DA87ED" w14:textId="77777777" w:rsidR="001A4FFB" w:rsidRDefault="001A4FFB">
            <w:pPr>
              <w:pStyle w:val="ConsPlusNormal"/>
            </w:pPr>
          </w:p>
        </w:tc>
      </w:tr>
      <w:tr w:rsidR="001A4FFB" w14:paraId="4A46E998" w14:textId="77777777">
        <w:tc>
          <w:tcPr>
            <w:tcW w:w="567" w:type="dxa"/>
          </w:tcPr>
          <w:p w14:paraId="6D075EF8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4ED34B5A" w14:textId="77777777" w:rsidR="001A4FFB" w:rsidRDefault="001A4FF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14:paraId="1AFE8DE5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329647A2" w14:textId="77777777" w:rsidR="001A4FFB" w:rsidRDefault="001A4FFB">
            <w:pPr>
              <w:pStyle w:val="ConsPlusNormal"/>
            </w:pPr>
          </w:p>
        </w:tc>
      </w:tr>
      <w:tr w:rsidR="001A4FFB" w14:paraId="6E38D27C" w14:textId="77777777">
        <w:tc>
          <w:tcPr>
            <w:tcW w:w="567" w:type="dxa"/>
          </w:tcPr>
          <w:p w14:paraId="1D7C3A99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41E0B2E8" w14:textId="77777777" w:rsidR="001A4FFB" w:rsidRDefault="001A4FFB">
            <w:pPr>
              <w:pStyle w:val="ConsPlusNormal"/>
              <w:jc w:val="both"/>
            </w:pPr>
            <w:r>
              <w:t>- на прибыль (на доходы)</w:t>
            </w:r>
          </w:p>
        </w:tc>
        <w:tc>
          <w:tcPr>
            <w:tcW w:w="1757" w:type="dxa"/>
          </w:tcPr>
          <w:p w14:paraId="643C5861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7A1762DE" w14:textId="77777777" w:rsidR="001A4FFB" w:rsidRDefault="001A4FFB">
            <w:pPr>
              <w:pStyle w:val="ConsPlusNormal"/>
            </w:pPr>
          </w:p>
        </w:tc>
      </w:tr>
      <w:tr w:rsidR="001A4FFB" w14:paraId="647B3C33" w14:textId="77777777">
        <w:tc>
          <w:tcPr>
            <w:tcW w:w="567" w:type="dxa"/>
          </w:tcPr>
          <w:p w14:paraId="14EFD85C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504BF7E5" w14:textId="77777777" w:rsidR="001A4FFB" w:rsidRDefault="001A4FFB">
            <w:pPr>
              <w:pStyle w:val="ConsPlusNormal"/>
              <w:jc w:val="both"/>
            </w:pPr>
            <w:r>
              <w:t>- на имущество</w:t>
            </w:r>
          </w:p>
        </w:tc>
        <w:tc>
          <w:tcPr>
            <w:tcW w:w="1757" w:type="dxa"/>
          </w:tcPr>
          <w:p w14:paraId="0D71E80F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65E02F16" w14:textId="77777777" w:rsidR="001A4FFB" w:rsidRDefault="001A4FFB">
            <w:pPr>
              <w:pStyle w:val="ConsPlusNormal"/>
            </w:pPr>
          </w:p>
        </w:tc>
      </w:tr>
      <w:tr w:rsidR="001A4FFB" w14:paraId="50EBC0FC" w14:textId="77777777">
        <w:tc>
          <w:tcPr>
            <w:tcW w:w="567" w:type="dxa"/>
          </w:tcPr>
          <w:p w14:paraId="66C16F3B" w14:textId="77777777" w:rsidR="001A4FFB" w:rsidRDefault="001A4FFB">
            <w:pPr>
              <w:pStyle w:val="ConsPlusNormal"/>
            </w:pPr>
          </w:p>
        </w:tc>
        <w:tc>
          <w:tcPr>
            <w:tcW w:w="5610" w:type="dxa"/>
          </w:tcPr>
          <w:p w14:paraId="25D50A32" w14:textId="77777777" w:rsidR="001A4FFB" w:rsidRDefault="001A4FFB">
            <w:pPr>
              <w:pStyle w:val="ConsPlusNormal"/>
              <w:jc w:val="both"/>
            </w:pPr>
            <w:r>
              <w:t>- другие налоги и обязательные сборы и платежи (с расшифровкой)</w:t>
            </w:r>
          </w:p>
        </w:tc>
        <w:tc>
          <w:tcPr>
            <w:tcW w:w="1757" w:type="dxa"/>
          </w:tcPr>
          <w:p w14:paraId="78F4D8E2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64314332" w14:textId="77777777" w:rsidR="001A4FFB" w:rsidRDefault="001A4FFB">
            <w:pPr>
              <w:pStyle w:val="ConsPlusNormal"/>
            </w:pPr>
          </w:p>
        </w:tc>
      </w:tr>
      <w:tr w:rsidR="001A4FFB" w14:paraId="5DE4D85E" w14:textId="77777777">
        <w:tc>
          <w:tcPr>
            <w:tcW w:w="567" w:type="dxa"/>
          </w:tcPr>
          <w:p w14:paraId="7F576BFE" w14:textId="77777777" w:rsidR="001A4FFB" w:rsidRDefault="001A4F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0" w:type="dxa"/>
          </w:tcPr>
          <w:p w14:paraId="57D6F76B" w14:textId="77777777" w:rsidR="001A4FFB" w:rsidRDefault="001A4FFB">
            <w:pPr>
              <w:pStyle w:val="ConsPlusNormal"/>
              <w:jc w:val="both"/>
            </w:pPr>
            <w:r>
              <w:t>Прибыль от товарной продукции</w:t>
            </w:r>
          </w:p>
        </w:tc>
        <w:tc>
          <w:tcPr>
            <w:tcW w:w="1757" w:type="dxa"/>
          </w:tcPr>
          <w:p w14:paraId="6CDE9F5B" w14:textId="77777777" w:rsidR="001A4FFB" w:rsidRDefault="001A4FFB">
            <w:pPr>
              <w:pStyle w:val="ConsPlusNormal"/>
            </w:pPr>
          </w:p>
        </w:tc>
        <w:tc>
          <w:tcPr>
            <w:tcW w:w="1701" w:type="dxa"/>
          </w:tcPr>
          <w:p w14:paraId="33945DF2" w14:textId="77777777" w:rsidR="001A4FFB" w:rsidRDefault="001A4FFB">
            <w:pPr>
              <w:pStyle w:val="ConsPlusNormal"/>
            </w:pPr>
          </w:p>
        </w:tc>
      </w:tr>
    </w:tbl>
    <w:p w14:paraId="2F4D649E" w14:textId="77777777" w:rsidR="001A4FFB" w:rsidRDefault="001A4FFB">
      <w:pPr>
        <w:pStyle w:val="ConsPlusNormal"/>
        <w:jc w:val="both"/>
      </w:pPr>
    </w:p>
    <w:p w14:paraId="4719CC67" w14:textId="77777777" w:rsidR="001A4FFB" w:rsidRDefault="001A4FFB">
      <w:pPr>
        <w:pStyle w:val="ConsPlusNonformat"/>
        <w:jc w:val="both"/>
      </w:pPr>
      <w:r>
        <w:t>___________________________________________________________________________</w:t>
      </w:r>
    </w:p>
    <w:p w14:paraId="43C35E70" w14:textId="77777777" w:rsidR="001A4FFB" w:rsidRDefault="001A4FFB">
      <w:pPr>
        <w:pStyle w:val="ConsPlusNonformat"/>
        <w:jc w:val="both"/>
      </w:pPr>
      <w:r>
        <w:t xml:space="preserve">           Должность                 подпись               Ф.И.О.</w:t>
      </w:r>
    </w:p>
    <w:p w14:paraId="390AD26B" w14:textId="77777777" w:rsidR="001A4FFB" w:rsidRDefault="001A4FFB">
      <w:pPr>
        <w:pStyle w:val="ConsPlusNormal"/>
        <w:jc w:val="both"/>
      </w:pPr>
    </w:p>
    <w:p w14:paraId="6F3723A4" w14:textId="77777777" w:rsidR="001A4FFB" w:rsidRDefault="001A4FFB">
      <w:pPr>
        <w:pStyle w:val="ConsPlusNormal"/>
        <w:jc w:val="both"/>
      </w:pPr>
    </w:p>
    <w:p w14:paraId="315F4370" w14:textId="77777777" w:rsidR="001A4FFB" w:rsidRDefault="001A4FFB">
      <w:pPr>
        <w:pStyle w:val="ConsPlusNormal"/>
        <w:jc w:val="both"/>
      </w:pPr>
    </w:p>
    <w:p w14:paraId="2EAAF914" w14:textId="77777777" w:rsidR="001A4FFB" w:rsidRDefault="001A4FFB">
      <w:pPr>
        <w:pStyle w:val="ConsPlusNormal"/>
        <w:jc w:val="both"/>
      </w:pPr>
    </w:p>
    <w:p w14:paraId="7022427D" w14:textId="77777777" w:rsidR="001A4FFB" w:rsidRDefault="001A4FFB">
      <w:pPr>
        <w:pStyle w:val="ConsPlusNormal"/>
        <w:jc w:val="both"/>
      </w:pPr>
    </w:p>
    <w:p w14:paraId="6D5DA786" w14:textId="77777777" w:rsidR="001A4FFB" w:rsidRDefault="001A4FFB">
      <w:pPr>
        <w:pStyle w:val="ConsPlusNormal"/>
        <w:jc w:val="right"/>
        <w:outlineLvl w:val="1"/>
      </w:pPr>
      <w:r>
        <w:t>Приложение 13</w:t>
      </w:r>
    </w:p>
    <w:p w14:paraId="3CF0B219" w14:textId="77777777" w:rsidR="001A4FFB" w:rsidRDefault="001A4FFB">
      <w:pPr>
        <w:pStyle w:val="ConsPlusNormal"/>
        <w:jc w:val="both"/>
      </w:pPr>
    </w:p>
    <w:p w14:paraId="78ED2AA4" w14:textId="77777777" w:rsidR="001A4FFB" w:rsidRDefault="001A4FFB">
      <w:pPr>
        <w:pStyle w:val="ConsPlusNonformat"/>
        <w:jc w:val="both"/>
      </w:pPr>
      <w:bookmarkStart w:id="7" w:name="P1221"/>
      <w:bookmarkEnd w:id="7"/>
      <w:r>
        <w:t xml:space="preserve">                                   СМЕТА</w:t>
      </w:r>
    </w:p>
    <w:p w14:paraId="3D89D34F" w14:textId="77777777" w:rsidR="001A4FFB" w:rsidRDefault="001A4FFB">
      <w:pPr>
        <w:pStyle w:val="ConsPlusNonformat"/>
        <w:jc w:val="both"/>
      </w:pPr>
      <w:r>
        <w:t xml:space="preserve">                ДОХОДОВ И РАСХОДОВ НА ПЕРЕВОЗКИ ПАССАЖИРОВ</w:t>
      </w:r>
    </w:p>
    <w:p w14:paraId="6B7C4FBE" w14:textId="77777777" w:rsidR="001A4FFB" w:rsidRDefault="001A4FFB">
      <w:pPr>
        <w:pStyle w:val="ConsPlusNonformat"/>
        <w:jc w:val="both"/>
      </w:pPr>
      <w:r>
        <w:t xml:space="preserve">                           И БАГАЖА НА ПЕРЕПРАВЕ</w:t>
      </w:r>
    </w:p>
    <w:p w14:paraId="1B0C2842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60"/>
        <w:gridCol w:w="1304"/>
        <w:gridCol w:w="964"/>
        <w:gridCol w:w="964"/>
        <w:gridCol w:w="1644"/>
      </w:tblGrid>
      <w:tr w:rsidR="001A4FFB" w14:paraId="7B953788" w14:textId="77777777">
        <w:tc>
          <w:tcPr>
            <w:tcW w:w="794" w:type="dxa"/>
            <w:vMerge w:val="restart"/>
          </w:tcPr>
          <w:p w14:paraId="3C7125BF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vMerge w:val="restart"/>
          </w:tcPr>
          <w:p w14:paraId="5BC1EBF3" w14:textId="77777777" w:rsidR="001A4FFB" w:rsidRDefault="001A4F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Merge w:val="restart"/>
          </w:tcPr>
          <w:p w14:paraId="3985A1C5" w14:textId="77777777" w:rsidR="001A4FFB" w:rsidRDefault="001A4F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gridSpan w:val="2"/>
          </w:tcPr>
          <w:p w14:paraId="569BC9E6" w14:textId="77777777" w:rsidR="001A4FFB" w:rsidRDefault="001A4FFB">
            <w:pPr>
              <w:pStyle w:val="ConsPlusNormal"/>
              <w:jc w:val="center"/>
            </w:pPr>
            <w:r>
              <w:t>Базовый период ___________ год</w:t>
            </w:r>
          </w:p>
        </w:tc>
        <w:tc>
          <w:tcPr>
            <w:tcW w:w="1644" w:type="dxa"/>
            <w:vMerge w:val="restart"/>
          </w:tcPr>
          <w:p w14:paraId="319D5366" w14:textId="77777777" w:rsidR="001A4FFB" w:rsidRDefault="001A4FFB">
            <w:pPr>
              <w:pStyle w:val="ConsPlusNormal"/>
              <w:jc w:val="center"/>
            </w:pPr>
            <w:r>
              <w:t>Расчетный период ____________ год</w:t>
            </w:r>
          </w:p>
        </w:tc>
      </w:tr>
      <w:tr w:rsidR="001A4FFB" w14:paraId="20E2ACF1" w14:textId="77777777">
        <w:tc>
          <w:tcPr>
            <w:tcW w:w="794" w:type="dxa"/>
            <w:vMerge/>
          </w:tcPr>
          <w:p w14:paraId="2680678D" w14:textId="77777777" w:rsidR="001A4FFB" w:rsidRDefault="001A4FFB">
            <w:pPr>
              <w:spacing w:after="1" w:line="0" w:lineRule="atLeast"/>
            </w:pPr>
          </w:p>
        </w:tc>
        <w:tc>
          <w:tcPr>
            <w:tcW w:w="3960" w:type="dxa"/>
            <w:vMerge/>
          </w:tcPr>
          <w:p w14:paraId="27114B8A" w14:textId="77777777" w:rsidR="001A4FFB" w:rsidRDefault="001A4FFB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14:paraId="5D8BB344" w14:textId="77777777" w:rsidR="001A4FFB" w:rsidRDefault="001A4FFB">
            <w:pPr>
              <w:spacing w:after="1" w:line="0" w:lineRule="atLeast"/>
            </w:pPr>
          </w:p>
        </w:tc>
        <w:tc>
          <w:tcPr>
            <w:tcW w:w="964" w:type="dxa"/>
          </w:tcPr>
          <w:p w14:paraId="53691224" w14:textId="77777777" w:rsidR="001A4FFB" w:rsidRDefault="001A4F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4" w:type="dxa"/>
          </w:tcPr>
          <w:p w14:paraId="00E9D223" w14:textId="77777777" w:rsidR="001A4FFB" w:rsidRDefault="001A4FF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44" w:type="dxa"/>
            <w:vMerge/>
          </w:tcPr>
          <w:p w14:paraId="252F4123" w14:textId="77777777" w:rsidR="001A4FFB" w:rsidRDefault="001A4FFB">
            <w:pPr>
              <w:spacing w:after="1" w:line="0" w:lineRule="atLeast"/>
            </w:pPr>
          </w:p>
        </w:tc>
      </w:tr>
      <w:tr w:rsidR="001A4FFB" w14:paraId="5E1C95B5" w14:textId="77777777">
        <w:tc>
          <w:tcPr>
            <w:tcW w:w="794" w:type="dxa"/>
          </w:tcPr>
          <w:p w14:paraId="331154A2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3AE89A17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086C2E47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3938015B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3498D64D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14:paraId="6662246F" w14:textId="77777777" w:rsidR="001A4FFB" w:rsidRDefault="001A4FFB">
            <w:pPr>
              <w:pStyle w:val="ConsPlusNormal"/>
              <w:jc w:val="center"/>
            </w:pPr>
            <w:r>
              <w:t>6</w:t>
            </w:r>
          </w:p>
        </w:tc>
      </w:tr>
      <w:tr w:rsidR="001A4FFB" w14:paraId="644CF329" w14:textId="77777777">
        <w:tc>
          <w:tcPr>
            <w:tcW w:w="794" w:type="dxa"/>
          </w:tcPr>
          <w:p w14:paraId="09A8235D" w14:textId="77777777" w:rsidR="001A4FFB" w:rsidRDefault="001A4FF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960" w:type="dxa"/>
          </w:tcPr>
          <w:p w14:paraId="12615BC3" w14:textId="77777777" w:rsidR="001A4FFB" w:rsidRDefault="001A4FFB">
            <w:pPr>
              <w:pStyle w:val="ConsPlusNormal"/>
              <w:jc w:val="both"/>
            </w:pPr>
            <w:r>
              <w:t>Доходы, всего</w:t>
            </w:r>
          </w:p>
        </w:tc>
        <w:tc>
          <w:tcPr>
            <w:tcW w:w="1304" w:type="dxa"/>
          </w:tcPr>
          <w:p w14:paraId="3C0A0B6D" w14:textId="77777777" w:rsidR="001A4FFB" w:rsidRDefault="001A4FF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6865284A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0BC79AF8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0390C7C8" w14:textId="77777777" w:rsidR="001A4FFB" w:rsidRDefault="001A4FFB">
            <w:pPr>
              <w:pStyle w:val="ConsPlusNormal"/>
            </w:pPr>
          </w:p>
        </w:tc>
      </w:tr>
      <w:tr w:rsidR="001A4FFB" w14:paraId="4D452445" w14:textId="77777777">
        <w:tc>
          <w:tcPr>
            <w:tcW w:w="794" w:type="dxa"/>
          </w:tcPr>
          <w:p w14:paraId="77194BE0" w14:textId="77777777" w:rsidR="001A4FFB" w:rsidRDefault="001A4FFB">
            <w:pPr>
              <w:pStyle w:val="ConsPlusNormal"/>
            </w:pPr>
          </w:p>
        </w:tc>
        <w:tc>
          <w:tcPr>
            <w:tcW w:w="3960" w:type="dxa"/>
          </w:tcPr>
          <w:p w14:paraId="2080C45E" w14:textId="77777777" w:rsidR="001A4FFB" w:rsidRDefault="001A4FF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</w:tcPr>
          <w:p w14:paraId="06FA0485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08C28E6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5C09DD70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01810262" w14:textId="77777777" w:rsidR="001A4FFB" w:rsidRDefault="001A4FFB">
            <w:pPr>
              <w:pStyle w:val="ConsPlusNormal"/>
            </w:pPr>
          </w:p>
        </w:tc>
      </w:tr>
      <w:tr w:rsidR="001A4FFB" w14:paraId="2C6ADA21" w14:textId="77777777">
        <w:tc>
          <w:tcPr>
            <w:tcW w:w="794" w:type="dxa"/>
          </w:tcPr>
          <w:p w14:paraId="708D4D85" w14:textId="77777777" w:rsidR="001A4FFB" w:rsidRDefault="001A4FFB">
            <w:pPr>
              <w:pStyle w:val="ConsPlusNormal"/>
              <w:jc w:val="both"/>
            </w:pPr>
            <w:r>
              <w:lastRenderedPageBreak/>
              <w:t>1.1.</w:t>
            </w:r>
          </w:p>
        </w:tc>
        <w:tc>
          <w:tcPr>
            <w:tcW w:w="3960" w:type="dxa"/>
          </w:tcPr>
          <w:p w14:paraId="77E3E68B" w14:textId="77777777" w:rsidR="001A4FFB" w:rsidRDefault="001A4FFB">
            <w:pPr>
              <w:pStyle w:val="ConsPlusNormal"/>
              <w:jc w:val="both"/>
            </w:pPr>
            <w:r>
              <w:t>Доходы при действующих тарифах по видам перевозок</w:t>
            </w:r>
          </w:p>
        </w:tc>
        <w:tc>
          <w:tcPr>
            <w:tcW w:w="1304" w:type="dxa"/>
          </w:tcPr>
          <w:p w14:paraId="7D104CD1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755FE489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7ACF4A49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7D61CFB9" w14:textId="77777777" w:rsidR="001A4FFB" w:rsidRDefault="001A4FFB">
            <w:pPr>
              <w:pStyle w:val="ConsPlusNormal"/>
            </w:pPr>
          </w:p>
        </w:tc>
      </w:tr>
      <w:tr w:rsidR="001A4FFB" w14:paraId="769A3823" w14:textId="77777777">
        <w:tc>
          <w:tcPr>
            <w:tcW w:w="794" w:type="dxa"/>
          </w:tcPr>
          <w:p w14:paraId="1A3EE973" w14:textId="77777777" w:rsidR="001A4FFB" w:rsidRDefault="001A4FFB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3960" w:type="dxa"/>
          </w:tcPr>
          <w:p w14:paraId="7A8EA2DC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4D0ADA11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345C99AA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5F7FE047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47CBF59C" w14:textId="77777777" w:rsidR="001A4FFB" w:rsidRDefault="001A4FFB">
            <w:pPr>
              <w:pStyle w:val="ConsPlusNormal"/>
            </w:pPr>
          </w:p>
        </w:tc>
      </w:tr>
      <w:tr w:rsidR="001A4FFB" w14:paraId="00195999" w14:textId="77777777">
        <w:tc>
          <w:tcPr>
            <w:tcW w:w="794" w:type="dxa"/>
          </w:tcPr>
          <w:p w14:paraId="15688816" w14:textId="77777777" w:rsidR="001A4FFB" w:rsidRDefault="001A4FFB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3960" w:type="dxa"/>
          </w:tcPr>
          <w:p w14:paraId="663960B9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424083E8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01127EF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D35CEB1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44475875" w14:textId="77777777" w:rsidR="001A4FFB" w:rsidRDefault="001A4FFB">
            <w:pPr>
              <w:pStyle w:val="ConsPlusNormal"/>
            </w:pPr>
          </w:p>
        </w:tc>
      </w:tr>
      <w:tr w:rsidR="001A4FFB" w14:paraId="3AA21A8D" w14:textId="77777777">
        <w:tc>
          <w:tcPr>
            <w:tcW w:w="794" w:type="dxa"/>
          </w:tcPr>
          <w:p w14:paraId="678EF4EF" w14:textId="77777777" w:rsidR="001A4FFB" w:rsidRDefault="001A4FFB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3960" w:type="dxa"/>
          </w:tcPr>
          <w:p w14:paraId="7257510F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1ACDAAEE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5F233750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50DE382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60DDDE32" w14:textId="77777777" w:rsidR="001A4FFB" w:rsidRDefault="001A4FFB">
            <w:pPr>
              <w:pStyle w:val="ConsPlusNormal"/>
            </w:pPr>
          </w:p>
        </w:tc>
      </w:tr>
      <w:tr w:rsidR="001A4FFB" w14:paraId="13B25CEE" w14:textId="77777777">
        <w:tc>
          <w:tcPr>
            <w:tcW w:w="794" w:type="dxa"/>
          </w:tcPr>
          <w:p w14:paraId="77E16CC2" w14:textId="77777777" w:rsidR="001A4FFB" w:rsidRDefault="001A4FFB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3960" w:type="dxa"/>
          </w:tcPr>
          <w:p w14:paraId="1E165101" w14:textId="77777777" w:rsidR="001A4FFB" w:rsidRDefault="001A4FFB">
            <w:pPr>
              <w:pStyle w:val="ConsPlusNormal"/>
            </w:pPr>
          </w:p>
        </w:tc>
        <w:tc>
          <w:tcPr>
            <w:tcW w:w="1304" w:type="dxa"/>
          </w:tcPr>
          <w:p w14:paraId="592E5706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1CD5BD7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1E493F11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7B054198" w14:textId="77777777" w:rsidR="001A4FFB" w:rsidRDefault="001A4FFB">
            <w:pPr>
              <w:pStyle w:val="ConsPlusNormal"/>
            </w:pPr>
          </w:p>
        </w:tc>
      </w:tr>
      <w:tr w:rsidR="001A4FFB" w14:paraId="32D14250" w14:textId="77777777">
        <w:tc>
          <w:tcPr>
            <w:tcW w:w="794" w:type="dxa"/>
          </w:tcPr>
          <w:p w14:paraId="3CA3E1EA" w14:textId="77777777" w:rsidR="001A4FFB" w:rsidRDefault="001A4FFB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960" w:type="dxa"/>
          </w:tcPr>
          <w:p w14:paraId="761EA479" w14:textId="77777777" w:rsidR="001A4FFB" w:rsidRDefault="001A4FFB">
            <w:pPr>
              <w:pStyle w:val="ConsPlusNormal"/>
              <w:jc w:val="both"/>
            </w:pPr>
            <w:r>
              <w:t>Дотация из бюджета</w:t>
            </w:r>
          </w:p>
        </w:tc>
        <w:tc>
          <w:tcPr>
            <w:tcW w:w="1304" w:type="dxa"/>
          </w:tcPr>
          <w:p w14:paraId="1098A754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B57EE3F" w14:textId="77777777" w:rsidR="001A4FFB" w:rsidRDefault="001A4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075BD197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68843424" w14:textId="77777777" w:rsidR="001A4FFB" w:rsidRDefault="001A4FFB">
            <w:pPr>
              <w:pStyle w:val="ConsPlusNormal"/>
              <w:jc w:val="center"/>
            </w:pPr>
            <w:r>
              <w:t>X</w:t>
            </w:r>
          </w:p>
        </w:tc>
      </w:tr>
      <w:tr w:rsidR="001A4FFB" w14:paraId="02097657" w14:textId="77777777">
        <w:tc>
          <w:tcPr>
            <w:tcW w:w="794" w:type="dxa"/>
          </w:tcPr>
          <w:p w14:paraId="20E9CCDC" w14:textId="77777777" w:rsidR="001A4FFB" w:rsidRDefault="001A4FF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960" w:type="dxa"/>
          </w:tcPr>
          <w:p w14:paraId="4464C693" w14:textId="77777777" w:rsidR="001A4FFB" w:rsidRDefault="001A4FFB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304" w:type="dxa"/>
          </w:tcPr>
          <w:p w14:paraId="6922C726" w14:textId="77777777" w:rsidR="001A4FFB" w:rsidRDefault="001A4FF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763EDD29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4B75E5C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69ABE1FC" w14:textId="77777777" w:rsidR="001A4FFB" w:rsidRDefault="001A4FFB">
            <w:pPr>
              <w:pStyle w:val="ConsPlusNormal"/>
            </w:pPr>
          </w:p>
        </w:tc>
      </w:tr>
      <w:tr w:rsidR="001A4FFB" w14:paraId="44D81EF1" w14:textId="77777777">
        <w:tc>
          <w:tcPr>
            <w:tcW w:w="794" w:type="dxa"/>
          </w:tcPr>
          <w:p w14:paraId="400D8966" w14:textId="77777777" w:rsidR="001A4FFB" w:rsidRDefault="001A4FFB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960" w:type="dxa"/>
          </w:tcPr>
          <w:p w14:paraId="625CE4D2" w14:textId="77777777" w:rsidR="001A4FFB" w:rsidRDefault="001A4FFB">
            <w:pPr>
              <w:pStyle w:val="ConsPlusNormal"/>
              <w:jc w:val="both"/>
            </w:pPr>
            <w:r>
              <w:t>Материалы</w:t>
            </w:r>
          </w:p>
        </w:tc>
        <w:tc>
          <w:tcPr>
            <w:tcW w:w="1304" w:type="dxa"/>
          </w:tcPr>
          <w:p w14:paraId="20C34A2C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7F013373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C1FCF31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1B5C73EE" w14:textId="77777777" w:rsidR="001A4FFB" w:rsidRDefault="001A4FFB">
            <w:pPr>
              <w:pStyle w:val="ConsPlusNormal"/>
            </w:pPr>
          </w:p>
        </w:tc>
      </w:tr>
      <w:tr w:rsidR="001A4FFB" w14:paraId="262B3B3F" w14:textId="77777777">
        <w:tc>
          <w:tcPr>
            <w:tcW w:w="794" w:type="dxa"/>
          </w:tcPr>
          <w:p w14:paraId="3227E735" w14:textId="77777777" w:rsidR="001A4FFB" w:rsidRDefault="001A4FFB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960" w:type="dxa"/>
          </w:tcPr>
          <w:p w14:paraId="3FDDA60F" w14:textId="77777777" w:rsidR="001A4FFB" w:rsidRDefault="001A4FFB">
            <w:pPr>
              <w:pStyle w:val="ConsPlusNormal"/>
              <w:jc w:val="both"/>
            </w:pPr>
            <w:r>
              <w:t>Топливо</w:t>
            </w:r>
          </w:p>
        </w:tc>
        <w:tc>
          <w:tcPr>
            <w:tcW w:w="1304" w:type="dxa"/>
          </w:tcPr>
          <w:p w14:paraId="35386411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F63B91D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3FC17EAD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7D259753" w14:textId="77777777" w:rsidR="001A4FFB" w:rsidRDefault="001A4FFB">
            <w:pPr>
              <w:pStyle w:val="ConsPlusNormal"/>
            </w:pPr>
          </w:p>
        </w:tc>
      </w:tr>
      <w:tr w:rsidR="001A4FFB" w14:paraId="1186AEB4" w14:textId="77777777">
        <w:tc>
          <w:tcPr>
            <w:tcW w:w="794" w:type="dxa"/>
          </w:tcPr>
          <w:p w14:paraId="638CAF89" w14:textId="77777777" w:rsidR="001A4FFB" w:rsidRDefault="001A4FFB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960" w:type="dxa"/>
          </w:tcPr>
          <w:p w14:paraId="2736F7D5" w14:textId="77777777" w:rsidR="001A4FFB" w:rsidRDefault="001A4FFB">
            <w:pPr>
              <w:pStyle w:val="ConsPlusNormal"/>
              <w:jc w:val="both"/>
            </w:pPr>
            <w:r>
              <w:t>Расходы на оплату труда</w:t>
            </w:r>
          </w:p>
        </w:tc>
        <w:tc>
          <w:tcPr>
            <w:tcW w:w="1304" w:type="dxa"/>
          </w:tcPr>
          <w:p w14:paraId="02CE70C9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4C990A8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03BF5B5F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5F2109ED" w14:textId="77777777" w:rsidR="001A4FFB" w:rsidRDefault="001A4FFB">
            <w:pPr>
              <w:pStyle w:val="ConsPlusNormal"/>
            </w:pPr>
          </w:p>
        </w:tc>
      </w:tr>
      <w:tr w:rsidR="001A4FFB" w14:paraId="30AF3601" w14:textId="77777777">
        <w:tc>
          <w:tcPr>
            <w:tcW w:w="794" w:type="dxa"/>
          </w:tcPr>
          <w:p w14:paraId="76E8EE8D" w14:textId="77777777" w:rsidR="001A4FFB" w:rsidRDefault="001A4FFB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960" w:type="dxa"/>
          </w:tcPr>
          <w:p w14:paraId="61149C25" w14:textId="77777777" w:rsidR="001A4FFB" w:rsidRDefault="001A4FFB">
            <w:pPr>
              <w:pStyle w:val="ConsPlusNormal"/>
              <w:jc w:val="both"/>
            </w:pPr>
            <w:r>
              <w:t>Единый социальный налог</w:t>
            </w:r>
          </w:p>
        </w:tc>
        <w:tc>
          <w:tcPr>
            <w:tcW w:w="1304" w:type="dxa"/>
          </w:tcPr>
          <w:p w14:paraId="6EB71A45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0177B950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90CE96F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2F642A15" w14:textId="77777777" w:rsidR="001A4FFB" w:rsidRDefault="001A4FFB">
            <w:pPr>
              <w:pStyle w:val="ConsPlusNormal"/>
            </w:pPr>
          </w:p>
        </w:tc>
      </w:tr>
      <w:tr w:rsidR="001A4FFB" w14:paraId="05263B05" w14:textId="77777777">
        <w:tc>
          <w:tcPr>
            <w:tcW w:w="794" w:type="dxa"/>
          </w:tcPr>
          <w:p w14:paraId="4CB79E0D" w14:textId="77777777" w:rsidR="001A4FFB" w:rsidRDefault="001A4FFB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3960" w:type="dxa"/>
          </w:tcPr>
          <w:p w14:paraId="3B3742D2" w14:textId="77777777" w:rsidR="001A4FFB" w:rsidRDefault="001A4FFB">
            <w:pPr>
              <w:pStyle w:val="ConsPlusNormal"/>
              <w:jc w:val="both"/>
            </w:pPr>
            <w:r>
              <w:t>Техническое обслуживание и ремонт</w:t>
            </w:r>
          </w:p>
        </w:tc>
        <w:tc>
          <w:tcPr>
            <w:tcW w:w="1304" w:type="dxa"/>
          </w:tcPr>
          <w:p w14:paraId="520B53EB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179F5237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5621B469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66131555" w14:textId="77777777" w:rsidR="001A4FFB" w:rsidRDefault="001A4FFB">
            <w:pPr>
              <w:pStyle w:val="ConsPlusNormal"/>
            </w:pPr>
          </w:p>
        </w:tc>
      </w:tr>
      <w:tr w:rsidR="001A4FFB" w14:paraId="4BFBFFDB" w14:textId="77777777">
        <w:tc>
          <w:tcPr>
            <w:tcW w:w="794" w:type="dxa"/>
          </w:tcPr>
          <w:p w14:paraId="26B2D9D4" w14:textId="77777777" w:rsidR="001A4FFB" w:rsidRDefault="001A4FFB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3960" w:type="dxa"/>
          </w:tcPr>
          <w:p w14:paraId="365B5788" w14:textId="77777777" w:rsidR="001A4FFB" w:rsidRDefault="001A4FFB">
            <w:pPr>
              <w:pStyle w:val="ConsPlusNormal"/>
              <w:jc w:val="both"/>
            </w:pPr>
            <w:r>
              <w:t>Амортизация основных фондов</w:t>
            </w:r>
          </w:p>
        </w:tc>
        <w:tc>
          <w:tcPr>
            <w:tcW w:w="1304" w:type="dxa"/>
          </w:tcPr>
          <w:p w14:paraId="6939DB1D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B97D826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3B4C2A3B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73FD0028" w14:textId="77777777" w:rsidR="001A4FFB" w:rsidRDefault="001A4FFB">
            <w:pPr>
              <w:pStyle w:val="ConsPlusNormal"/>
            </w:pPr>
          </w:p>
        </w:tc>
      </w:tr>
      <w:tr w:rsidR="001A4FFB" w14:paraId="2F4CB922" w14:textId="77777777">
        <w:tc>
          <w:tcPr>
            <w:tcW w:w="794" w:type="dxa"/>
          </w:tcPr>
          <w:p w14:paraId="1D93622E" w14:textId="77777777" w:rsidR="001A4FFB" w:rsidRDefault="001A4FFB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3960" w:type="dxa"/>
          </w:tcPr>
          <w:p w14:paraId="3A2A4E96" w14:textId="77777777" w:rsidR="001A4FFB" w:rsidRDefault="001A4FFB">
            <w:pPr>
              <w:pStyle w:val="ConsPlusNormal"/>
              <w:jc w:val="both"/>
            </w:pPr>
            <w:r>
              <w:t>Содержание подъездных путей</w:t>
            </w:r>
          </w:p>
        </w:tc>
        <w:tc>
          <w:tcPr>
            <w:tcW w:w="1304" w:type="dxa"/>
          </w:tcPr>
          <w:p w14:paraId="04159C19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C12291F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FC07362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451770BC" w14:textId="77777777" w:rsidR="001A4FFB" w:rsidRDefault="001A4FFB">
            <w:pPr>
              <w:pStyle w:val="ConsPlusNormal"/>
            </w:pPr>
          </w:p>
        </w:tc>
      </w:tr>
      <w:tr w:rsidR="001A4FFB" w14:paraId="3CA95A3E" w14:textId="77777777">
        <w:tc>
          <w:tcPr>
            <w:tcW w:w="794" w:type="dxa"/>
          </w:tcPr>
          <w:p w14:paraId="2D672937" w14:textId="77777777" w:rsidR="001A4FFB" w:rsidRDefault="001A4FFB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3960" w:type="dxa"/>
          </w:tcPr>
          <w:p w14:paraId="69A4F0FB" w14:textId="77777777" w:rsidR="001A4FFB" w:rsidRDefault="001A4FFB">
            <w:pPr>
              <w:pStyle w:val="ConsPlusNormal"/>
              <w:jc w:val="both"/>
            </w:pPr>
            <w:r>
              <w:t>Содержание переправ на зимнем отстое</w:t>
            </w:r>
          </w:p>
        </w:tc>
        <w:tc>
          <w:tcPr>
            <w:tcW w:w="1304" w:type="dxa"/>
          </w:tcPr>
          <w:p w14:paraId="77BDAA64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423EBD08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7BE6BBBC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5DBD27B6" w14:textId="77777777" w:rsidR="001A4FFB" w:rsidRDefault="001A4FFB">
            <w:pPr>
              <w:pStyle w:val="ConsPlusNormal"/>
            </w:pPr>
          </w:p>
        </w:tc>
      </w:tr>
      <w:tr w:rsidR="001A4FFB" w14:paraId="19F2BAD2" w14:textId="77777777">
        <w:tc>
          <w:tcPr>
            <w:tcW w:w="794" w:type="dxa"/>
          </w:tcPr>
          <w:p w14:paraId="47F7D04B" w14:textId="77777777" w:rsidR="001A4FFB" w:rsidRDefault="001A4FFB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3960" w:type="dxa"/>
          </w:tcPr>
          <w:p w14:paraId="08FEA9F0" w14:textId="77777777" w:rsidR="001A4FFB" w:rsidRDefault="001A4FFB">
            <w:pPr>
              <w:pStyle w:val="ConsPlusNormal"/>
              <w:jc w:val="both"/>
            </w:pPr>
            <w:r>
              <w:t>Общехозяйственные и административно-управленческие расходы</w:t>
            </w:r>
          </w:p>
        </w:tc>
        <w:tc>
          <w:tcPr>
            <w:tcW w:w="1304" w:type="dxa"/>
          </w:tcPr>
          <w:p w14:paraId="2CCA03C0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5CFEB2FE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322596BC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671489AE" w14:textId="77777777" w:rsidR="001A4FFB" w:rsidRDefault="001A4FFB">
            <w:pPr>
              <w:pStyle w:val="ConsPlusNormal"/>
            </w:pPr>
          </w:p>
        </w:tc>
      </w:tr>
      <w:tr w:rsidR="001A4FFB" w14:paraId="4977B359" w14:textId="77777777">
        <w:tc>
          <w:tcPr>
            <w:tcW w:w="794" w:type="dxa"/>
          </w:tcPr>
          <w:p w14:paraId="0FF5BF44" w14:textId="77777777" w:rsidR="001A4FFB" w:rsidRDefault="001A4FFB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3960" w:type="dxa"/>
          </w:tcPr>
          <w:p w14:paraId="61B75749" w14:textId="77777777" w:rsidR="001A4FFB" w:rsidRDefault="001A4FFB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304" w:type="dxa"/>
          </w:tcPr>
          <w:p w14:paraId="519C8594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7CBD547B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065EEB19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026DCDAA" w14:textId="77777777" w:rsidR="001A4FFB" w:rsidRDefault="001A4FFB">
            <w:pPr>
              <w:pStyle w:val="ConsPlusNormal"/>
            </w:pPr>
          </w:p>
        </w:tc>
      </w:tr>
      <w:tr w:rsidR="001A4FFB" w14:paraId="2FFF668E" w14:textId="77777777">
        <w:tc>
          <w:tcPr>
            <w:tcW w:w="794" w:type="dxa"/>
          </w:tcPr>
          <w:p w14:paraId="102826D8" w14:textId="77777777" w:rsidR="001A4FFB" w:rsidRDefault="001A4FFB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960" w:type="dxa"/>
          </w:tcPr>
          <w:p w14:paraId="6F66D7DA" w14:textId="77777777" w:rsidR="001A4FFB" w:rsidRDefault="001A4FFB">
            <w:pPr>
              <w:pStyle w:val="ConsPlusNormal"/>
              <w:jc w:val="both"/>
            </w:pPr>
            <w:r>
              <w:t>Финансовый результат</w:t>
            </w:r>
          </w:p>
        </w:tc>
        <w:tc>
          <w:tcPr>
            <w:tcW w:w="1304" w:type="dxa"/>
          </w:tcPr>
          <w:p w14:paraId="5773A68D" w14:textId="77777777" w:rsidR="001A4FFB" w:rsidRDefault="001A4FF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0AC95FD8" w14:textId="77777777" w:rsidR="001A4FFB" w:rsidRDefault="001A4FFB">
            <w:pPr>
              <w:pStyle w:val="ConsPlusNormal"/>
            </w:pPr>
          </w:p>
        </w:tc>
        <w:tc>
          <w:tcPr>
            <w:tcW w:w="964" w:type="dxa"/>
          </w:tcPr>
          <w:p w14:paraId="6A6E952B" w14:textId="77777777" w:rsidR="001A4FFB" w:rsidRDefault="001A4FFB">
            <w:pPr>
              <w:pStyle w:val="ConsPlusNormal"/>
            </w:pPr>
          </w:p>
        </w:tc>
        <w:tc>
          <w:tcPr>
            <w:tcW w:w="1644" w:type="dxa"/>
          </w:tcPr>
          <w:p w14:paraId="2F5D7933" w14:textId="77777777" w:rsidR="001A4FFB" w:rsidRDefault="001A4FFB">
            <w:pPr>
              <w:pStyle w:val="ConsPlusNormal"/>
            </w:pPr>
          </w:p>
        </w:tc>
      </w:tr>
    </w:tbl>
    <w:p w14:paraId="740E24EF" w14:textId="77777777" w:rsidR="001A4FFB" w:rsidRDefault="001A4FFB">
      <w:pPr>
        <w:pStyle w:val="ConsPlusNormal"/>
        <w:jc w:val="both"/>
      </w:pPr>
    </w:p>
    <w:p w14:paraId="5DABCC60" w14:textId="77777777" w:rsidR="001A4FFB" w:rsidRDefault="001A4FFB">
      <w:pPr>
        <w:pStyle w:val="ConsPlusNonformat"/>
        <w:jc w:val="both"/>
      </w:pPr>
      <w:r>
        <w:t>___________________________________________________________________</w:t>
      </w:r>
    </w:p>
    <w:p w14:paraId="22CC59EA" w14:textId="77777777" w:rsidR="001A4FFB" w:rsidRDefault="001A4FFB">
      <w:pPr>
        <w:pStyle w:val="ConsPlusNonformat"/>
        <w:jc w:val="both"/>
      </w:pPr>
      <w:r>
        <w:t xml:space="preserve">       Должность              подпись              Ф.И.О.</w:t>
      </w:r>
    </w:p>
    <w:p w14:paraId="14A23416" w14:textId="77777777" w:rsidR="001A4FFB" w:rsidRDefault="001A4FFB">
      <w:pPr>
        <w:pStyle w:val="ConsPlusNormal"/>
        <w:jc w:val="both"/>
      </w:pPr>
    </w:p>
    <w:p w14:paraId="2DB4EDCF" w14:textId="77777777" w:rsidR="001A4FFB" w:rsidRDefault="001A4FFB">
      <w:pPr>
        <w:pStyle w:val="ConsPlusNormal"/>
        <w:jc w:val="both"/>
      </w:pPr>
    </w:p>
    <w:p w14:paraId="1113F26C" w14:textId="77777777" w:rsidR="001A4FFB" w:rsidRDefault="001A4FFB">
      <w:pPr>
        <w:pStyle w:val="ConsPlusNormal"/>
        <w:jc w:val="both"/>
      </w:pPr>
    </w:p>
    <w:p w14:paraId="4547D301" w14:textId="77777777" w:rsidR="001A4FFB" w:rsidRDefault="001A4FFB">
      <w:pPr>
        <w:pStyle w:val="ConsPlusNormal"/>
        <w:jc w:val="both"/>
      </w:pPr>
    </w:p>
    <w:p w14:paraId="6F76A8EC" w14:textId="77777777" w:rsidR="001A4FFB" w:rsidRDefault="001A4FFB">
      <w:pPr>
        <w:pStyle w:val="ConsPlusNormal"/>
        <w:jc w:val="both"/>
      </w:pPr>
    </w:p>
    <w:p w14:paraId="363B6497" w14:textId="77777777" w:rsidR="001A4FFB" w:rsidRDefault="001A4FFB">
      <w:pPr>
        <w:pStyle w:val="ConsPlusNormal"/>
        <w:jc w:val="right"/>
        <w:outlineLvl w:val="1"/>
      </w:pPr>
      <w:r>
        <w:t>Приложение 14</w:t>
      </w:r>
    </w:p>
    <w:p w14:paraId="1F8EBC44" w14:textId="77777777" w:rsidR="001A4FFB" w:rsidRDefault="001A4FFB">
      <w:pPr>
        <w:pStyle w:val="ConsPlusNormal"/>
        <w:jc w:val="both"/>
      </w:pPr>
    </w:p>
    <w:p w14:paraId="41D93426" w14:textId="77777777" w:rsidR="001A4FFB" w:rsidRDefault="001A4FFB">
      <w:pPr>
        <w:pStyle w:val="ConsPlusNonformat"/>
        <w:jc w:val="both"/>
      </w:pPr>
      <w:bookmarkStart w:id="8" w:name="P1368"/>
      <w:bookmarkEnd w:id="8"/>
      <w:r>
        <w:t xml:space="preserve">           ТАРИФЫ НА ПЕРЕВОЗКИ ПАССАЖИРОВ И БАГАЖА НА ПЕРЕПРАВАХ</w:t>
      </w:r>
    </w:p>
    <w:p w14:paraId="44B27F87" w14:textId="77777777" w:rsidR="001A4FFB" w:rsidRDefault="001A4FF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30"/>
        <w:gridCol w:w="1417"/>
        <w:gridCol w:w="1928"/>
        <w:gridCol w:w="2041"/>
      </w:tblGrid>
      <w:tr w:rsidR="001A4FFB" w14:paraId="45DE201B" w14:textId="77777777">
        <w:tc>
          <w:tcPr>
            <w:tcW w:w="567" w:type="dxa"/>
          </w:tcPr>
          <w:p w14:paraId="0ED34333" w14:textId="77777777" w:rsidR="001A4FFB" w:rsidRDefault="001A4F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0" w:type="dxa"/>
          </w:tcPr>
          <w:p w14:paraId="59C5B73E" w14:textId="77777777" w:rsidR="001A4FFB" w:rsidRDefault="001A4F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14:paraId="1113BCD0" w14:textId="77777777" w:rsidR="001A4FFB" w:rsidRDefault="001A4F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</w:tcPr>
          <w:p w14:paraId="3D3F31A2" w14:textId="77777777" w:rsidR="001A4FFB" w:rsidRDefault="001A4FFB">
            <w:pPr>
              <w:pStyle w:val="ConsPlusNormal"/>
              <w:jc w:val="center"/>
            </w:pPr>
            <w:r>
              <w:t>Базовый период __________ год, руб.</w:t>
            </w:r>
          </w:p>
        </w:tc>
        <w:tc>
          <w:tcPr>
            <w:tcW w:w="2041" w:type="dxa"/>
          </w:tcPr>
          <w:p w14:paraId="3C5FE4ED" w14:textId="77777777" w:rsidR="001A4FFB" w:rsidRDefault="001A4FFB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1A4FFB" w14:paraId="4ECA9420" w14:textId="77777777">
        <w:tc>
          <w:tcPr>
            <w:tcW w:w="567" w:type="dxa"/>
          </w:tcPr>
          <w:p w14:paraId="758274A3" w14:textId="77777777" w:rsidR="001A4FFB" w:rsidRDefault="001A4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0" w:type="dxa"/>
          </w:tcPr>
          <w:p w14:paraId="28C18056" w14:textId="77777777" w:rsidR="001A4FFB" w:rsidRDefault="001A4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265251B" w14:textId="77777777" w:rsidR="001A4FFB" w:rsidRDefault="001A4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1D4D49B0" w14:textId="77777777" w:rsidR="001A4FFB" w:rsidRDefault="001A4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14:paraId="3910A65A" w14:textId="77777777" w:rsidR="001A4FFB" w:rsidRDefault="001A4FFB">
            <w:pPr>
              <w:pStyle w:val="ConsPlusNormal"/>
              <w:jc w:val="center"/>
            </w:pPr>
            <w:r>
              <w:t>5</w:t>
            </w:r>
          </w:p>
        </w:tc>
      </w:tr>
      <w:tr w:rsidR="001A4FFB" w14:paraId="5FB907DF" w14:textId="77777777">
        <w:tc>
          <w:tcPr>
            <w:tcW w:w="567" w:type="dxa"/>
          </w:tcPr>
          <w:p w14:paraId="4CA169C3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67634B62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674FDDDE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7DFF83BB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4E6DA753" w14:textId="77777777" w:rsidR="001A4FFB" w:rsidRDefault="001A4FFB">
            <w:pPr>
              <w:pStyle w:val="ConsPlusNormal"/>
            </w:pPr>
          </w:p>
        </w:tc>
      </w:tr>
      <w:tr w:rsidR="001A4FFB" w14:paraId="24547BFA" w14:textId="77777777">
        <w:tc>
          <w:tcPr>
            <w:tcW w:w="567" w:type="dxa"/>
          </w:tcPr>
          <w:p w14:paraId="586FE55B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57BEAAC0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48A967A8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25FA850E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16CF2894" w14:textId="77777777" w:rsidR="001A4FFB" w:rsidRDefault="001A4FFB">
            <w:pPr>
              <w:pStyle w:val="ConsPlusNormal"/>
            </w:pPr>
          </w:p>
        </w:tc>
      </w:tr>
      <w:tr w:rsidR="001A4FFB" w14:paraId="150D55EB" w14:textId="77777777">
        <w:tc>
          <w:tcPr>
            <w:tcW w:w="567" w:type="dxa"/>
          </w:tcPr>
          <w:p w14:paraId="5824E0DD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19D35D39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CAC0C80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4F687E90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76CC4203" w14:textId="77777777" w:rsidR="001A4FFB" w:rsidRDefault="001A4FFB">
            <w:pPr>
              <w:pStyle w:val="ConsPlusNormal"/>
            </w:pPr>
          </w:p>
        </w:tc>
      </w:tr>
      <w:tr w:rsidR="001A4FFB" w14:paraId="7602B75C" w14:textId="77777777">
        <w:tc>
          <w:tcPr>
            <w:tcW w:w="567" w:type="dxa"/>
          </w:tcPr>
          <w:p w14:paraId="3BA5D058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63368DBE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EE8A0B1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7D698B00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550683FF" w14:textId="77777777" w:rsidR="001A4FFB" w:rsidRDefault="001A4FFB">
            <w:pPr>
              <w:pStyle w:val="ConsPlusNormal"/>
            </w:pPr>
          </w:p>
        </w:tc>
      </w:tr>
      <w:tr w:rsidR="001A4FFB" w14:paraId="0EFB52A5" w14:textId="77777777">
        <w:tc>
          <w:tcPr>
            <w:tcW w:w="567" w:type="dxa"/>
          </w:tcPr>
          <w:p w14:paraId="61412993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1BE4CEA3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3D7FBB6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7FE04D4E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5B02A185" w14:textId="77777777" w:rsidR="001A4FFB" w:rsidRDefault="001A4FFB">
            <w:pPr>
              <w:pStyle w:val="ConsPlusNormal"/>
            </w:pPr>
          </w:p>
        </w:tc>
      </w:tr>
      <w:tr w:rsidR="001A4FFB" w14:paraId="22EC64F5" w14:textId="77777777">
        <w:tc>
          <w:tcPr>
            <w:tcW w:w="567" w:type="dxa"/>
          </w:tcPr>
          <w:p w14:paraId="5A9E49EC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0586D59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0BD39E2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16624AC7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53DB6632" w14:textId="77777777" w:rsidR="001A4FFB" w:rsidRDefault="001A4FFB">
            <w:pPr>
              <w:pStyle w:val="ConsPlusNormal"/>
            </w:pPr>
          </w:p>
        </w:tc>
      </w:tr>
      <w:tr w:rsidR="001A4FFB" w14:paraId="372C4C2F" w14:textId="77777777">
        <w:tc>
          <w:tcPr>
            <w:tcW w:w="567" w:type="dxa"/>
          </w:tcPr>
          <w:p w14:paraId="61E9C7D8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60A49630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5229EC8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3C323559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6D35773D" w14:textId="77777777" w:rsidR="001A4FFB" w:rsidRDefault="001A4FFB">
            <w:pPr>
              <w:pStyle w:val="ConsPlusNormal"/>
            </w:pPr>
          </w:p>
        </w:tc>
      </w:tr>
      <w:tr w:rsidR="001A4FFB" w14:paraId="779B03B1" w14:textId="77777777">
        <w:tc>
          <w:tcPr>
            <w:tcW w:w="567" w:type="dxa"/>
          </w:tcPr>
          <w:p w14:paraId="397365A4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1B0F11C2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2C28F667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3A81865D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160C796D" w14:textId="77777777" w:rsidR="001A4FFB" w:rsidRDefault="001A4FFB">
            <w:pPr>
              <w:pStyle w:val="ConsPlusNormal"/>
            </w:pPr>
          </w:p>
        </w:tc>
      </w:tr>
      <w:tr w:rsidR="001A4FFB" w14:paraId="01F96B0F" w14:textId="77777777">
        <w:tc>
          <w:tcPr>
            <w:tcW w:w="567" w:type="dxa"/>
          </w:tcPr>
          <w:p w14:paraId="10E986E1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69E816AA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07BA690E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155CE3C7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279B0AC8" w14:textId="77777777" w:rsidR="001A4FFB" w:rsidRDefault="001A4FFB">
            <w:pPr>
              <w:pStyle w:val="ConsPlusNormal"/>
            </w:pPr>
          </w:p>
        </w:tc>
      </w:tr>
      <w:tr w:rsidR="001A4FFB" w14:paraId="261F3370" w14:textId="77777777">
        <w:tc>
          <w:tcPr>
            <w:tcW w:w="567" w:type="dxa"/>
          </w:tcPr>
          <w:p w14:paraId="588CCE1A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2CCBA95E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1C2D578A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1283FB30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6C4820CC" w14:textId="77777777" w:rsidR="001A4FFB" w:rsidRDefault="001A4FFB">
            <w:pPr>
              <w:pStyle w:val="ConsPlusNormal"/>
            </w:pPr>
          </w:p>
        </w:tc>
      </w:tr>
      <w:tr w:rsidR="001A4FFB" w14:paraId="6853BA30" w14:textId="77777777">
        <w:tc>
          <w:tcPr>
            <w:tcW w:w="567" w:type="dxa"/>
          </w:tcPr>
          <w:p w14:paraId="160516F2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5C4E11C9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3A0D3DFC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290FD0F4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5ECFE366" w14:textId="77777777" w:rsidR="001A4FFB" w:rsidRDefault="001A4FFB">
            <w:pPr>
              <w:pStyle w:val="ConsPlusNormal"/>
            </w:pPr>
          </w:p>
        </w:tc>
      </w:tr>
      <w:tr w:rsidR="001A4FFB" w14:paraId="5F360C12" w14:textId="77777777">
        <w:tc>
          <w:tcPr>
            <w:tcW w:w="567" w:type="dxa"/>
          </w:tcPr>
          <w:p w14:paraId="6F1AA01F" w14:textId="77777777" w:rsidR="001A4FFB" w:rsidRDefault="001A4FFB">
            <w:pPr>
              <w:pStyle w:val="ConsPlusNormal"/>
            </w:pPr>
          </w:p>
        </w:tc>
        <w:tc>
          <w:tcPr>
            <w:tcW w:w="3630" w:type="dxa"/>
          </w:tcPr>
          <w:p w14:paraId="6B7DB98C" w14:textId="77777777" w:rsidR="001A4FFB" w:rsidRDefault="001A4FFB">
            <w:pPr>
              <w:pStyle w:val="ConsPlusNormal"/>
            </w:pPr>
          </w:p>
        </w:tc>
        <w:tc>
          <w:tcPr>
            <w:tcW w:w="1417" w:type="dxa"/>
          </w:tcPr>
          <w:p w14:paraId="51442C77" w14:textId="77777777" w:rsidR="001A4FFB" w:rsidRDefault="001A4FFB">
            <w:pPr>
              <w:pStyle w:val="ConsPlusNormal"/>
            </w:pPr>
          </w:p>
        </w:tc>
        <w:tc>
          <w:tcPr>
            <w:tcW w:w="1928" w:type="dxa"/>
          </w:tcPr>
          <w:p w14:paraId="3F6AADC4" w14:textId="77777777" w:rsidR="001A4FFB" w:rsidRDefault="001A4FFB">
            <w:pPr>
              <w:pStyle w:val="ConsPlusNormal"/>
            </w:pPr>
          </w:p>
        </w:tc>
        <w:tc>
          <w:tcPr>
            <w:tcW w:w="2041" w:type="dxa"/>
          </w:tcPr>
          <w:p w14:paraId="7A991E8D" w14:textId="77777777" w:rsidR="001A4FFB" w:rsidRDefault="001A4FFB">
            <w:pPr>
              <w:pStyle w:val="ConsPlusNormal"/>
            </w:pPr>
          </w:p>
        </w:tc>
      </w:tr>
    </w:tbl>
    <w:p w14:paraId="3779EA54" w14:textId="77777777" w:rsidR="001A4FFB" w:rsidRDefault="001A4FFB">
      <w:pPr>
        <w:pStyle w:val="ConsPlusNormal"/>
        <w:jc w:val="both"/>
      </w:pPr>
    </w:p>
    <w:p w14:paraId="5B1F5F8C" w14:textId="77777777" w:rsidR="001A4FFB" w:rsidRDefault="001A4FFB">
      <w:pPr>
        <w:pStyle w:val="ConsPlusNonformat"/>
        <w:jc w:val="both"/>
      </w:pPr>
      <w:r>
        <w:t>Руководитель организации ___________________________</w:t>
      </w:r>
    </w:p>
    <w:p w14:paraId="5DA15F31" w14:textId="77777777" w:rsidR="001A4FFB" w:rsidRDefault="001A4FFB">
      <w:pPr>
        <w:pStyle w:val="ConsPlusNormal"/>
        <w:jc w:val="both"/>
      </w:pPr>
    </w:p>
    <w:p w14:paraId="12CDB2C5" w14:textId="77777777" w:rsidR="001A4FFB" w:rsidRDefault="001A4FFB">
      <w:pPr>
        <w:pStyle w:val="ConsPlusNormal"/>
        <w:jc w:val="both"/>
      </w:pPr>
    </w:p>
    <w:p w14:paraId="784FEC7B" w14:textId="77777777" w:rsidR="001A4FFB" w:rsidRDefault="001A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B7C34E" w14:textId="77777777" w:rsidR="0006316F" w:rsidRDefault="0006316F"/>
    <w:sectPr w:rsidR="0006316F" w:rsidSect="005E531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FB"/>
    <w:rsid w:val="0006316F"/>
    <w:rsid w:val="001A4FFB"/>
    <w:rsid w:val="001E529B"/>
    <w:rsid w:val="009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68E"/>
  <w15:chartTrackingRefBased/>
  <w15:docId w15:val="{FFA10060-1775-4836-B16C-1DB8569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4F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4F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4F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F99A1998A4E6C1A2E3FCB8A9B38567C945E9061B3C15CB3BE18BA5C6063339E1E9A0AF0FF10E28887D7C839FA0907A7A247C6368EE8509A43564BrDr8L" TargetMode="External"/><Relationship Id="rId13" Type="http://schemas.openxmlformats.org/officeDocument/2006/relationships/hyperlink" Target="consultantplus://offline/ref=003F99A1998A4E6C1A2E21C69CF7645F7F9B029966B7C90CE6EC1EED03306566DE5E9C5FB3BB1DE6818C839D75A45057EBE94AC32092E856r8r6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3F99A1998A4E6C1A2E21C69CF7645F7F9B029966B7C90CE6EC1EED03306566DE5E9C5FB3BB1DE6818C839D75A45057EBE94AC32092E856r8r6L" TargetMode="External"/><Relationship Id="rId12" Type="http://schemas.openxmlformats.org/officeDocument/2006/relationships/hyperlink" Target="consultantplus://offline/ref=003F99A1998A4E6C1A2E3FCB8A9B38567C945E9064B6C652B8B345B054396F319911C51DF7B61CE38887D6CE3AA50C12B6FA4BCF2090EC4A864154r4rB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3F99A1998A4E6C1A2E3FCB8A9B38567C945E9064B6C652B8B345B054396F319911C51DF7B61CE38887D6CE3AA50C12B6FA4BCF2090EC4A864154r4r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F99A1998A4E6C1A2E3FCB8A9B38567C945E9068B2CA52BAB345B054396F319911C51DF7B61CE38887D7C93AA50C12B6FA4BCF2090EC4A864154r4rBL" TargetMode="External"/><Relationship Id="rId11" Type="http://schemas.openxmlformats.org/officeDocument/2006/relationships/hyperlink" Target="consultantplus://offline/ref=003F99A1998A4E6C1A2E3FCB8A9B38567C945E9068B2CA52BAB345B054396F319911C51DF7B61CE38887D7CA3AA50C12B6FA4BCF2090EC4A864154r4rBL" TargetMode="External"/><Relationship Id="rId5" Type="http://schemas.openxmlformats.org/officeDocument/2006/relationships/hyperlink" Target="consultantplus://offline/ref=003F99A1998A4E6C1A2E3FCB8A9B38567C945E9064B6C652B8B345B054396F319911C51DF7B61CE38887D7C93AA50C12B6FA4BCF2090EC4A864154r4rBL" TargetMode="External"/><Relationship Id="rId15" Type="http://schemas.openxmlformats.org/officeDocument/2006/relationships/hyperlink" Target="consultantplus://offline/ref=003F99A1998A4E6C1A2E3FCB8A9B38567C945E9061B3CA5CB8BF18BA5C6063339E1E9A0AF0FF10E28887D7C531FA0907A7A247C6368EE8509A43564BrDr8L" TargetMode="External"/><Relationship Id="rId10" Type="http://schemas.openxmlformats.org/officeDocument/2006/relationships/hyperlink" Target="consultantplus://offline/ref=003F99A1998A4E6C1A2E3FCB8A9B38567C945E9068B2CA52BAB345B054396F319911C51DF7B61CE38887D7CB3AA50C12B6FA4BCF2090EC4A864154r4r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3F99A1998A4E6C1A2E3FCB8A9B38567C945E9061B3CA5CB8BF18BA5C6063339E1E9A0AF0FF10E28887D7C531FA0907A7A247C6368EE8509A43564BrDr8L" TargetMode="External"/><Relationship Id="rId14" Type="http://schemas.openxmlformats.org/officeDocument/2006/relationships/hyperlink" Target="consultantplus://offline/ref=003F99A1998A4E6C1A2E3FCB8A9B38567C945E9061B3C15CB3BE18BA5C6063339E1E9A0AF0FF10E28887D7C839FA0907A7A247C6368EE8509A43564BrD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3259</Words>
  <Characters>18581</Characters>
  <Application>Microsoft Office Word</Application>
  <DocSecurity>0</DocSecurity>
  <Lines>154</Lines>
  <Paragraphs>43</Paragraphs>
  <ScaleCrop>false</ScaleCrop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2022-04-18T11:43:00Z</dcterms:created>
  <dcterms:modified xsi:type="dcterms:W3CDTF">2022-04-18T11:46:00Z</dcterms:modified>
</cp:coreProperties>
</file>