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C661" w14:textId="77777777" w:rsidR="00816464" w:rsidRDefault="008164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ECC544C" w14:textId="77777777" w:rsidR="00816464" w:rsidRDefault="00816464">
      <w:pPr>
        <w:pStyle w:val="ConsPlusNormal"/>
        <w:jc w:val="both"/>
        <w:outlineLvl w:val="0"/>
      </w:pPr>
    </w:p>
    <w:p w14:paraId="5FCAD860" w14:textId="77777777" w:rsidR="00816464" w:rsidRDefault="00816464">
      <w:pPr>
        <w:pStyle w:val="ConsPlusTitle"/>
        <w:jc w:val="center"/>
      </w:pPr>
      <w:r>
        <w:t>РЕГИОНАЛЬНАЯ СЛУЖБА ПО ТАРИФАМ КИРОВСКОЙ ОБЛАСТИ</w:t>
      </w:r>
    </w:p>
    <w:p w14:paraId="03DBC2E1" w14:textId="77777777" w:rsidR="00816464" w:rsidRDefault="00816464">
      <w:pPr>
        <w:pStyle w:val="ConsPlusTitle"/>
        <w:jc w:val="both"/>
      </w:pPr>
    </w:p>
    <w:p w14:paraId="20CFE9B6" w14:textId="77777777" w:rsidR="00816464" w:rsidRDefault="00816464">
      <w:pPr>
        <w:pStyle w:val="ConsPlusTitle"/>
        <w:jc w:val="center"/>
      </w:pPr>
      <w:r>
        <w:t>РЕШЕНИЕ ПРАВЛЕНИЯ</w:t>
      </w:r>
    </w:p>
    <w:p w14:paraId="6345B8E4" w14:textId="77777777" w:rsidR="00816464" w:rsidRDefault="00816464">
      <w:pPr>
        <w:pStyle w:val="ConsPlusTitle"/>
        <w:jc w:val="center"/>
      </w:pPr>
      <w:r>
        <w:t>от 26 ноября 2025 г. N 39/43-тр-2026</w:t>
      </w:r>
    </w:p>
    <w:p w14:paraId="04D2F180" w14:textId="77777777" w:rsidR="00816464" w:rsidRDefault="00816464">
      <w:pPr>
        <w:pStyle w:val="ConsPlusTitle"/>
        <w:jc w:val="both"/>
      </w:pPr>
    </w:p>
    <w:p w14:paraId="2B8779D8" w14:textId="77777777" w:rsidR="00816464" w:rsidRDefault="00816464">
      <w:pPr>
        <w:pStyle w:val="ConsPlusTitle"/>
        <w:jc w:val="center"/>
      </w:pPr>
      <w:r>
        <w:t>О ТАРИФАХ НА ПЕРЕВОЗКУ ПАССАЖИРОВ ЖЕЛЕЗНОДОРОЖНЫМ</w:t>
      </w:r>
    </w:p>
    <w:p w14:paraId="075A0BBE" w14:textId="77777777" w:rsidR="00816464" w:rsidRDefault="00816464">
      <w:pPr>
        <w:pStyle w:val="ConsPlusTitle"/>
        <w:jc w:val="center"/>
      </w:pPr>
      <w:r>
        <w:t>ТРАНСПОРТОМ В ПРИГОРОДНОМ СООБЩЕНИИ АКЦИОНЕРНЫМ ОБЩЕСТВОМ</w:t>
      </w:r>
    </w:p>
    <w:p w14:paraId="24813B50" w14:textId="77777777" w:rsidR="00816464" w:rsidRDefault="00816464">
      <w:pPr>
        <w:pStyle w:val="ConsPlusTitle"/>
        <w:jc w:val="center"/>
      </w:pPr>
      <w:r>
        <w:t>"ВОЛГО-ВЯТСКАЯ ПРИГОРОДНАЯ ПАССАЖИРСКАЯ КОМПАНИЯ"</w:t>
      </w:r>
    </w:p>
    <w:p w14:paraId="0CCD23E3" w14:textId="77777777" w:rsidR="00816464" w:rsidRDefault="00816464">
      <w:pPr>
        <w:pStyle w:val="ConsPlusNormal"/>
        <w:jc w:val="both"/>
      </w:pPr>
    </w:p>
    <w:p w14:paraId="34E67B4E" w14:textId="77777777" w:rsidR="00816464" w:rsidRDefault="0081646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10.01.2003 N 17-ФЗ "О железнодорожном транспорте в Российской Федерации" и </w:t>
      </w:r>
      <w:hyperlink r:id="rId6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09152FE3" w14:textId="77777777" w:rsidR="00816464" w:rsidRDefault="00816464">
      <w:pPr>
        <w:pStyle w:val="ConsPlusNormal"/>
        <w:spacing w:before="220"/>
        <w:ind w:firstLine="540"/>
        <w:jc w:val="both"/>
      </w:pPr>
      <w:bookmarkStart w:id="0" w:name="P11"/>
      <w:bookmarkEnd w:id="0"/>
      <w:r>
        <w:t>1. Установить и ввести в действие с 01.01.2026 экономически обоснованный предельный максимальный тариф на перевозку пассажиров железнодорожным транспортом общего пользования в пригородном сообщении для акционерного общества "Волго-Вятская пригородная пассажирская компания" на территории Кировской области в размере 67,49 рубля за одну десятикилометровую зону.</w:t>
      </w:r>
    </w:p>
    <w:p w14:paraId="0CDAD50F" w14:textId="77777777" w:rsidR="00816464" w:rsidRDefault="00816464">
      <w:pPr>
        <w:pStyle w:val="ConsPlusNormal"/>
        <w:spacing w:before="220"/>
        <w:ind w:firstLine="540"/>
        <w:jc w:val="both"/>
      </w:pPr>
      <w:bookmarkStart w:id="1" w:name="P12"/>
      <w:bookmarkEnd w:id="1"/>
      <w:r>
        <w:t>2. Установить и ввести в действие с 01.01.2026 предельные максимальные тарифы, оплачиваемые пассажирами, на перевозку пассажиров железнодорожным транспортом общего пользования в пригородном сообщении, осуществляемую акционерным обществом "Волго-Вятская пригородная пассажирская компания" на территории Кировской области:</w:t>
      </w:r>
    </w:p>
    <w:p w14:paraId="422C5FC4" w14:textId="77777777" w:rsidR="00816464" w:rsidRDefault="00816464">
      <w:pPr>
        <w:pStyle w:val="ConsPlusNormal"/>
        <w:spacing w:before="220"/>
        <w:ind w:firstLine="540"/>
        <w:jc w:val="both"/>
      </w:pPr>
      <w:r>
        <w:t>2.1. С первой по вторую по маршруту следования зоны в размере 37 рублей за одну десятикилометровую зону.</w:t>
      </w:r>
    </w:p>
    <w:p w14:paraId="3B62A856" w14:textId="77777777" w:rsidR="00816464" w:rsidRDefault="00816464">
      <w:pPr>
        <w:pStyle w:val="ConsPlusNormal"/>
        <w:spacing w:before="220"/>
        <w:ind w:firstLine="540"/>
        <w:jc w:val="both"/>
      </w:pPr>
      <w:r>
        <w:t>2.2. С третьей по четвертую по маршруту следования зоны в размере 36 рублей за одну десятикилометровую зону.</w:t>
      </w:r>
    </w:p>
    <w:p w14:paraId="52E0C5AE" w14:textId="77777777" w:rsidR="00816464" w:rsidRDefault="00816464">
      <w:pPr>
        <w:pStyle w:val="ConsPlusNormal"/>
        <w:spacing w:before="220"/>
        <w:ind w:firstLine="540"/>
        <w:jc w:val="both"/>
      </w:pPr>
      <w:r>
        <w:t>2.3. С пятой по восьмую по маршруту следования зоны в размере 33 рублей за одну десятикилометровую зону.</w:t>
      </w:r>
    </w:p>
    <w:p w14:paraId="140C8745" w14:textId="77777777" w:rsidR="00816464" w:rsidRDefault="00816464">
      <w:pPr>
        <w:pStyle w:val="ConsPlusNormal"/>
        <w:spacing w:before="220"/>
        <w:ind w:firstLine="540"/>
        <w:jc w:val="both"/>
      </w:pPr>
      <w:r>
        <w:t>2.4. За девятую по маршруту следования зону в размере 32 рублей за одну десятикилометровую зону.</w:t>
      </w:r>
    </w:p>
    <w:p w14:paraId="3FAE1A7D" w14:textId="77777777" w:rsidR="00816464" w:rsidRDefault="00816464">
      <w:pPr>
        <w:pStyle w:val="ConsPlusNormal"/>
        <w:spacing w:before="220"/>
        <w:ind w:firstLine="540"/>
        <w:jc w:val="both"/>
      </w:pPr>
      <w:r>
        <w:t>2.5. За десятую по маршруту следования зону в размере 31 рубля за одну десятикилометровую зону.</w:t>
      </w:r>
    </w:p>
    <w:p w14:paraId="153AFEA3" w14:textId="77777777" w:rsidR="00816464" w:rsidRDefault="00816464">
      <w:pPr>
        <w:pStyle w:val="ConsPlusNormal"/>
        <w:spacing w:before="220"/>
        <w:ind w:firstLine="540"/>
        <w:jc w:val="both"/>
      </w:pPr>
      <w:r>
        <w:t>2.6. С одиннадцатой по шестнадцатую по маршруту следования зоны в размере 29 рублей за одну десятикилометровую зону.</w:t>
      </w:r>
    </w:p>
    <w:p w14:paraId="134762CC" w14:textId="77777777" w:rsidR="00816464" w:rsidRDefault="00816464">
      <w:pPr>
        <w:pStyle w:val="ConsPlusNormal"/>
        <w:spacing w:before="220"/>
        <w:ind w:firstLine="540"/>
        <w:jc w:val="both"/>
      </w:pPr>
      <w:r>
        <w:t>2.7. С семнадцатой по восемнадцатую по маршруту следования зоны в размере 26 рублей за одну десятикилометровую зону.</w:t>
      </w:r>
    </w:p>
    <w:p w14:paraId="34A5ECB3" w14:textId="77777777" w:rsidR="00816464" w:rsidRDefault="00816464">
      <w:pPr>
        <w:pStyle w:val="ConsPlusNormal"/>
        <w:spacing w:before="220"/>
        <w:ind w:firstLine="540"/>
        <w:jc w:val="both"/>
      </w:pPr>
      <w:r>
        <w:t>2.8. С девятнадцатой по двадцатую по маршруту следования зоны в размере 23 рублей за одну десятикилометровую зону.</w:t>
      </w:r>
    </w:p>
    <w:p w14:paraId="5C765888" w14:textId="77777777" w:rsidR="00816464" w:rsidRDefault="00816464">
      <w:pPr>
        <w:pStyle w:val="ConsPlusNormal"/>
        <w:spacing w:before="220"/>
        <w:ind w:firstLine="540"/>
        <w:jc w:val="both"/>
      </w:pPr>
      <w:r>
        <w:t xml:space="preserve">3. Признать утратившим силу с 01.01.2026 </w:t>
      </w:r>
      <w:hyperlink r:id="rId7">
        <w:r>
          <w:rPr>
            <w:color w:val="0000FF"/>
          </w:rPr>
          <w:t>решение</w:t>
        </w:r>
      </w:hyperlink>
      <w:r>
        <w:t xml:space="preserve"> правления РСТ Кировской области от 25.12.2024 N 48/5-тр-2025 "О тарифах на перевозку пассажиров железнодорожным транспортом в пригородном сообщении акционерным обществом "Волго-Вятская пригородная пассажирская компания".</w:t>
      </w:r>
    </w:p>
    <w:p w14:paraId="432F3A83" w14:textId="77777777" w:rsidR="00816464" w:rsidRDefault="00816464">
      <w:pPr>
        <w:pStyle w:val="ConsPlusNormal"/>
        <w:spacing w:before="220"/>
        <w:ind w:firstLine="540"/>
        <w:jc w:val="both"/>
      </w:pPr>
      <w:r>
        <w:lastRenderedPageBreak/>
        <w:t xml:space="preserve">4. Указанные в </w:t>
      </w:r>
      <w:hyperlink w:anchor="P11">
        <w:r>
          <w:rPr>
            <w:color w:val="0000FF"/>
          </w:rPr>
          <w:t>пунктах 1</w:t>
        </w:r>
      </w:hyperlink>
      <w:r>
        <w:t xml:space="preserve"> и </w:t>
      </w:r>
      <w:hyperlink w:anchor="P12">
        <w:r>
          <w:rPr>
            <w:color w:val="0000FF"/>
          </w:rPr>
          <w:t>2</w:t>
        </w:r>
      </w:hyperlink>
      <w:r>
        <w:t xml:space="preserve"> тарифы могут снижаться акционерным обществом "Волго-Вятская пригородная пассажирская компания" самостоятельно.</w:t>
      </w:r>
    </w:p>
    <w:p w14:paraId="05E49D05" w14:textId="77777777" w:rsidR="00816464" w:rsidRDefault="00816464">
      <w:pPr>
        <w:pStyle w:val="ConsPlusNormal"/>
        <w:jc w:val="both"/>
      </w:pPr>
    </w:p>
    <w:p w14:paraId="2E686BBC" w14:textId="77777777" w:rsidR="00816464" w:rsidRDefault="00816464">
      <w:pPr>
        <w:pStyle w:val="ConsPlusNormal"/>
        <w:jc w:val="right"/>
      </w:pPr>
      <w:r>
        <w:t>Руководитель</w:t>
      </w:r>
    </w:p>
    <w:p w14:paraId="76F9D77F" w14:textId="77777777" w:rsidR="00816464" w:rsidRDefault="00816464">
      <w:pPr>
        <w:pStyle w:val="ConsPlusNormal"/>
        <w:jc w:val="right"/>
      </w:pPr>
      <w:r>
        <w:t>региональной службы по тарифам</w:t>
      </w:r>
    </w:p>
    <w:p w14:paraId="69CD18EC" w14:textId="77777777" w:rsidR="00816464" w:rsidRDefault="00816464">
      <w:pPr>
        <w:pStyle w:val="ConsPlusNormal"/>
        <w:jc w:val="right"/>
      </w:pPr>
      <w:r>
        <w:t>Кировской области</w:t>
      </w:r>
    </w:p>
    <w:p w14:paraId="7C420440" w14:textId="77777777" w:rsidR="00816464" w:rsidRDefault="00816464">
      <w:pPr>
        <w:pStyle w:val="ConsPlusNormal"/>
        <w:jc w:val="right"/>
      </w:pPr>
      <w:r>
        <w:t>М.В.МИХАЙЛОВ</w:t>
      </w:r>
    </w:p>
    <w:p w14:paraId="0BAA0862" w14:textId="77777777" w:rsidR="00816464" w:rsidRDefault="00816464">
      <w:pPr>
        <w:pStyle w:val="ConsPlusNormal"/>
        <w:jc w:val="both"/>
      </w:pPr>
    </w:p>
    <w:p w14:paraId="15105845" w14:textId="77777777" w:rsidR="00816464" w:rsidRDefault="00816464">
      <w:pPr>
        <w:pStyle w:val="ConsPlusNormal"/>
        <w:jc w:val="both"/>
      </w:pPr>
    </w:p>
    <w:p w14:paraId="2F16F92D" w14:textId="77777777" w:rsidR="00816464" w:rsidRDefault="008164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9E68A7" w14:textId="77777777" w:rsidR="003D6B93" w:rsidRDefault="003D6B93"/>
    <w:sectPr w:rsidR="003D6B93" w:rsidSect="0081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64"/>
    <w:rsid w:val="000C5792"/>
    <w:rsid w:val="002974C9"/>
    <w:rsid w:val="003D6B93"/>
    <w:rsid w:val="00816464"/>
    <w:rsid w:val="00C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9701"/>
  <w15:chartTrackingRefBased/>
  <w15:docId w15:val="{72C119E7-20A6-42FB-8BE1-7C8F341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4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4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4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4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4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4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4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646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16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16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16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400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0382&amp;dst=100357" TargetMode="External"/><Relationship Id="rId5" Type="http://schemas.openxmlformats.org/officeDocument/2006/relationships/hyperlink" Target="https://login.consultant.ru/link/?req=doc&amp;base=LAW&amp;n=5006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2645</Characters>
  <Application>Microsoft Office Word</Application>
  <DocSecurity>0</DocSecurity>
  <Lines>115</Lines>
  <Paragraphs>62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2026-01-26T13:31:00Z</dcterms:created>
  <dcterms:modified xsi:type="dcterms:W3CDTF">2026-01-26T13:32:00Z</dcterms:modified>
</cp:coreProperties>
</file>