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5534C" w14:textId="77777777" w:rsidR="00F566B2" w:rsidRDefault="00F566B2">
      <w:pPr>
        <w:pStyle w:val="ConsPlusTitlePage"/>
      </w:pPr>
      <w:r>
        <w:t xml:space="preserve">Документ предоставлен </w:t>
      </w:r>
      <w:hyperlink r:id="rId4">
        <w:r>
          <w:rPr>
            <w:color w:val="0000FF"/>
          </w:rPr>
          <w:t>КонсультантПлюс</w:t>
        </w:r>
      </w:hyperlink>
      <w:r>
        <w:br/>
      </w:r>
    </w:p>
    <w:p w14:paraId="20495AB6" w14:textId="77777777" w:rsidR="00F566B2" w:rsidRDefault="00F566B2">
      <w:pPr>
        <w:pStyle w:val="ConsPlusNormal"/>
        <w:jc w:val="both"/>
        <w:outlineLvl w:val="0"/>
      </w:pPr>
    </w:p>
    <w:p w14:paraId="3929B243" w14:textId="77777777" w:rsidR="00F566B2" w:rsidRDefault="00F566B2">
      <w:pPr>
        <w:pStyle w:val="ConsPlusNormal"/>
        <w:outlineLvl w:val="0"/>
      </w:pPr>
      <w:r>
        <w:t>Зарегистрировано в Минюсте России 20 октября 2004 г. N 6076</w:t>
      </w:r>
    </w:p>
    <w:p w14:paraId="0FA88C62" w14:textId="77777777" w:rsidR="00F566B2" w:rsidRDefault="00F566B2">
      <w:pPr>
        <w:pStyle w:val="ConsPlusNormal"/>
        <w:pBdr>
          <w:bottom w:val="single" w:sz="6" w:space="0" w:color="auto"/>
        </w:pBdr>
        <w:spacing w:before="100" w:after="100"/>
        <w:jc w:val="both"/>
        <w:rPr>
          <w:sz w:val="2"/>
          <w:szCs w:val="2"/>
        </w:rPr>
      </w:pPr>
    </w:p>
    <w:p w14:paraId="501E4F7C" w14:textId="77777777" w:rsidR="00F566B2" w:rsidRDefault="00F566B2">
      <w:pPr>
        <w:pStyle w:val="ConsPlusNormal"/>
        <w:jc w:val="both"/>
      </w:pPr>
    </w:p>
    <w:p w14:paraId="35DC379E" w14:textId="77777777" w:rsidR="00F566B2" w:rsidRDefault="00F566B2">
      <w:pPr>
        <w:pStyle w:val="ConsPlusTitle"/>
        <w:jc w:val="center"/>
      </w:pPr>
      <w:r>
        <w:t>ФЕДЕРАЛЬНАЯ СЛУЖБА ПО ТАРИФАМ</w:t>
      </w:r>
    </w:p>
    <w:p w14:paraId="5C4E6DA1" w14:textId="77777777" w:rsidR="00F566B2" w:rsidRDefault="00F566B2">
      <w:pPr>
        <w:pStyle w:val="ConsPlusTitle"/>
        <w:jc w:val="center"/>
      </w:pPr>
    </w:p>
    <w:p w14:paraId="47D0B365" w14:textId="77777777" w:rsidR="00F566B2" w:rsidRDefault="00F566B2">
      <w:pPr>
        <w:pStyle w:val="ConsPlusTitle"/>
        <w:jc w:val="center"/>
      </w:pPr>
      <w:r>
        <w:t>ПРИКАЗ</w:t>
      </w:r>
    </w:p>
    <w:p w14:paraId="2C7F17D6" w14:textId="77777777" w:rsidR="00F566B2" w:rsidRDefault="00F566B2">
      <w:pPr>
        <w:pStyle w:val="ConsPlusTitle"/>
        <w:jc w:val="center"/>
      </w:pPr>
      <w:r>
        <w:t>от 6 августа 2004 г. N 20-э/2</w:t>
      </w:r>
    </w:p>
    <w:p w14:paraId="22C24708" w14:textId="77777777" w:rsidR="00F566B2" w:rsidRDefault="00F566B2">
      <w:pPr>
        <w:pStyle w:val="ConsPlusTitle"/>
        <w:jc w:val="center"/>
      </w:pPr>
    </w:p>
    <w:p w14:paraId="122BD307" w14:textId="77777777" w:rsidR="00F566B2" w:rsidRDefault="00F566B2">
      <w:pPr>
        <w:pStyle w:val="ConsPlusTitle"/>
        <w:jc w:val="center"/>
      </w:pPr>
      <w:r>
        <w:t>ОБ УТВЕРЖДЕНИИ МЕТОДИЧЕСКИХ УКАЗАНИЙ</w:t>
      </w:r>
    </w:p>
    <w:p w14:paraId="364B7435" w14:textId="77777777" w:rsidR="00F566B2" w:rsidRDefault="00F566B2">
      <w:pPr>
        <w:pStyle w:val="ConsPlusTitle"/>
        <w:jc w:val="center"/>
      </w:pPr>
      <w:r>
        <w:t>ПО РАСЧЕТУ РЕГУЛИРУЕМЫХ ТАРИФОВ И ЦЕН</w:t>
      </w:r>
    </w:p>
    <w:p w14:paraId="07B5E5BB" w14:textId="77777777" w:rsidR="00F566B2" w:rsidRDefault="00F566B2">
      <w:pPr>
        <w:pStyle w:val="ConsPlusTitle"/>
        <w:jc w:val="center"/>
      </w:pPr>
      <w:r>
        <w:t>НА ЭЛЕКТРИЧЕСКУЮ (ТЕПЛОВУЮ) ЭНЕРГИЮ НА РОЗНИЧНОМ</w:t>
      </w:r>
    </w:p>
    <w:p w14:paraId="683AED8E" w14:textId="77777777" w:rsidR="00F566B2" w:rsidRDefault="00F566B2">
      <w:pPr>
        <w:pStyle w:val="ConsPlusTitle"/>
        <w:jc w:val="center"/>
      </w:pPr>
      <w:r>
        <w:t>(ПОТРЕБИТЕЛЬСКОМ) РЫНКЕ</w:t>
      </w:r>
    </w:p>
    <w:p w14:paraId="37B84A63" w14:textId="77777777" w:rsidR="00F566B2" w:rsidRDefault="00F56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B2" w14:paraId="45E4AB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0A7DB9"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86002C" w14:textId="77777777" w:rsidR="00F566B2" w:rsidRDefault="00F56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C142EB" w14:textId="77777777" w:rsidR="00F566B2" w:rsidRDefault="00F566B2">
            <w:pPr>
              <w:pStyle w:val="ConsPlusNormal"/>
              <w:jc w:val="center"/>
            </w:pPr>
            <w:r>
              <w:rPr>
                <w:color w:val="392C69"/>
              </w:rPr>
              <w:t>Список изменяющих документов</w:t>
            </w:r>
          </w:p>
          <w:p w14:paraId="7D310E47" w14:textId="77777777" w:rsidR="00F566B2" w:rsidRDefault="00F566B2">
            <w:pPr>
              <w:pStyle w:val="ConsPlusNormal"/>
              <w:jc w:val="center"/>
            </w:pPr>
            <w:r>
              <w:rPr>
                <w:color w:val="392C69"/>
              </w:rPr>
              <w:t xml:space="preserve">(в ред. Приказов ФСТ России от 23.11.2004 </w:t>
            </w:r>
            <w:hyperlink r:id="rId5">
              <w:r>
                <w:rPr>
                  <w:color w:val="0000FF"/>
                </w:rPr>
                <w:t>N 193-э/11</w:t>
              </w:r>
            </w:hyperlink>
            <w:r>
              <w:rPr>
                <w:color w:val="392C69"/>
              </w:rPr>
              <w:t>,</w:t>
            </w:r>
          </w:p>
          <w:p w14:paraId="5DFDC2FC" w14:textId="77777777" w:rsidR="00F566B2" w:rsidRDefault="00F566B2">
            <w:pPr>
              <w:pStyle w:val="ConsPlusNormal"/>
              <w:jc w:val="center"/>
            </w:pPr>
            <w:r>
              <w:rPr>
                <w:color w:val="392C69"/>
              </w:rPr>
              <w:t xml:space="preserve">от 14.12.2004 </w:t>
            </w:r>
            <w:hyperlink r:id="rId6">
              <w:r>
                <w:rPr>
                  <w:color w:val="0000FF"/>
                </w:rPr>
                <w:t>N 289-э/15</w:t>
              </w:r>
            </w:hyperlink>
            <w:r>
              <w:rPr>
                <w:color w:val="392C69"/>
              </w:rPr>
              <w:t xml:space="preserve">, от 28.11.2006 </w:t>
            </w:r>
            <w:hyperlink r:id="rId7">
              <w:r>
                <w:rPr>
                  <w:color w:val="0000FF"/>
                </w:rPr>
                <w:t>N 318-э/15</w:t>
              </w:r>
            </w:hyperlink>
            <w:r>
              <w:rPr>
                <w:color w:val="392C69"/>
              </w:rPr>
              <w:t xml:space="preserve">, от 30.01.2007 </w:t>
            </w:r>
            <w:hyperlink r:id="rId8">
              <w:r>
                <w:rPr>
                  <w:color w:val="0000FF"/>
                </w:rPr>
                <w:t>N 14-э/14</w:t>
              </w:r>
            </w:hyperlink>
            <w:r>
              <w:rPr>
                <w:color w:val="392C69"/>
              </w:rPr>
              <w:t>,</w:t>
            </w:r>
          </w:p>
          <w:p w14:paraId="6B2E2DDD" w14:textId="77777777" w:rsidR="00F566B2" w:rsidRDefault="00F566B2">
            <w:pPr>
              <w:pStyle w:val="ConsPlusNormal"/>
              <w:jc w:val="center"/>
            </w:pPr>
            <w:r>
              <w:rPr>
                <w:color w:val="392C69"/>
              </w:rPr>
              <w:t xml:space="preserve">от 31.07.2007 </w:t>
            </w:r>
            <w:hyperlink r:id="rId9">
              <w:r>
                <w:rPr>
                  <w:color w:val="0000FF"/>
                </w:rPr>
                <w:t>N 138-э/6</w:t>
              </w:r>
            </w:hyperlink>
            <w:r>
              <w:rPr>
                <w:color w:val="392C69"/>
              </w:rPr>
              <w:t xml:space="preserve">, от 23.11.2007 </w:t>
            </w:r>
            <w:hyperlink r:id="rId10">
              <w:r>
                <w:rPr>
                  <w:color w:val="0000FF"/>
                </w:rPr>
                <w:t>N 385-э/1</w:t>
              </w:r>
            </w:hyperlink>
            <w:r>
              <w:rPr>
                <w:color w:val="392C69"/>
              </w:rPr>
              <w:t xml:space="preserve">, от 21.10.2008 </w:t>
            </w:r>
            <w:hyperlink r:id="rId11">
              <w:r>
                <w:rPr>
                  <w:color w:val="0000FF"/>
                </w:rPr>
                <w:t>N 209-э/1</w:t>
              </w:r>
            </w:hyperlink>
            <w:r>
              <w:rPr>
                <w:color w:val="392C69"/>
              </w:rPr>
              <w:t>,</w:t>
            </w:r>
          </w:p>
          <w:p w14:paraId="65A25BD6" w14:textId="77777777" w:rsidR="00F566B2" w:rsidRDefault="00F566B2">
            <w:pPr>
              <w:pStyle w:val="ConsPlusNormal"/>
              <w:jc w:val="center"/>
            </w:pPr>
            <w:r>
              <w:rPr>
                <w:color w:val="392C69"/>
              </w:rPr>
              <w:t xml:space="preserve">от 22.12.2009 </w:t>
            </w:r>
            <w:hyperlink r:id="rId12">
              <w:r>
                <w:rPr>
                  <w:color w:val="0000FF"/>
                </w:rPr>
                <w:t>N 469-э/8</w:t>
              </w:r>
            </w:hyperlink>
            <w:r>
              <w:rPr>
                <w:color w:val="392C69"/>
              </w:rPr>
              <w:t xml:space="preserve">, от 31.12.2009 </w:t>
            </w:r>
            <w:hyperlink r:id="rId13">
              <w:r>
                <w:rPr>
                  <w:color w:val="0000FF"/>
                </w:rPr>
                <w:t>N 558-э/1</w:t>
              </w:r>
            </w:hyperlink>
            <w:r>
              <w:rPr>
                <w:color w:val="392C69"/>
              </w:rPr>
              <w:t xml:space="preserve">, от 24.06.2011 </w:t>
            </w:r>
            <w:hyperlink r:id="rId14">
              <w:r>
                <w:rPr>
                  <w:color w:val="0000FF"/>
                </w:rPr>
                <w:t>N 303-э</w:t>
              </w:r>
            </w:hyperlink>
            <w:r>
              <w:rPr>
                <w:color w:val="392C69"/>
              </w:rPr>
              <w:t>,</w:t>
            </w:r>
          </w:p>
          <w:p w14:paraId="20AA17F5" w14:textId="77777777" w:rsidR="00F566B2" w:rsidRDefault="00F566B2">
            <w:pPr>
              <w:pStyle w:val="ConsPlusNormal"/>
              <w:jc w:val="center"/>
            </w:pPr>
            <w:r>
              <w:rPr>
                <w:color w:val="392C69"/>
              </w:rPr>
              <w:t xml:space="preserve">от 26.12.2011 </w:t>
            </w:r>
            <w:hyperlink r:id="rId15">
              <w:r>
                <w:rPr>
                  <w:color w:val="0000FF"/>
                </w:rPr>
                <w:t>N 823-э</w:t>
              </w:r>
            </w:hyperlink>
            <w:r>
              <w:rPr>
                <w:color w:val="392C69"/>
              </w:rPr>
              <w:t xml:space="preserve">, от 14.04.2014 </w:t>
            </w:r>
            <w:hyperlink r:id="rId16">
              <w:r>
                <w:rPr>
                  <w:color w:val="0000FF"/>
                </w:rPr>
                <w:t>N 625-э</w:t>
              </w:r>
            </w:hyperlink>
            <w:r>
              <w:rPr>
                <w:color w:val="392C69"/>
              </w:rPr>
              <w:t>,</w:t>
            </w:r>
          </w:p>
          <w:p w14:paraId="3865C51B" w14:textId="77777777" w:rsidR="00F566B2" w:rsidRDefault="00F566B2">
            <w:pPr>
              <w:pStyle w:val="ConsPlusNormal"/>
              <w:jc w:val="center"/>
            </w:pPr>
            <w:r>
              <w:rPr>
                <w:color w:val="392C69"/>
              </w:rPr>
              <w:t xml:space="preserve">Приказов ФАС России от 21.11.2017 </w:t>
            </w:r>
            <w:hyperlink r:id="rId17">
              <w:r>
                <w:rPr>
                  <w:color w:val="0000FF"/>
                </w:rPr>
                <w:t>N 1546/17</w:t>
              </w:r>
            </w:hyperlink>
            <w:r>
              <w:rPr>
                <w:color w:val="392C69"/>
              </w:rPr>
              <w:t xml:space="preserve">, от 29.03.2018 </w:t>
            </w:r>
            <w:hyperlink r:id="rId18">
              <w:r>
                <w:rPr>
                  <w:color w:val="0000FF"/>
                </w:rPr>
                <w:t>N 401/18</w:t>
              </w:r>
            </w:hyperlink>
            <w:r>
              <w:rPr>
                <w:color w:val="392C69"/>
              </w:rPr>
              <w:t>,</w:t>
            </w:r>
          </w:p>
          <w:p w14:paraId="33477201" w14:textId="77777777" w:rsidR="00F566B2" w:rsidRDefault="00F566B2">
            <w:pPr>
              <w:pStyle w:val="ConsPlusNormal"/>
              <w:jc w:val="center"/>
            </w:pPr>
            <w:r>
              <w:rPr>
                <w:color w:val="392C69"/>
              </w:rPr>
              <w:t xml:space="preserve">от 14.09.2020 </w:t>
            </w:r>
            <w:hyperlink r:id="rId19">
              <w:r>
                <w:rPr>
                  <w:color w:val="0000FF"/>
                </w:rPr>
                <w:t>N 836/20</w:t>
              </w:r>
            </w:hyperlink>
            <w:r>
              <w:rPr>
                <w:color w:val="392C69"/>
              </w:rPr>
              <w:t xml:space="preserve">, от 15.02.2022 </w:t>
            </w:r>
            <w:hyperlink r:id="rId20">
              <w:r>
                <w:rPr>
                  <w:color w:val="0000FF"/>
                </w:rPr>
                <w:t>N 112/22</w:t>
              </w:r>
            </w:hyperlink>
            <w:r>
              <w:rPr>
                <w:color w:val="392C69"/>
              </w:rPr>
              <w:t>,</w:t>
            </w:r>
          </w:p>
          <w:p w14:paraId="56ED57FE" w14:textId="77777777" w:rsidR="00F566B2" w:rsidRDefault="00F566B2">
            <w:pPr>
              <w:pStyle w:val="ConsPlusNormal"/>
              <w:jc w:val="center"/>
            </w:pPr>
            <w:r>
              <w:rPr>
                <w:color w:val="392C69"/>
              </w:rPr>
              <w:t xml:space="preserve">с изм., внесенными Приказом ФСТ России от 13.06.2013 </w:t>
            </w:r>
            <w:hyperlink r:id="rId21">
              <w:r>
                <w:rPr>
                  <w:color w:val="0000FF"/>
                </w:rPr>
                <w:t>N 760-э</w:t>
              </w:r>
            </w:hyperlink>
            <w:r>
              <w:rPr>
                <w:color w:val="392C69"/>
              </w:rPr>
              <w:t>,</w:t>
            </w:r>
          </w:p>
          <w:p w14:paraId="6A559DFD" w14:textId="77777777" w:rsidR="00F566B2" w:rsidRDefault="00F566B2">
            <w:pPr>
              <w:pStyle w:val="ConsPlusNormal"/>
              <w:jc w:val="center"/>
            </w:pPr>
            <w:hyperlink r:id="rId22">
              <w:r>
                <w:rPr>
                  <w:color w:val="0000FF"/>
                </w:rPr>
                <w:t>Решением</w:t>
              </w:r>
            </w:hyperlink>
            <w:r>
              <w:rPr>
                <w:color w:val="392C69"/>
              </w:rPr>
              <w:t xml:space="preserve"> Высшего Арбитражного Суда РФ</w:t>
            </w:r>
          </w:p>
          <w:p w14:paraId="719AD045" w14:textId="77777777" w:rsidR="00F566B2" w:rsidRDefault="00F566B2">
            <w:pPr>
              <w:pStyle w:val="ConsPlusNormal"/>
              <w:jc w:val="center"/>
            </w:pPr>
            <w:r>
              <w:rPr>
                <w:color w:val="392C69"/>
              </w:rPr>
              <w:t>от 28.10.2013 N ВАС-10864/13,</w:t>
            </w:r>
          </w:p>
          <w:p w14:paraId="5B34CD58" w14:textId="77777777" w:rsidR="00F566B2" w:rsidRDefault="00F566B2">
            <w:pPr>
              <w:pStyle w:val="ConsPlusNormal"/>
              <w:jc w:val="center"/>
            </w:pPr>
            <w:hyperlink r:id="rId23">
              <w:r>
                <w:rPr>
                  <w:color w:val="0000FF"/>
                </w:rPr>
                <w:t>Приказом</w:t>
              </w:r>
            </w:hyperlink>
            <w:r>
              <w:rPr>
                <w:color w:val="392C69"/>
              </w:rPr>
              <w:t xml:space="preserve"> ФСТ России от 16.09.2014 N 1442-э, </w:t>
            </w:r>
            <w:hyperlink r:id="rId24">
              <w:r>
                <w:rPr>
                  <w:color w:val="0000FF"/>
                </w:rPr>
                <w:t>Решением</w:t>
              </w:r>
            </w:hyperlink>
            <w:r>
              <w:rPr>
                <w:color w:val="392C69"/>
              </w:rPr>
              <w:t xml:space="preserve"> ВС РФ</w:t>
            </w:r>
          </w:p>
          <w:p w14:paraId="13B68090" w14:textId="77777777" w:rsidR="00F566B2" w:rsidRDefault="00F566B2">
            <w:pPr>
              <w:pStyle w:val="ConsPlusNormal"/>
              <w:jc w:val="center"/>
            </w:pPr>
            <w:r>
              <w:rPr>
                <w:color w:val="392C69"/>
              </w:rPr>
              <w:t>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5B6ED4C0" w14:textId="77777777" w:rsidR="00F566B2" w:rsidRDefault="00F566B2">
            <w:pPr>
              <w:pStyle w:val="ConsPlusNormal"/>
            </w:pPr>
          </w:p>
        </w:tc>
      </w:tr>
    </w:tbl>
    <w:p w14:paraId="709B1B8F" w14:textId="77777777" w:rsidR="00F566B2" w:rsidRDefault="00F566B2">
      <w:pPr>
        <w:pStyle w:val="ConsPlusNormal"/>
        <w:ind w:firstLine="540"/>
        <w:jc w:val="both"/>
      </w:pPr>
    </w:p>
    <w:p w14:paraId="097D25A1" w14:textId="77777777" w:rsidR="00F566B2" w:rsidRDefault="00F566B2">
      <w:pPr>
        <w:pStyle w:val="ConsPlusNormal"/>
        <w:ind w:firstLine="540"/>
        <w:jc w:val="both"/>
      </w:pPr>
      <w:r>
        <w:t xml:space="preserve">В соответствии с </w:t>
      </w:r>
      <w:hyperlink r:id="rId25">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приказываю:</w:t>
      </w:r>
    </w:p>
    <w:p w14:paraId="21193B86" w14:textId="77777777" w:rsidR="00F566B2" w:rsidRDefault="00F566B2">
      <w:pPr>
        <w:pStyle w:val="ConsPlusNormal"/>
        <w:spacing w:before="220"/>
        <w:ind w:firstLine="540"/>
        <w:jc w:val="both"/>
      </w:pPr>
      <w:r>
        <w:t xml:space="preserve">1. Утвердить прилагаемые </w:t>
      </w:r>
      <w:hyperlink w:anchor="P47">
        <w:r>
          <w:rPr>
            <w:color w:val="0000FF"/>
          </w:rPr>
          <w:t>методические указания</w:t>
        </w:r>
      </w:hyperlink>
      <w:r>
        <w:t xml:space="preserve"> по расчету регулируемых тарифов и цен на электрическую (тепловую) энергию на розничном (потребительском) рынке.</w:t>
      </w:r>
    </w:p>
    <w:p w14:paraId="600D59B2" w14:textId="77777777" w:rsidR="00F566B2" w:rsidRDefault="00F566B2">
      <w:pPr>
        <w:pStyle w:val="ConsPlusNormal"/>
        <w:spacing w:before="220"/>
        <w:ind w:firstLine="540"/>
        <w:jc w:val="both"/>
      </w:pPr>
      <w:r>
        <w:t xml:space="preserve">2. Признать утратившими силу </w:t>
      </w:r>
      <w:hyperlink r:id="rId26">
        <w:r>
          <w:rPr>
            <w:color w:val="0000FF"/>
          </w:rPr>
          <w:t>Постановление</w:t>
        </w:r>
      </w:hyperlink>
      <w:r>
        <w:t xml:space="preserve"> Федеральной энергетической комиссии Российской Федерации от 31 июля 2002 г. N 49-э/8 "Об утверждении методических указаний по расчету регулируемых тарифов и цен на электрическую (тепловую) энергию на розничном (потребительском) рынке" (зарегистрировано в Минюсте России 30.08.2002, регистрационный N 3760, опубликовано в Российской газете 25.09.2002 N 181), </w:t>
      </w:r>
      <w:hyperlink r:id="rId27">
        <w:r>
          <w:rPr>
            <w:color w:val="0000FF"/>
          </w:rPr>
          <w:t>Постановление</w:t>
        </w:r>
      </w:hyperlink>
      <w:r>
        <w:t xml:space="preserve"> Федеральной энергетической комиссии Российской Федерации от 14 мая 2003 г. N 37-э/1 "О внесении изменений и дополнений в Методические указания по расчету регулируемых тарифов и цен на электрическую (тепловую) энергию на розничном (потребительском) рынке, утвержденные Постановлением Федеральной энергетической комиссии Российской Федерации от 31 июля 2002 г. N 49-э/8" (зарегистрировано в Минюсте России 25.06.2003, регистрационный N 4822, опубликовано в Российской газете 11.09.2003 N 181).</w:t>
      </w:r>
    </w:p>
    <w:p w14:paraId="7B36EF95" w14:textId="77777777" w:rsidR="00F566B2" w:rsidRDefault="00F566B2">
      <w:pPr>
        <w:pStyle w:val="ConsPlusNormal"/>
        <w:spacing w:before="220"/>
        <w:ind w:firstLine="540"/>
        <w:jc w:val="both"/>
      </w:pPr>
      <w:r>
        <w:t>3. Настоящий Приказ вступает в силу в установленном порядке.</w:t>
      </w:r>
    </w:p>
    <w:p w14:paraId="059212E1" w14:textId="77777777" w:rsidR="00F566B2" w:rsidRDefault="00F566B2">
      <w:pPr>
        <w:pStyle w:val="ConsPlusNormal"/>
        <w:jc w:val="right"/>
      </w:pPr>
    </w:p>
    <w:p w14:paraId="4FEAFD02" w14:textId="77777777" w:rsidR="00F566B2" w:rsidRDefault="00F566B2">
      <w:pPr>
        <w:pStyle w:val="ConsPlusNormal"/>
        <w:jc w:val="right"/>
      </w:pPr>
      <w:r>
        <w:t>Руководитель</w:t>
      </w:r>
    </w:p>
    <w:p w14:paraId="04F90335" w14:textId="77777777" w:rsidR="00F566B2" w:rsidRDefault="00F566B2">
      <w:pPr>
        <w:pStyle w:val="ConsPlusNormal"/>
        <w:jc w:val="right"/>
      </w:pPr>
      <w:r>
        <w:t>Федеральной службы по тарифам</w:t>
      </w:r>
    </w:p>
    <w:p w14:paraId="5FFCB4AF" w14:textId="77777777" w:rsidR="00F566B2" w:rsidRDefault="00F566B2">
      <w:pPr>
        <w:pStyle w:val="ConsPlusNormal"/>
        <w:jc w:val="right"/>
      </w:pPr>
      <w:r>
        <w:t>С.Г.НОВИКОВ</w:t>
      </w:r>
    </w:p>
    <w:p w14:paraId="7CAC92C2" w14:textId="77777777" w:rsidR="00F566B2" w:rsidRDefault="00F566B2">
      <w:pPr>
        <w:pStyle w:val="ConsPlusNormal"/>
        <w:jc w:val="right"/>
      </w:pPr>
    </w:p>
    <w:p w14:paraId="03871FFB" w14:textId="77777777" w:rsidR="00F566B2" w:rsidRDefault="00F566B2">
      <w:pPr>
        <w:pStyle w:val="ConsPlusNormal"/>
        <w:jc w:val="right"/>
      </w:pPr>
    </w:p>
    <w:p w14:paraId="71E28B44" w14:textId="77777777" w:rsidR="00F566B2" w:rsidRDefault="00F566B2">
      <w:pPr>
        <w:pStyle w:val="ConsPlusNormal"/>
        <w:jc w:val="right"/>
      </w:pPr>
    </w:p>
    <w:p w14:paraId="1B059A8E" w14:textId="77777777" w:rsidR="00F566B2" w:rsidRDefault="00F566B2">
      <w:pPr>
        <w:pStyle w:val="ConsPlusNormal"/>
        <w:jc w:val="right"/>
      </w:pPr>
    </w:p>
    <w:p w14:paraId="4106EDF6" w14:textId="77777777" w:rsidR="00F566B2" w:rsidRDefault="00F566B2">
      <w:pPr>
        <w:pStyle w:val="ConsPlusNormal"/>
        <w:jc w:val="right"/>
      </w:pPr>
    </w:p>
    <w:p w14:paraId="41E3CEEF" w14:textId="77777777" w:rsidR="00F566B2" w:rsidRDefault="00F566B2">
      <w:pPr>
        <w:pStyle w:val="ConsPlusNormal"/>
        <w:jc w:val="right"/>
        <w:outlineLvl w:val="0"/>
      </w:pPr>
      <w:r>
        <w:t>Приложение</w:t>
      </w:r>
    </w:p>
    <w:p w14:paraId="5B86751F" w14:textId="77777777" w:rsidR="00F566B2" w:rsidRDefault="00F566B2">
      <w:pPr>
        <w:pStyle w:val="ConsPlusNormal"/>
        <w:jc w:val="right"/>
      </w:pPr>
      <w:r>
        <w:t>к Приказу</w:t>
      </w:r>
    </w:p>
    <w:p w14:paraId="50481F58" w14:textId="77777777" w:rsidR="00F566B2" w:rsidRDefault="00F566B2">
      <w:pPr>
        <w:pStyle w:val="ConsPlusNormal"/>
        <w:jc w:val="right"/>
      </w:pPr>
      <w:r>
        <w:t>Федеральной службы по тарифам</w:t>
      </w:r>
    </w:p>
    <w:p w14:paraId="79E7612F" w14:textId="77777777" w:rsidR="00F566B2" w:rsidRDefault="00F566B2">
      <w:pPr>
        <w:pStyle w:val="ConsPlusNormal"/>
        <w:jc w:val="right"/>
      </w:pPr>
      <w:r>
        <w:t>от 6 августа 2004 г. N 20-э/2</w:t>
      </w:r>
    </w:p>
    <w:p w14:paraId="3C884FB2" w14:textId="77777777" w:rsidR="00F566B2" w:rsidRDefault="00F566B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B2" w14:paraId="08D806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6630CF"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6B6A89" w14:textId="77777777" w:rsidR="00F566B2" w:rsidRDefault="00F56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E2F4D9" w14:textId="77777777" w:rsidR="00F566B2" w:rsidRDefault="00F566B2">
            <w:pPr>
              <w:pStyle w:val="ConsPlusNormal"/>
              <w:jc w:val="both"/>
            </w:pPr>
            <w:r>
              <w:rPr>
                <w:color w:val="392C69"/>
              </w:rPr>
              <w:t>КонсультантПлюс: примечание.</w:t>
            </w:r>
          </w:p>
          <w:p w14:paraId="4BD7CBAC" w14:textId="77777777" w:rsidR="00F566B2" w:rsidRDefault="00F566B2">
            <w:pPr>
              <w:pStyle w:val="ConsPlusNormal"/>
              <w:jc w:val="both"/>
            </w:pPr>
            <w:r>
              <w:rPr>
                <w:color w:val="392C69"/>
              </w:rPr>
              <w:t>Данные методические указания не применяются при установлении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hyperlink r:id="rId28">
              <w:r>
                <w:rPr>
                  <w:color w:val="0000FF"/>
                </w:rPr>
                <w:t>Приказ</w:t>
              </w:r>
            </w:hyperlink>
            <w:r>
              <w:rPr>
                <w:color w:val="392C69"/>
              </w:rPr>
              <w:t xml:space="preserve"> ФАС России от 29.05.2019 N 686/19).</w:t>
            </w:r>
          </w:p>
        </w:tc>
        <w:tc>
          <w:tcPr>
            <w:tcW w:w="113" w:type="dxa"/>
            <w:tcBorders>
              <w:top w:val="nil"/>
              <w:left w:val="nil"/>
              <w:bottom w:val="nil"/>
              <w:right w:val="nil"/>
            </w:tcBorders>
            <w:shd w:val="clear" w:color="auto" w:fill="F4F3F8"/>
            <w:tcMar>
              <w:top w:w="0" w:type="dxa"/>
              <w:left w:w="0" w:type="dxa"/>
              <w:bottom w:w="0" w:type="dxa"/>
              <w:right w:w="0" w:type="dxa"/>
            </w:tcMar>
          </w:tcPr>
          <w:p w14:paraId="30AD7115" w14:textId="77777777" w:rsidR="00F566B2" w:rsidRDefault="00F566B2">
            <w:pPr>
              <w:pStyle w:val="ConsPlusNormal"/>
            </w:pPr>
          </w:p>
        </w:tc>
      </w:tr>
    </w:tbl>
    <w:p w14:paraId="6271B421" w14:textId="77777777" w:rsidR="00F566B2" w:rsidRDefault="00F566B2">
      <w:pPr>
        <w:pStyle w:val="ConsPlusTitle"/>
        <w:spacing w:before="280"/>
        <w:jc w:val="center"/>
      </w:pPr>
      <w:bookmarkStart w:id="0" w:name="P47"/>
      <w:bookmarkEnd w:id="0"/>
      <w:r>
        <w:t>МЕТОДИЧЕСКИЕ УКАЗАНИЯ</w:t>
      </w:r>
    </w:p>
    <w:p w14:paraId="3F183047" w14:textId="77777777" w:rsidR="00F566B2" w:rsidRDefault="00F566B2">
      <w:pPr>
        <w:pStyle w:val="ConsPlusTitle"/>
        <w:jc w:val="center"/>
      </w:pPr>
      <w:r>
        <w:t>ПО РАСЧЕТУ РЕГУЛИРУЕМЫХ ТАРИФОВ И ЦЕН НА ЭЛЕКТРИЧЕСКУЮ</w:t>
      </w:r>
    </w:p>
    <w:p w14:paraId="1E00E8EA" w14:textId="77777777" w:rsidR="00F566B2" w:rsidRDefault="00F566B2">
      <w:pPr>
        <w:pStyle w:val="ConsPlusTitle"/>
        <w:jc w:val="center"/>
      </w:pPr>
      <w:r>
        <w:t>(ТЕПЛОВУЮ) ЭНЕРГИЮ НА РОЗНИЧНОМ (ПОТРЕБИТЕЛЬСКОМ) РЫНКЕ</w:t>
      </w:r>
    </w:p>
    <w:p w14:paraId="23F419AC" w14:textId="77777777" w:rsidR="00F566B2" w:rsidRDefault="00F56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B2" w14:paraId="3C080C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89ABF5"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96B2FD" w14:textId="77777777" w:rsidR="00F566B2" w:rsidRDefault="00F56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5D7DB6" w14:textId="77777777" w:rsidR="00F566B2" w:rsidRDefault="00F566B2">
            <w:pPr>
              <w:pStyle w:val="ConsPlusNormal"/>
              <w:jc w:val="center"/>
            </w:pPr>
            <w:r>
              <w:rPr>
                <w:color w:val="392C69"/>
              </w:rPr>
              <w:t>Список изменяющих документов</w:t>
            </w:r>
          </w:p>
          <w:p w14:paraId="27AC74E1" w14:textId="77777777" w:rsidR="00F566B2" w:rsidRDefault="00F566B2">
            <w:pPr>
              <w:pStyle w:val="ConsPlusNormal"/>
              <w:jc w:val="center"/>
            </w:pPr>
            <w:r>
              <w:rPr>
                <w:color w:val="392C69"/>
              </w:rPr>
              <w:t xml:space="preserve">(в ред. Приказов ФСТ России от 23.11.2004 </w:t>
            </w:r>
            <w:hyperlink r:id="rId29">
              <w:r>
                <w:rPr>
                  <w:color w:val="0000FF"/>
                </w:rPr>
                <w:t>N 193-э/11</w:t>
              </w:r>
            </w:hyperlink>
            <w:r>
              <w:rPr>
                <w:color w:val="392C69"/>
              </w:rPr>
              <w:t>,</w:t>
            </w:r>
          </w:p>
          <w:p w14:paraId="1E0C9356" w14:textId="77777777" w:rsidR="00F566B2" w:rsidRDefault="00F566B2">
            <w:pPr>
              <w:pStyle w:val="ConsPlusNormal"/>
              <w:jc w:val="center"/>
            </w:pPr>
            <w:r>
              <w:rPr>
                <w:color w:val="392C69"/>
              </w:rPr>
              <w:t xml:space="preserve">от 14.12.2004 </w:t>
            </w:r>
            <w:hyperlink r:id="rId30">
              <w:r>
                <w:rPr>
                  <w:color w:val="0000FF"/>
                </w:rPr>
                <w:t>N 289-э/15</w:t>
              </w:r>
            </w:hyperlink>
            <w:r>
              <w:rPr>
                <w:color w:val="392C69"/>
              </w:rPr>
              <w:t xml:space="preserve">, от 28.11.2006 </w:t>
            </w:r>
            <w:hyperlink r:id="rId31">
              <w:r>
                <w:rPr>
                  <w:color w:val="0000FF"/>
                </w:rPr>
                <w:t>N 318-э/15</w:t>
              </w:r>
            </w:hyperlink>
            <w:r>
              <w:rPr>
                <w:color w:val="392C69"/>
              </w:rPr>
              <w:t xml:space="preserve">, от 30.01.2007 </w:t>
            </w:r>
            <w:hyperlink r:id="rId32">
              <w:r>
                <w:rPr>
                  <w:color w:val="0000FF"/>
                </w:rPr>
                <w:t>N 14-э/14</w:t>
              </w:r>
            </w:hyperlink>
            <w:r>
              <w:rPr>
                <w:color w:val="392C69"/>
              </w:rPr>
              <w:t>,</w:t>
            </w:r>
          </w:p>
          <w:p w14:paraId="637D1B8A" w14:textId="77777777" w:rsidR="00F566B2" w:rsidRDefault="00F566B2">
            <w:pPr>
              <w:pStyle w:val="ConsPlusNormal"/>
              <w:jc w:val="center"/>
            </w:pPr>
            <w:r>
              <w:rPr>
                <w:color w:val="392C69"/>
              </w:rPr>
              <w:t xml:space="preserve">от 31.07.2007 </w:t>
            </w:r>
            <w:hyperlink r:id="rId33">
              <w:r>
                <w:rPr>
                  <w:color w:val="0000FF"/>
                </w:rPr>
                <w:t>N 138-э/6</w:t>
              </w:r>
            </w:hyperlink>
            <w:r>
              <w:rPr>
                <w:color w:val="392C69"/>
              </w:rPr>
              <w:t xml:space="preserve">, от 23.11.2007 </w:t>
            </w:r>
            <w:hyperlink r:id="rId34">
              <w:r>
                <w:rPr>
                  <w:color w:val="0000FF"/>
                </w:rPr>
                <w:t>N 385-э/1</w:t>
              </w:r>
            </w:hyperlink>
            <w:r>
              <w:rPr>
                <w:color w:val="392C69"/>
              </w:rPr>
              <w:t xml:space="preserve">, от 21.10.2008 </w:t>
            </w:r>
            <w:hyperlink r:id="rId35">
              <w:r>
                <w:rPr>
                  <w:color w:val="0000FF"/>
                </w:rPr>
                <w:t>N 209-э/1</w:t>
              </w:r>
            </w:hyperlink>
            <w:r>
              <w:rPr>
                <w:color w:val="392C69"/>
              </w:rPr>
              <w:t>,</w:t>
            </w:r>
          </w:p>
          <w:p w14:paraId="51965A0B" w14:textId="77777777" w:rsidR="00F566B2" w:rsidRDefault="00F566B2">
            <w:pPr>
              <w:pStyle w:val="ConsPlusNormal"/>
              <w:jc w:val="center"/>
            </w:pPr>
            <w:r>
              <w:rPr>
                <w:color w:val="392C69"/>
              </w:rPr>
              <w:t xml:space="preserve">от 22.12.2009 </w:t>
            </w:r>
            <w:hyperlink r:id="rId36">
              <w:r>
                <w:rPr>
                  <w:color w:val="0000FF"/>
                </w:rPr>
                <w:t>N 469-э/8</w:t>
              </w:r>
            </w:hyperlink>
            <w:r>
              <w:rPr>
                <w:color w:val="392C69"/>
              </w:rPr>
              <w:t xml:space="preserve">, от 31.12.2009 </w:t>
            </w:r>
            <w:hyperlink r:id="rId37">
              <w:r>
                <w:rPr>
                  <w:color w:val="0000FF"/>
                </w:rPr>
                <w:t>N 558-э/1</w:t>
              </w:r>
            </w:hyperlink>
            <w:r>
              <w:rPr>
                <w:color w:val="392C69"/>
              </w:rPr>
              <w:t xml:space="preserve">, от 24.06.2011 </w:t>
            </w:r>
            <w:hyperlink r:id="rId38">
              <w:r>
                <w:rPr>
                  <w:color w:val="0000FF"/>
                </w:rPr>
                <w:t>N 303-э</w:t>
              </w:r>
            </w:hyperlink>
            <w:r>
              <w:rPr>
                <w:color w:val="392C69"/>
              </w:rPr>
              <w:t>,</w:t>
            </w:r>
          </w:p>
          <w:p w14:paraId="10093AD4" w14:textId="77777777" w:rsidR="00F566B2" w:rsidRDefault="00F566B2">
            <w:pPr>
              <w:pStyle w:val="ConsPlusNormal"/>
              <w:jc w:val="center"/>
            </w:pPr>
            <w:r>
              <w:rPr>
                <w:color w:val="392C69"/>
              </w:rPr>
              <w:t xml:space="preserve">от 26.12.2011 </w:t>
            </w:r>
            <w:hyperlink r:id="rId39">
              <w:r>
                <w:rPr>
                  <w:color w:val="0000FF"/>
                </w:rPr>
                <w:t>N 823-э</w:t>
              </w:r>
            </w:hyperlink>
            <w:r>
              <w:rPr>
                <w:color w:val="392C69"/>
              </w:rPr>
              <w:t xml:space="preserve">, от 14.04.2014 </w:t>
            </w:r>
            <w:hyperlink r:id="rId40">
              <w:r>
                <w:rPr>
                  <w:color w:val="0000FF"/>
                </w:rPr>
                <w:t>N 625-э</w:t>
              </w:r>
            </w:hyperlink>
            <w:r>
              <w:rPr>
                <w:color w:val="392C69"/>
              </w:rPr>
              <w:t>,</w:t>
            </w:r>
          </w:p>
          <w:p w14:paraId="4D22A0E5" w14:textId="77777777" w:rsidR="00F566B2" w:rsidRDefault="00F566B2">
            <w:pPr>
              <w:pStyle w:val="ConsPlusNormal"/>
              <w:jc w:val="center"/>
            </w:pPr>
            <w:r>
              <w:rPr>
                <w:color w:val="392C69"/>
              </w:rPr>
              <w:t xml:space="preserve">Приказов ФАС России от 21.11.2017 </w:t>
            </w:r>
            <w:hyperlink r:id="rId41">
              <w:r>
                <w:rPr>
                  <w:color w:val="0000FF"/>
                </w:rPr>
                <w:t>N 1546/17</w:t>
              </w:r>
            </w:hyperlink>
            <w:r>
              <w:rPr>
                <w:color w:val="392C69"/>
              </w:rPr>
              <w:t xml:space="preserve">, от 29.03.2018 </w:t>
            </w:r>
            <w:hyperlink r:id="rId42">
              <w:r>
                <w:rPr>
                  <w:color w:val="0000FF"/>
                </w:rPr>
                <w:t>N 401/18</w:t>
              </w:r>
            </w:hyperlink>
            <w:r>
              <w:rPr>
                <w:color w:val="392C69"/>
              </w:rPr>
              <w:t>,</w:t>
            </w:r>
          </w:p>
          <w:p w14:paraId="44834EC7" w14:textId="77777777" w:rsidR="00F566B2" w:rsidRDefault="00F566B2">
            <w:pPr>
              <w:pStyle w:val="ConsPlusNormal"/>
              <w:jc w:val="center"/>
            </w:pPr>
            <w:r>
              <w:rPr>
                <w:color w:val="392C69"/>
              </w:rPr>
              <w:t xml:space="preserve">от 14.09.2020 </w:t>
            </w:r>
            <w:hyperlink r:id="rId43">
              <w:r>
                <w:rPr>
                  <w:color w:val="0000FF"/>
                </w:rPr>
                <w:t>N 836/20</w:t>
              </w:r>
            </w:hyperlink>
            <w:r>
              <w:rPr>
                <w:color w:val="392C69"/>
              </w:rPr>
              <w:t xml:space="preserve">, от 15.02.2022 </w:t>
            </w:r>
            <w:hyperlink r:id="rId44">
              <w:r>
                <w:rPr>
                  <w:color w:val="0000FF"/>
                </w:rPr>
                <w:t>N 112/22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71FD1C" w14:textId="77777777" w:rsidR="00F566B2" w:rsidRDefault="00F566B2">
            <w:pPr>
              <w:pStyle w:val="ConsPlusNormal"/>
            </w:pPr>
          </w:p>
        </w:tc>
      </w:tr>
    </w:tbl>
    <w:p w14:paraId="1BDB9CF9" w14:textId="77777777" w:rsidR="00F566B2" w:rsidRDefault="00F566B2">
      <w:pPr>
        <w:pStyle w:val="ConsPlusNormal"/>
        <w:jc w:val="center"/>
      </w:pPr>
    </w:p>
    <w:p w14:paraId="5321B88C" w14:textId="77777777" w:rsidR="00F566B2" w:rsidRDefault="00F566B2">
      <w:pPr>
        <w:pStyle w:val="ConsPlusTitle"/>
        <w:jc w:val="center"/>
        <w:outlineLvl w:val="1"/>
      </w:pPr>
      <w:r>
        <w:t>I. Общие положения</w:t>
      </w:r>
    </w:p>
    <w:p w14:paraId="4FB1C69F" w14:textId="77777777" w:rsidR="00F566B2" w:rsidRDefault="00F566B2">
      <w:pPr>
        <w:pStyle w:val="ConsPlusNormal"/>
        <w:jc w:val="center"/>
      </w:pPr>
    </w:p>
    <w:p w14:paraId="721DB3F3" w14:textId="77777777" w:rsidR="00F566B2" w:rsidRDefault="00F566B2">
      <w:pPr>
        <w:pStyle w:val="ConsPlusNormal"/>
        <w:ind w:firstLine="540"/>
        <w:jc w:val="both"/>
      </w:pPr>
      <w:r>
        <w:t xml:space="preserve">1. Настоящие "Методические указания по расчету регулируемых тарифов и цен на электрическую (тепловую) энергию на розничном (потребительском) рынке" (далее - Методические указания) разработаны в соответствии с Федеральным </w:t>
      </w:r>
      <w:hyperlink r:id="rId45">
        <w:r>
          <w:rPr>
            <w:color w:val="0000FF"/>
          </w:rPr>
          <w:t>законом</w:t>
        </w:r>
      </w:hyperlink>
      <w:r>
        <w:t xml:space="preserve"> "О государственном регулировании тарифов на электрическую и тепловую энергию в Российской Федерации" от 14 апреля 1995 г. N 41-ФЗ (Собрание законодательства Российской Федерации, 1995, N 16, ст. 1316; 1999, N 7, ст. 880; 2003, N 2, ст. 158; N 13, ст. 1180; N 28, ст. 2894), Федеральным </w:t>
      </w:r>
      <w:hyperlink r:id="rId46">
        <w:r>
          <w:rPr>
            <w:color w:val="0000FF"/>
          </w:rPr>
          <w:t>законом</w:t>
        </w:r>
      </w:hyperlink>
      <w:r>
        <w:t xml:space="preserve"> "Об электроэнергетике" от 26 марта 2003 г. N 35-ФЗ (Собрание законодательства Российской Федерации, 2003, N 13, ст. 1177), </w:t>
      </w:r>
      <w:hyperlink r:id="rId47">
        <w:r>
          <w:rPr>
            <w:color w:val="0000FF"/>
          </w:rPr>
          <w:t>"Основами ценообразования</w:t>
        </w:r>
      </w:hyperlink>
      <w:r>
        <w:t xml:space="preserve"> в отношении электрической и тепловой энергии в Российской Федерации" (далее - Основы ценообразования) и </w:t>
      </w:r>
      <w:hyperlink r:id="rId48">
        <w:r>
          <w:rPr>
            <w:color w:val="0000FF"/>
          </w:rPr>
          <w:t>"Правилами</w:t>
        </w:r>
      </w:hyperlink>
      <w:r>
        <w:t xml:space="preserve"> государственного регулирования и применения тарифов (цен) на электрическую и тепловую энергию в Российской Федерации" (далее - "Правила регулирования"), утвержденными Постановлением Правительства Российской Федерации "О ценообразовании в отношении электрической и тепловой энергии" от 26 февраля 2004 г. N 109 (Собрание законодательства Российской Федерации, 2004, N 9, ст. 791).</w:t>
      </w:r>
    </w:p>
    <w:p w14:paraId="788D6A95" w14:textId="77777777" w:rsidR="00F566B2" w:rsidRDefault="00F566B2">
      <w:pPr>
        <w:pStyle w:val="ConsPlusNormal"/>
        <w:spacing w:before="220"/>
        <w:ind w:firstLine="540"/>
        <w:jc w:val="both"/>
      </w:pPr>
      <w:r>
        <w:t xml:space="preserve">2. Методические указания предназначены для использования регулирующими органами (федеральным органом исполнительной власти по регулированию естественных монополий и органами исполнительной власти субъектов Российской Федерации в области государственного регулирования тарифов), органами местного самоуправления, регулируемыми организациями для расчета методом экономически обоснованных расходов уровней регулируемых тарифов и цен на розничном (потребительском) рынке электрической энергии (мощности) и тепловой энергии </w:t>
      </w:r>
      <w:r>
        <w:lastRenderedPageBreak/>
        <w:t>(мощности).</w:t>
      </w:r>
    </w:p>
    <w:p w14:paraId="643ED954" w14:textId="77777777" w:rsidR="00F566B2" w:rsidRDefault="00F566B2">
      <w:pPr>
        <w:pStyle w:val="ConsPlusNormal"/>
        <w:jc w:val="both"/>
      </w:pPr>
      <w:r>
        <w:t xml:space="preserve">(в ред. </w:t>
      </w:r>
      <w:hyperlink r:id="rId49">
        <w:r>
          <w:rPr>
            <w:color w:val="0000FF"/>
          </w:rPr>
          <w:t>Приказа</w:t>
        </w:r>
      </w:hyperlink>
      <w:r>
        <w:t xml:space="preserve"> ФСТ России от 21.10.2008 N 209-э/1)</w:t>
      </w:r>
    </w:p>
    <w:p w14:paraId="5A244774" w14:textId="77777777" w:rsidR="00F566B2" w:rsidRDefault="00F566B2">
      <w:pPr>
        <w:pStyle w:val="ConsPlusNormal"/>
        <w:spacing w:before="220"/>
        <w:ind w:firstLine="540"/>
        <w:jc w:val="both"/>
      </w:pPr>
      <w:r>
        <w:t xml:space="preserve">Абзацы второй - третий исключены. - </w:t>
      </w:r>
      <w:hyperlink r:id="rId50">
        <w:r>
          <w:rPr>
            <w:color w:val="0000FF"/>
          </w:rPr>
          <w:t>Приказ</w:t>
        </w:r>
      </w:hyperlink>
      <w:r>
        <w:t xml:space="preserve"> ФСТ России от 21.10.2008 N 209-э/1.</w:t>
      </w:r>
    </w:p>
    <w:p w14:paraId="3CD6021C" w14:textId="77777777" w:rsidR="00F566B2" w:rsidRDefault="00F566B2">
      <w:pPr>
        <w:pStyle w:val="ConsPlusNormal"/>
        <w:spacing w:before="220"/>
        <w:ind w:firstLine="540"/>
        <w:jc w:val="both"/>
      </w:pPr>
      <w:r>
        <w:t xml:space="preserve">3. Понятия, используемые в настоящих Методических указаниях, соответствуют определениям, данным в Федеральном </w:t>
      </w:r>
      <w:hyperlink r:id="rId51">
        <w:r>
          <w:rPr>
            <w:color w:val="0000FF"/>
          </w:rPr>
          <w:t>законе</w:t>
        </w:r>
      </w:hyperlink>
      <w:r>
        <w:t xml:space="preserve"> "О государственном регулировании тарифов на электрическую и тепловую энергию в Российской Федерации" от 14 апреля 1995 г. N 41-ФЗ, Федеральном </w:t>
      </w:r>
      <w:hyperlink r:id="rId52">
        <w:r>
          <w:rPr>
            <w:color w:val="0000FF"/>
          </w:rPr>
          <w:t>законе</w:t>
        </w:r>
      </w:hyperlink>
      <w:r>
        <w:t xml:space="preserve"> "Об электроэнергетике" от 26 марта 2003 г. N 35-ФЗ и в </w:t>
      </w:r>
      <w:hyperlink r:id="rId53">
        <w:r>
          <w:rPr>
            <w:color w:val="0000FF"/>
          </w:rPr>
          <w:t>Постановлении</w:t>
        </w:r>
      </w:hyperlink>
      <w:r>
        <w:t xml:space="preserve"> Правительства Российской Федерации "О ценообразовании в отношении электрической и тепловой энергии" от 26 февраля 2004 г. N 109 и </w:t>
      </w:r>
      <w:hyperlink r:id="rId5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2006, N 37, ст. 3876; 2007, N 14, ст. 1687; N 31, ст. 4100; 2009, N 9, ст. 1103; N 8, ст. 979; N 17, ст. 2088; N 25, ст. 3073; N 41, ст. 4771).</w:t>
      </w:r>
    </w:p>
    <w:p w14:paraId="791BC542" w14:textId="77777777" w:rsidR="00F566B2" w:rsidRDefault="00F566B2">
      <w:pPr>
        <w:pStyle w:val="ConsPlusNormal"/>
        <w:jc w:val="both"/>
      </w:pPr>
      <w:r>
        <w:t xml:space="preserve">(в ред. </w:t>
      </w:r>
      <w:hyperlink r:id="rId55">
        <w:r>
          <w:rPr>
            <w:color w:val="0000FF"/>
          </w:rPr>
          <w:t>Приказа</w:t>
        </w:r>
      </w:hyperlink>
      <w:r>
        <w:t xml:space="preserve"> ФСТ России от 31.12.2009 N 558-э/1)</w:t>
      </w:r>
    </w:p>
    <w:p w14:paraId="396B740E" w14:textId="77777777" w:rsidR="00F566B2" w:rsidRDefault="00F566B2">
      <w:pPr>
        <w:pStyle w:val="ConsPlusNormal"/>
        <w:spacing w:before="220"/>
        <w:ind w:firstLine="540"/>
        <w:jc w:val="both"/>
      </w:pPr>
      <w:r>
        <w:t xml:space="preserve">4. Утратил силу. - </w:t>
      </w:r>
      <w:hyperlink r:id="rId56">
        <w:r>
          <w:rPr>
            <w:color w:val="0000FF"/>
          </w:rPr>
          <w:t>Приказ</w:t>
        </w:r>
      </w:hyperlink>
      <w:r>
        <w:t xml:space="preserve"> ФАС России от 14.09.2020 N 836/20.</w:t>
      </w:r>
    </w:p>
    <w:p w14:paraId="6A501952" w14:textId="77777777" w:rsidR="00F566B2" w:rsidRDefault="00F566B2">
      <w:pPr>
        <w:pStyle w:val="ConsPlusNormal"/>
        <w:ind w:firstLine="540"/>
        <w:jc w:val="both"/>
      </w:pPr>
    </w:p>
    <w:p w14:paraId="1DE84FA2" w14:textId="77777777" w:rsidR="00F566B2" w:rsidRDefault="00F566B2">
      <w:pPr>
        <w:pStyle w:val="ConsPlusTitle"/>
        <w:ind w:firstLine="540"/>
        <w:jc w:val="both"/>
        <w:outlineLvl w:val="1"/>
      </w:pPr>
      <w:r>
        <w:t xml:space="preserve">Главы II - III. Утратили силу. - </w:t>
      </w:r>
      <w:hyperlink r:id="rId57">
        <w:r>
          <w:rPr>
            <w:color w:val="0000FF"/>
          </w:rPr>
          <w:t>Приказ</w:t>
        </w:r>
      </w:hyperlink>
      <w:r>
        <w:t xml:space="preserve"> ФАС России от 14.09.2020 N 836/20.</w:t>
      </w:r>
    </w:p>
    <w:p w14:paraId="7443C274" w14:textId="77777777" w:rsidR="00F566B2" w:rsidRDefault="00F566B2">
      <w:pPr>
        <w:pStyle w:val="ConsPlusNormal"/>
        <w:ind w:firstLine="540"/>
        <w:jc w:val="both"/>
      </w:pPr>
    </w:p>
    <w:p w14:paraId="6687DCB7" w14:textId="77777777" w:rsidR="00F566B2" w:rsidRDefault="00F566B2">
      <w:pPr>
        <w:pStyle w:val="ConsPlusTitle"/>
        <w:jc w:val="center"/>
        <w:outlineLvl w:val="1"/>
      </w:pPr>
      <w:r>
        <w:t>IV. Основные методические положения по формированию</w:t>
      </w:r>
    </w:p>
    <w:p w14:paraId="052B4CFF" w14:textId="77777777" w:rsidR="00F566B2" w:rsidRDefault="00F566B2">
      <w:pPr>
        <w:pStyle w:val="ConsPlusTitle"/>
        <w:jc w:val="center"/>
      </w:pPr>
      <w:r>
        <w:t>регулируемых тарифов (цен) с использованием</w:t>
      </w:r>
    </w:p>
    <w:p w14:paraId="6935976B" w14:textId="77777777" w:rsidR="00F566B2" w:rsidRDefault="00F566B2">
      <w:pPr>
        <w:pStyle w:val="ConsPlusTitle"/>
        <w:jc w:val="center"/>
      </w:pPr>
      <w:r>
        <w:t>метода экономически обоснованных расходов</w:t>
      </w:r>
    </w:p>
    <w:p w14:paraId="47FEDA55" w14:textId="77777777" w:rsidR="00F566B2" w:rsidRDefault="00F566B2">
      <w:pPr>
        <w:pStyle w:val="ConsPlusNormal"/>
        <w:jc w:val="center"/>
      </w:pPr>
    </w:p>
    <w:p w14:paraId="170ACF64" w14:textId="77777777" w:rsidR="00F566B2" w:rsidRDefault="00F566B2">
      <w:pPr>
        <w:pStyle w:val="ConsPlusNormal"/>
        <w:ind w:firstLine="540"/>
        <w:jc w:val="both"/>
      </w:pPr>
      <w:r>
        <w:t xml:space="preserve">14. Регулирование тарифов (цен) основывается на принципе обязательности ведения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w:t>
      </w:r>
      <w:hyperlink r:id="rId58">
        <w:r>
          <w:rPr>
            <w:color w:val="0000FF"/>
          </w:rPr>
          <w:t>законодательством</w:t>
        </w:r>
      </w:hyperlink>
      <w:r>
        <w:t xml:space="preserve"> Российской Федерации.</w:t>
      </w:r>
    </w:p>
    <w:p w14:paraId="14C2E102" w14:textId="77777777" w:rsidR="00F566B2" w:rsidRDefault="00F566B2">
      <w:pPr>
        <w:pStyle w:val="ConsPlusNormal"/>
        <w:spacing w:before="220"/>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косвенных расходов между регулируемыми и нерегулируемыми видами деятельности по решению регионального органа рекомендуется производить в соответствии с одним из нижеследующих методов:</w:t>
      </w:r>
    </w:p>
    <w:p w14:paraId="133ECD9D" w14:textId="77777777" w:rsidR="00F566B2" w:rsidRDefault="00F566B2">
      <w:pPr>
        <w:pStyle w:val="ConsPlusNormal"/>
        <w:spacing w:before="220"/>
        <w:ind w:firstLine="540"/>
        <w:jc w:val="both"/>
      </w:pPr>
      <w:r>
        <w:t>- согласно учетной политике, принятой в организации;</w:t>
      </w:r>
    </w:p>
    <w:p w14:paraId="6B62C93D" w14:textId="77777777" w:rsidR="00F566B2" w:rsidRDefault="00F566B2">
      <w:pPr>
        <w:pStyle w:val="ConsPlusNormal"/>
        <w:spacing w:before="220"/>
        <w:ind w:firstLine="540"/>
        <w:jc w:val="both"/>
      </w:pPr>
      <w:r>
        <w:t>- пропорционально прямым расходам.</w:t>
      </w:r>
    </w:p>
    <w:p w14:paraId="47CF14C2" w14:textId="77777777" w:rsidR="00F566B2" w:rsidRDefault="00F566B2">
      <w:pPr>
        <w:pStyle w:val="ConsPlusNormal"/>
        <w:spacing w:before="220"/>
        <w:ind w:firstLine="540"/>
        <w:jc w:val="both"/>
      </w:pPr>
      <w:r>
        <w:t>Для организаций, осуществляющих производство (передачу) электрической (тепловой)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по решению регионального органа рекомендуется производить в соответствии с одним из нижеследующих методов:</w:t>
      </w:r>
    </w:p>
    <w:p w14:paraId="6E5C2A05" w14:textId="77777777" w:rsidR="00F566B2" w:rsidRDefault="00F566B2">
      <w:pPr>
        <w:pStyle w:val="ConsPlusNormal"/>
        <w:spacing w:before="220"/>
        <w:ind w:firstLine="540"/>
        <w:jc w:val="both"/>
      </w:pPr>
      <w:r>
        <w:t>- согласно учетной политике, принятой в организации;</w:t>
      </w:r>
    </w:p>
    <w:p w14:paraId="60C4EFF6" w14:textId="77777777" w:rsidR="00F566B2" w:rsidRDefault="00F566B2">
      <w:pPr>
        <w:pStyle w:val="ConsPlusNormal"/>
        <w:spacing w:before="220"/>
        <w:ind w:firstLine="540"/>
        <w:jc w:val="both"/>
      </w:pPr>
      <w:r>
        <w:t>- пропорционально отпуску (передаче) электрической (тепловой) энергии.</w:t>
      </w:r>
    </w:p>
    <w:p w14:paraId="7E368ACD" w14:textId="77777777" w:rsidR="00F566B2" w:rsidRDefault="00F566B2">
      <w:pPr>
        <w:pStyle w:val="ConsPlusNormal"/>
        <w:spacing w:before="220"/>
        <w:ind w:firstLine="540"/>
        <w:jc w:val="both"/>
      </w:pPr>
      <w:r>
        <w:t>При установлении тарифов (цен) не допускается повторный учет одних и тех же расходов по указанным видам деятельности.</w:t>
      </w:r>
    </w:p>
    <w:p w14:paraId="0D77E3E5" w14:textId="77777777" w:rsidR="00F566B2" w:rsidRDefault="00F566B2">
      <w:pPr>
        <w:pStyle w:val="ConsPlusNormal"/>
        <w:spacing w:before="220"/>
        <w:ind w:firstLine="540"/>
        <w:jc w:val="both"/>
      </w:pPr>
      <w:r>
        <w:t>15. При использовании метода экономически обоснованных расходов (затрат) тарифы рассчитываются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14:paraId="4B6E80C3" w14:textId="77777777" w:rsidR="00F566B2" w:rsidRDefault="00F566B2">
      <w:pPr>
        <w:pStyle w:val="ConsPlusNormal"/>
        <w:spacing w:before="220"/>
        <w:ind w:firstLine="540"/>
        <w:jc w:val="both"/>
      </w:pPr>
      <w:r>
        <w:lastRenderedPageBreak/>
        <w:t>Расчетный годовой объем производства продукции и (или) оказываемых услуг определяется исходя из формируемого в установленном порядке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баланс).</w:t>
      </w:r>
    </w:p>
    <w:p w14:paraId="694E97FF" w14:textId="77777777" w:rsidR="00F566B2" w:rsidRDefault="00F566B2">
      <w:pPr>
        <w:pStyle w:val="ConsPlusNormal"/>
        <w:spacing w:before="220"/>
        <w:ind w:firstLine="540"/>
        <w:jc w:val="both"/>
      </w:pPr>
      <w:r>
        <w:t xml:space="preserve">Абзац исключен. - </w:t>
      </w:r>
      <w:hyperlink r:id="rId59">
        <w:r>
          <w:rPr>
            <w:color w:val="0000FF"/>
          </w:rPr>
          <w:t>Приказ</w:t>
        </w:r>
      </w:hyperlink>
      <w:r>
        <w:t xml:space="preserve"> ФСТ России от 31.12.2009 N 558-э/1.</w:t>
      </w:r>
    </w:p>
    <w:p w14:paraId="072A05B4" w14:textId="77777777" w:rsidR="00F566B2" w:rsidRDefault="00F566B2">
      <w:pPr>
        <w:pStyle w:val="ConsPlusNormal"/>
        <w:spacing w:before="22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14:paraId="72298BBA" w14:textId="77777777" w:rsidR="00F566B2" w:rsidRDefault="00F566B2">
      <w:pPr>
        <w:pStyle w:val="ConsPlusNormal"/>
        <w:spacing w:before="220"/>
        <w:ind w:firstLine="540"/>
        <w:jc w:val="both"/>
      </w:pPr>
      <w:r>
        <w:t>17. Если деятельность организации регулируется более чем одним регулирующим органом, то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возмещал экономически обоснованные расходы и обеспечивал экономически обоснованную доходность инвестированного капитала этой организации в целом по регулируемой деятельности.</w:t>
      </w:r>
    </w:p>
    <w:p w14:paraId="3EE24765" w14:textId="77777777" w:rsidR="00F566B2" w:rsidRDefault="00F566B2">
      <w:pPr>
        <w:pStyle w:val="ConsPlusNormal"/>
        <w:spacing w:before="220"/>
        <w:ind w:firstLine="540"/>
        <w:jc w:val="both"/>
      </w:pPr>
      <w:r>
        <w:t>18. Если организация осуществляет кроме регулируемой иные виды деятельности, расходы на их осуществление и полученные от этих видов деятельности доходы (убытки) не учитываются при расчете регулируемых тарифов (цен).</w:t>
      </w:r>
    </w:p>
    <w:p w14:paraId="09D9CC08" w14:textId="77777777" w:rsidR="00F566B2" w:rsidRDefault="00F566B2">
      <w:pPr>
        <w:pStyle w:val="ConsPlusNormal"/>
        <w:spacing w:before="220"/>
        <w:ind w:firstLine="540"/>
        <w:jc w:val="both"/>
      </w:pPr>
      <w:bookmarkStart w:id="1" w:name="P89"/>
      <w:bookmarkEnd w:id="1"/>
      <w:r>
        <w:t>19. При установлении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w:t>
      </w:r>
    </w:p>
    <w:p w14:paraId="0374F653" w14:textId="77777777" w:rsidR="00F566B2" w:rsidRDefault="00F566B2">
      <w:pPr>
        <w:pStyle w:val="ConsPlusNormal"/>
        <w:spacing w:before="220"/>
        <w:ind w:firstLine="540"/>
        <w:jc w:val="both"/>
      </w:pPr>
      <w:r>
        <w:t>В случае если по итогам расчетного периода регулирования на основании данных статистической и бухгалтерской отчетности и иных материалов выявлены необоснованные расходы организаций, осуществляющих регулируемую деятельность за счет поступлений от регулируемой деятельности, регулирующие органы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14:paraId="391A7018" w14:textId="77777777" w:rsidR="00F566B2" w:rsidRDefault="00F566B2">
      <w:pPr>
        <w:pStyle w:val="ConsPlusNormal"/>
        <w:spacing w:before="220"/>
        <w:ind w:firstLine="540"/>
        <w:jc w:val="both"/>
      </w:pPr>
      <w:bookmarkStart w:id="2" w:name="P91"/>
      <w:bookmarkEnd w:id="2"/>
      <w:r>
        <w:t>20.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 органами при установлении тарифов (цен) на последующий расчетный период регулирования (включая расходы, связанные с обслуживанием заемных средств, привлекаемых для покрытия недостатка средств).</w:t>
      </w:r>
    </w:p>
    <w:p w14:paraId="464B2D6C" w14:textId="77777777" w:rsidR="00F566B2" w:rsidRDefault="00F566B2">
      <w:pPr>
        <w:pStyle w:val="ConsPlusNormal"/>
        <w:spacing w:before="220"/>
        <w:ind w:firstLine="540"/>
        <w:jc w:val="both"/>
      </w:pPr>
      <w:r>
        <w:t>21. Необходимая валовая выручка (далее - НВВ) на период регулирования, для покрытия обоснованных расходов на производство регулируемого вида деятельности, с учетом корректировки по избытку (исключению необоснованных расходов) средств и возмещению недостатка средств, рассчитывается по формуле:</w:t>
      </w:r>
    </w:p>
    <w:p w14:paraId="4D1A66DE" w14:textId="77777777" w:rsidR="00F566B2" w:rsidRDefault="00F566B2">
      <w:pPr>
        <w:pStyle w:val="ConsPlusNormal"/>
      </w:pPr>
    </w:p>
    <w:p w14:paraId="08E93C4D" w14:textId="77777777" w:rsidR="00F566B2" w:rsidRDefault="00F566B2">
      <w:pPr>
        <w:pStyle w:val="ConsPlusNormal"/>
        <w:jc w:val="center"/>
      </w:pPr>
      <w:r>
        <w:rPr>
          <w:noProof/>
          <w:position w:val="-10"/>
        </w:rPr>
        <w:drawing>
          <wp:inline distT="0" distB="0" distL="0" distR="0" wp14:anchorId="647E6ABD" wp14:editId="60D1B3AB">
            <wp:extent cx="1860550" cy="2679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1860550" cy="267970"/>
                    </a:xfrm>
                    <a:prstGeom prst="rect">
                      <a:avLst/>
                    </a:prstGeom>
                    <a:noFill/>
                    <a:ln>
                      <a:noFill/>
                    </a:ln>
                  </pic:spPr>
                </pic:pic>
              </a:graphicData>
            </a:graphic>
          </wp:inline>
        </w:drawing>
      </w:r>
    </w:p>
    <w:p w14:paraId="76BB0DCB" w14:textId="77777777" w:rsidR="00F566B2" w:rsidRDefault="00F566B2">
      <w:pPr>
        <w:pStyle w:val="ConsPlusNormal"/>
        <w:jc w:val="both"/>
      </w:pPr>
    </w:p>
    <w:p w14:paraId="010D0AF4" w14:textId="77777777" w:rsidR="00F566B2" w:rsidRDefault="00F566B2">
      <w:pPr>
        <w:pStyle w:val="ConsPlusNormal"/>
        <w:ind w:firstLine="540"/>
        <w:jc w:val="both"/>
      </w:pPr>
      <w:r>
        <w:t>где:</w:t>
      </w:r>
    </w:p>
    <w:p w14:paraId="6C69DCD3" w14:textId="77777777" w:rsidR="00F566B2" w:rsidRDefault="00F566B2">
      <w:pPr>
        <w:pStyle w:val="ConsPlusNormal"/>
        <w:spacing w:before="220"/>
        <w:ind w:firstLine="540"/>
        <w:jc w:val="both"/>
      </w:pPr>
      <w:r>
        <w:t>НВВ</w:t>
      </w:r>
      <w:r>
        <w:rPr>
          <w:vertAlign w:val="subscript"/>
        </w:rPr>
        <w:t>р</w:t>
      </w:r>
      <w:r>
        <w:t xml:space="preserve"> - необходимый доход регулируемой организации в расчетном периоде, обеспечивающий компенсацию экономически обоснованных расходов на производство продукции (услуг) и получение прибыли, определяемой в соответствии с настоящими Методическими указаниями;</w:t>
      </w:r>
    </w:p>
    <w:p w14:paraId="34496E9C" w14:textId="77777777" w:rsidR="00F566B2" w:rsidRDefault="00F566B2">
      <w:pPr>
        <w:pStyle w:val="ConsPlusNormal"/>
        <w:spacing w:before="220"/>
        <w:ind w:firstLine="540"/>
        <w:jc w:val="both"/>
      </w:pPr>
      <w:r>
        <w:rPr>
          <w:noProof/>
          <w:position w:val="-3"/>
        </w:rPr>
        <w:lastRenderedPageBreak/>
        <w:drawing>
          <wp:inline distT="0" distB="0" distL="0" distR="0" wp14:anchorId="67E68D3F" wp14:editId="12C599D5">
            <wp:extent cx="502920" cy="184150"/>
            <wp:effectExtent l="0" t="0" r="0" b="0"/>
            <wp:docPr id="2004451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502920" cy="184150"/>
                    </a:xfrm>
                    <a:prstGeom prst="rect">
                      <a:avLst/>
                    </a:prstGeom>
                    <a:noFill/>
                    <a:ln>
                      <a:noFill/>
                    </a:ln>
                  </pic:spPr>
                </pic:pic>
              </a:graphicData>
            </a:graphic>
          </wp:inline>
        </w:drawing>
      </w:r>
      <w:r>
        <w:t xml:space="preserve"> - экономически обоснованные расходы регулируемой организации, подлежащие возмещению (со знаком "+") и исключению из НВВ</w:t>
      </w:r>
      <w:r>
        <w:rPr>
          <w:vertAlign w:val="subscript"/>
        </w:rPr>
        <w:t>р</w:t>
      </w:r>
      <w:r>
        <w:t xml:space="preserve"> (со знаком "-") по статьям расходов в соответствии с </w:t>
      </w:r>
      <w:hyperlink w:anchor="P89">
        <w:r>
          <w:rPr>
            <w:color w:val="0000FF"/>
          </w:rPr>
          <w:t>пунктами 19</w:t>
        </w:r>
      </w:hyperlink>
      <w:r>
        <w:t xml:space="preserve"> и </w:t>
      </w:r>
      <w:hyperlink w:anchor="P91">
        <w:r>
          <w:rPr>
            <w:color w:val="0000FF"/>
          </w:rPr>
          <w:t>20</w:t>
        </w:r>
      </w:hyperlink>
      <w:r>
        <w:t xml:space="preserve"> настоящих Методических указаний.</w:t>
      </w:r>
    </w:p>
    <w:p w14:paraId="00252188" w14:textId="77777777" w:rsidR="00F566B2" w:rsidRDefault="00F566B2">
      <w:pPr>
        <w:pStyle w:val="ConsPlusNormal"/>
        <w:ind w:firstLine="540"/>
        <w:jc w:val="both"/>
      </w:pPr>
    </w:p>
    <w:p w14:paraId="2B83FD21" w14:textId="77777777" w:rsidR="00F566B2" w:rsidRDefault="00F566B2">
      <w:pPr>
        <w:pStyle w:val="ConsPlusTitle"/>
        <w:jc w:val="center"/>
        <w:outlineLvl w:val="1"/>
      </w:pPr>
      <w:r>
        <w:t>V. Расчет расходов,</w:t>
      </w:r>
    </w:p>
    <w:p w14:paraId="0192A09A" w14:textId="77777777" w:rsidR="00F566B2" w:rsidRDefault="00F566B2">
      <w:pPr>
        <w:pStyle w:val="ConsPlusTitle"/>
        <w:jc w:val="center"/>
      </w:pPr>
      <w:r>
        <w:t>относимых на регулируемые виды деятельности</w:t>
      </w:r>
    </w:p>
    <w:p w14:paraId="7127EBFD" w14:textId="77777777" w:rsidR="00F566B2" w:rsidRDefault="00F566B2">
      <w:pPr>
        <w:pStyle w:val="ConsPlusNormal"/>
        <w:jc w:val="center"/>
      </w:pPr>
    </w:p>
    <w:p w14:paraId="23954405" w14:textId="77777777" w:rsidR="00F566B2" w:rsidRDefault="00F566B2">
      <w:pPr>
        <w:pStyle w:val="ConsPlusNormal"/>
        <w:ind w:firstLine="540"/>
        <w:jc w:val="both"/>
      </w:pPr>
      <w:r>
        <w:t>22.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14:paraId="305F439E" w14:textId="77777777" w:rsidR="00F566B2" w:rsidRDefault="00F566B2">
      <w:pPr>
        <w:pStyle w:val="ConsPlusNormal"/>
        <w:spacing w:before="220"/>
        <w:ind w:firstLine="540"/>
        <w:jc w:val="both"/>
      </w:pPr>
      <w:r>
        <w:t>22.1. Расходы, связанные с производством и реализацией продукции (услуг) по регулируемым видам деятельности, включают следующие составляющие расходов:</w:t>
      </w:r>
    </w:p>
    <w:p w14:paraId="51B1C908" w14:textId="77777777" w:rsidR="00F566B2" w:rsidRDefault="00F566B2">
      <w:pPr>
        <w:pStyle w:val="ConsPlusNormal"/>
        <w:spacing w:before="220"/>
        <w:ind w:firstLine="540"/>
        <w:jc w:val="both"/>
      </w:pPr>
      <w:r>
        <w:t xml:space="preserve">1) топливо, определяемое на основе </w:t>
      </w:r>
      <w:hyperlink r:id="rId62">
        <w:r>
          <w:rPr>
            <w:color w:val="0000FF"/>
          </w:rPr>
          <w:t>пункта 22</w:t>
        </w:r>
      </w:hyperlink>
      <w:r>
        <w:t xml:space="preserve"> Основ ценообразования;</w:t>
      </w:r>
    </w:p>
    <w:p w14:paraId="2C7A206F" w14:textId="77777777" w:rsidR="00F566B2" w:rsidRDefault="00F566B2">
      <w:pPr>
        <w:pStyle w:val="ConsPlusNormal"/>
        <w:spacing w:before="220"/>
        <w:ind w:firstLine="540"/>
        <w:jc w:val="both"/>
      </w:pPr>
      <w:r>
        <w:t xml:space="preserve">2) покупная электрическая энергия, определяемая в соответствии с </w:t>
      </w:r>
      <w:hyperlink r:id="rId63">
        <w:r>
          <w:rPr>
            <w:color w:val="0000FF"/>
          </w:rPr>
          <w:t>пунктом 23</w:t>
        </w:r>
      </w:hyperlink>
      <w:r>
        <w:t xml:space="preserve"> Основ ценообразования;</w:t>
      </w:r>
    </w:p>
    <w:p w14:paraId="643B04B5" w14:textId="77777777" w:rsidR="00F566B2" w:rsidRDefault="00F566B2">
      <w:pPr>
        <w:pStyle w:val="ConsPlusNormal"/>
        <w:spacing w:before="220"/>
        <w:ind w:firstLine="540"/>
        <w:jc w:val="both"/>
      </w:pPr>
      <w:r>
        <w:t xml:space="preserve">3) оплата услуг, оказываемых организациями, осуществляющими регулируемую деятельность, определяемая на основе </w:t>
      </w:r>
      <w:hyperlink r:id="rId64">
        <w:r>
          <w:rPr>
            <w:color w:val="0000FF"/>
          </w:rPr>
          <w:t>пункта 24</w:t>
        </w:r>
      </w:hyperlink>
      <w:r>
        <w:t xml:space="preserve"> Основ ценообразования;</w:t>
      </w:r>
    </w:p>
    <w:p w14:paraId="47309169" w14:textId="77777777" w:rsidR="00F566B2" w:rsidRDefault="00F566B2">
      <w:pPr>
        <w:pStyle w:val="ConsPlusNormal"/>
        <w:spacing w:before="220"/>
        <w:ind w:firstLine="540"/>
        <w:jc w:val="both"/>
      </w:pPr>
      <w:r>
        <w:t xml:space="preserve">4) сырье и материалы, определяемые в соответствии с </w:t>
      </w:r>
      <w:hyperlink r:id="rId65">
        <w:r>
          <w:rPr>
            <w:color w:val="0000FF"/>
          </w:rPr>
          <w:t>пунктом 25</w:t>
        </w:r>
      </w:hyperlink>
      <w:r>
        <w:t xml:space="preserve"> Основ ценообразования;</w:t>
      </w:r>
    </w:p>
    <w:p w14:paraId="2D473413" w14:textId="77777777" w:rsidR="00F566B2" w:rsidRDefault="00F566B2">
      <w:pPr>
        <w:pStyle w:val="ConsPlusNormal"/>
        <w:spacing w:before="220"/>
        <w:ind w:firstLine="540"/>
        <w:jc w:val="both"/>
      </w:pPr>
      <w:r>
        <w:t xml:space="preserve">5) ремонт основных средств, определяемый на основе </w:t>
      </w:r>
      <w:hyperlink r:id="rId66">
        <w:r>
          <w:rPr>
            <w:color w:val="0000FF"/>
          </w:rPr>
          <w:t>пункта 26</w:t>
        </w:r>
      </w:hyperlink>
      <w:r>
        <w:t xml:space="preserve"> Основ ценообразования;</w:t>
      </w:r>
    </w:p>
    <w:p w14:paraId="1FA588F5" w14:textId="77777777" w:rsidR="00F566B2" w:rsidRDefault="00F566B2">
      <w:pPr>
        <w:pStyle w:val="ConsPlusNormal"/>
        <w:spacing w:before="220"/>
        <w:ind w:firstLine="540"/>
        <w:jc w:val="both"/>
      </w:pPr>
      <w:r>
        <w:t xml:space="preserve">6) оплата труда, определяемая на основе </w:t>
      </w:r>
      <w:hyperlink r:id="rId67">
        <w:r>
          <w:rPr>
            <w:color w:val="0000FF"/>
          </w:rPr>
          <w:t>пункта 27</w:t>
        </w:r>
      </w:hyperlink>
      <w:r>
        <w:t xml:space="preserve"> Основ ценообразования;</w:t>
      </w:r>
    </w:p>
    <w:p w14:paraId="2C83E07E" w14:textId="77777777" w:rsidR="00F566B2" w:rsidRDefault="00F566B2">
      <w:pPr>
        <w:pStyle w:val="ConsPlusNormal"/>
        <w:spacing w:before="220"/>
        <w:ind w:firstLine="540"/>
        <w:jc w:val="both"/>
      </w:pPr>
      <w:r>
        <w:t xml:space="preserve">7) амортизация основных средств, определяемая на основе </w:t>
      </w:r>
      <w:hyperlink r:id="rId68">
        <w:r>
          <w:rPr>
            <w:color w:val="0000FF"/>
          </w:rPr>
          <w:t>пункта 28</w:t>
        </w:r>
      </w:hyperlink>
      <w:r>
        <w:t xml:space="preserve"> Основ ценообразования;</w:t>
      </w:r>
    </w:p>
    <w:p w14:paraId="5A48122C" w14:textId="77777777" w:rsidR="00F566B2" w:rsidRDefault="00F566B2">
      <w:pPr>
        <w:pStyle w:val="ConsPlusNormal"/>
        <w:spacing w:before="220"/>
        <w:ind w:firstLine="540"/>
        <w:jc w:val="both"/>
      </w:pPr>
      <w:r>
        <w:t>8) выпадающие доходы сетевой организации при оплате заявителем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в объеме, не превышающем 550 рублей, расходы на выплату процентов по кредитным договорам, связанным с рассрочкой по оплате технологического присоединения субъектов малого и среднего предпринимательства при присоединении энергопринимающих устройств максимальной мощностью свыше 15 кВт и до 100 кВт включительно (с учетом ранее присоединенной в данной точке присоединения мощности);</w:t>
      </w:r>
    </w:p>
    <w:p w14:paraId="19EDF801" w14:textId="77777777" w:rsidR="00F566B2" w:rsidRDefault="00F566B2">
      <w:pPr>
        <w:pStyle w:val="ConsPlusNormal"/>
        <w:jc w:val="both"/>
      </w:pPr>
      <w:r>
        <w:t xml:space="preserve">(пп. 8 введен </w:t>
      </w:r>
      <w:hyperlink r:id="rId69">
        <w:r>
          <w:rPr>
            <w:color w:val="0000FF"/>
          </w:rPr>
          <w:t>Приказом</w:t>
        </w:r>
      </w:hyperlink>
      <w:r>
        <w:t xml:space="preserve"> ФСТ России от 31.12.2009 N 558-э/1)</w:t>
      </w:r>
    </w:p>
    <w:p w14:paraId="595005EB" w14:textId="77777777" w:rsidR="00F566B2" w:rsidRDefault="00F566B2">
      <w:pPr>
        <w:pStyle w:val="ConsPlusNormal"/>
        <w:spacing w:before="220"/>
        <w:ind w:firstLine="540"/>
        <w:jc w:val="both"/>
      </w:pPr>
      <w:hyperlink r:id="rId70">
        <w:r>
          <w:rPr>
            <w:color w:val="0000FF"/>
          </w:rPr>
          <w:t>9</w:t>
        </w:r>
      </w:hyperlink>
      <w:r>
        <w:t>) другие расходы, связанные с производством и (или) реализацией продукции, в том числе расходы, связанные с осуществлением коммерческого учета электроэнергии, расходы на оплату услуг организаций коммерческой инфраструктуры оптового рынка.</w:t>
      </w:r>
    </w:p>
    <w:p w14:paraId="6DFFF41E" w14:textId="77777777" w:rsidR="00F566B2" w:rsidRDefault="00F566B2">
      <w:pPr>
        <w:pStyle w:val="ConsPlusNormal"/>
        <w:jc w:val="both"/>
      </w:pPr>
      <w:r>
        <w:t xml:space="preserve">(подпункт в ред. </w:t>
      </w:r>
      <w:hyperlink r:id="rId71">
        <w:r>
          <w:rPr>
            <w:color w:val="0000FF"/>
          </w:rPr>
          <w:t>Приказа</w:t>
        </w:r>
      </w:hyperlink>
      <w:r>
        <w:t xml:space="preserve"> ФСТ России от 21.10.2008 N 209-э/1)</w:t>
      </w:r>
    </w:p>
    <w:p w14:paraId="0F450462" w14:textId="77777777" w:rsidR="00F566B2" w:rsidRDefault="00F566B2">
      <w:pPr>
        <w:pStyle w:val="ConsPlusNormal"/>
        <w:spacing w:before="220"/>
        <w:ind w:firstLine="540"/>
        <w:jc w:val="both"/>
      </w:pPr>
      <w:r>
        <w:t>22.2. Внереализационные расходы (рассчитываемые с учетом внереализационных доходов), в том числе расходы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Уплата сомнительных долгов, для погашения которых был создан резерв, включенный в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14:paraId="65C5E337" w14:textId="77777777" w:rsidR="00F566B2" w:rsidRDefault="00F566B2">
      <w:pPr>
        <w:pStyle w:val="ConsPlusNormal"/>
        <w:spacing w:before="220"/>
        <w:ind w:firstLine="540"/>
        <w:jc w:val="both"/>
      </w:pPr>
      <w:r>
        <w:lastRenderedPageBreak/>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14:paraId="73AA96FC" w14:textId="77777777" w:rsidR="00F566B2" w:rsidRDefault="00F566B2">
      <w:pPr>
        <w:pStyle w:val="ConsPlusNormal"/>
        <w:spacing w:before="220"/>
        <w:ind w:firstLine="540"/>
        <w:jc w:val="both"/>
      </w:pPr>
      <w:r>
        <w:t>22.3.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14:paraId="726F31DD" w14:textId="77777777" w:rsidR="00F566B2" w:rsidRDefault="00F566B2">
      <w:pPr>
        <w:pStyle w:val="ConsPlusNormal"/>
        <w:spacing w:before="220"/>
        <w:ind w:firstLine="540"/>
        <w:jc w:val="both"/>
      </w:pPr>
      <w:r>
        <w:t>1) капитальные вложения (инвестиции) на расширенное воспроизводство;</w:t>
      </w:r>
    </w:p>
    <w:p w14:paraId="2ED8CFEA" w14:textId="77777777" w:rsidR="00F566B2" w:rsidRDefault="00F566B2">
      <w:pPr>
        <w:pStyle w:val="ConsPlusNormal"/>
        <w:spacing w:before="220"/>
        <w:ind w:firstLine="540"/>
        <w:jc w:val="both"/>
      </w:pPr>
      <w:r>
        <w:t>2) выплата дивидендов и других доходов из прибыли после уплаты налогов;</w:t>
      </w:r>
    </w:p>
    <w:p w14:paraId="4EAD1BC0" w14:textId="77777777" w:rsidR="00F566B2" w:rsidRDefault="00F566B2">
      <w:pPr>
        <w:pStyle w:val="ConsPlusNormal"/>
        <w:spacing w:before="220"/>
        <w:ind w:firstLine="540"/>
        <w:jc w:val="both"/>
      </w:pPr>
      <w:r>
        <w:t>3) взносы в уставные (складочные) капиталы организаций;</w:t>
      </w:r>
    </w:p>
    <w:p w14:paraId="620E6320" w14:textId="77777777" w:rsidR="00F566B2" w:rsidRDefault="00F566B2">
      <w:pPr>
        <w:pStyle w:val="ConsPlusNormal"/>
        <w:spacing w:before="22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14:paraId="5CFD9C50" w14:textId="77777777" w:rsidR="00F566B2" w:rsidRDefault="00F566B2">
      <w:pPr>
        <w:pStyle w:val="ConsPlusNormal"/>
        <w:spacing w:before="220"/>
        <w:ind w:firstLine="540"/>
        <w:jc w:val="both"/>
      </w:pPr>
      <w:r>
        <w:t>23.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14:paraId="0862932A" w14:textId="77777777" w:rsidR="00F566B2" w:rsidRDefault="00F566B2">
      <w:pPr>
        <w:pStyle w:val="ConsPlusNormal"/>
        <w:spacing w:before="220"/>
        <w:ind w:firstLine="540"/>
        <w:jc w:val="both"/>
      </w:pPr>
      <w:r>
        <w:t>24. Планируемые расходы по каждому виду регулируемой деятельности рассчитываются как сумма прямых и косвенных расходов. Прямые расходы относятся непосредственно на соответствующий регулируемый вид деятельности.</w:t>
      </w:r>
    </w:p>
    <w:p w14:paraId="48B46D87" w14:textId="77777777" w:rsidR="00F566B2" w:rsidRDefault="00F566B2">
      <w:pPr>
        <w:pStyle w:val="ConsPlusNormal"/>
        <w:spacing w:before="220"/>
        <w:ind w:firstLine="540"/>
        <w:jc w:val="both"/>
      </w:pPr>
      <w:r>
        <w:t>Распределение косвенных расходов между различными видами деятельности, осуществляемыми организацией, по решению регионального органа производится в соответствии с одним из нижеследующих методов:</w:t>
      </w:r>
    </w:p>
    <w:p w14:paraId="4CDAA185" w14:textId="77777777" w:rsidR="00F566B2" w:rsidRDefault="00F566B2">
      <w:pPr>
        <w:pStyle w:val="ConsPlusNormal"/>
        <w:spacing w:before="220"/>
        <w:ind w:firstLine="540"/>
        <w:jc w:val="both"/>
      </w:pPr>
      <w:r>
        <w:t>- согласно учетной политике, принятой в организации;</w:t>
      </w:r>
    </w:p>
    <w:p w14:paraId="7A733E1C" w14:textId="77777777" w:rsidR="00F566B2" w:rsidRDefault="00F566B2">
      <w:pPr>
        <w:pStyle w:val="ConsPlusNormal"/>
        <w:spacing w:before="220"/>
        <w:ind w:firstLine="540"/>
        <w:jc w:val="both"/>
      </w:pPr>
      <w:r>
        <w:t>- пропорционально условно-постоянным расходам;</w:t>
      </w:r>
    </w:p>
    <w:p w14:paraId="3222AD5C" w14:textId="77777777" w:rsidR="00F566B2" w:rsidRDefault="00F566B2">
      <w:pPr>
        <w:pStyle w:val="ConsPlusNormal"/>
        <w:spacing w:before="220"/>
        <w:ind w:firstLine="540"/>
        <w:jc w:val="both"/>
      </w:pPr>
      <w:r>
        <w:t>- пропорционально прямым расходам по регулируемым видам деятельности.</w:t>
      </w:r>
    </w:p>
    <w:p w14:paraId="77617F8E" w14:textId="77777777" w:rsidR="00F566B2" w:rsidRDefault="00F566B2">
      <w:pPr>
        <w:pStyle w:val="ConsPlusNormal"/>
        <w:spacing w:before="220"/>
        <w:ind w:firstLine="540"/>
        <w:jc w:val="both"/>
      </w:pPr>
      <w:r>
        <w:t>25.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обязаны в течение 2 лет после окончания срока окупаемости расходов на проведение этих мероприятий сохранять расчетный уровень расходов, учтенных при регулировании тарифов на период, предшествующий сокращению расходов.</w:t>
      </w:r>
    </w:p>
    <w:p w14:paraId="72676252" w14:textId="77777777" w:rsidR="00F566B2" w:rsidRDefault="00F566B2">
      <w:pPr>
        <w:pStyle w:val="ConsPlusNormal"/>
        <w:ind w:firstLine="540"/>
        <w:jc w:val="both"/>
      </w:pPr>
    </w:p>
    <w:p w14:paraId="0333C7D3" w14:textId="77777777" w:rsidR="00F566B2" w:rsidRDefault="00F566B2">
      <w:pPr>
        <w:pStyle w:val="ConsPlusTitle"/>
        <w:ind w:firstLine="540"/>
        <w:jc w:val="both"/>
        <w:outlineLvl w:val="1"/>
      </w:pPr>
      <w:bookmarkStart w:id="3" w:name="P131"/>
      <w:bookmarkEnd w:id="3"/>
      <w:r>
        <w:t xml:space="preserve">Главы VI - VII. Утратили силу. - </w:t>
      </w:r>
      <w:hyperlink r:id="rId72">
        <w:r>
          <w:rPr>
            <w:color w:val="0000FF"/>
          </w:rPr>
          <w:t>Приказ</w:t>
        </w:r>
      </w:hyperlink>
      <w:r>
        <w:t xml:space="preserve"> ФАС России от 14.09.2020 N 836/20.</w:t>
      </w:r>
    </w:p>
    <w:p w14:paraId="748589A5" w14:textId="77777777" w:rsidR="00F566B2" w:rsidRDefault="00F566B2">
      <w:pPr>
        <w:pStyle w:val="ConsPlusNormal"/>
        <w:ind w:firstLine="540"/>
        <w:jc w:val="both"/>
      </w:pPr>
    </w:p>
    <w:p w14:paraId="41FE6E4A" w14:textId="77777777" w:rsidR="00F566B2" w:rsidRDefault="00F566B2">
      <w:pPr>
        <w:pStyle w:val="ConsPlusTitle"/>
        <w:jc w:val="center"/>
        <w:outlineLvl w:val="1"/>
      </w:pPr>
      <w:r>
        <w:t>VIII. Расчет тарифа на услуги по передаче электрической</w:t>
      </w:r>
    </w:p>
    <w:p w14:paraId="58D9D44A" w14:textId="77777777" w:rsidR="00F566B2" w:rsidRDefault="00F566B2">
      <w:pPr>
        <w:pStyle w:val="ConsPlusTitle"/>
        <w:jc w:val="center"/>
      </w:pPr>
      <w:r>
        <w:t>энергии по региональным электрическим сетям</w:t>
      </w:r>
    </w:p>
    <w:p w14:paraId="37B1F8B2" w14:textId="77777777" w:rsidR="00F566B2" w:rsidRDefault="00F566B2">
      <w:pPr>
        <w:pStyle w:val="ConsPlusNormal"/>
        <w:ind w:firstLine="540"/>
        <w:jc w:val="both"/>
      </w:pPr>
    </w:p>
    <w:p w14:paraId="419E8806" w14:textId="77777777" w:rsidR="00F566B2" w:rsidRDefault="00F566B2">
      <w:pPr>
        <w:pStyle w:val="ConsPlusNormal"/>
        <w:ind w:firstLine="540"/>
        <w:jc w:val="both"/>
      </w:pPr>
      <w:r>
        <w:t>43. Расчет тарифа на услуги по передаче электрической энергии по региональным электрическим сетям определяется исходя из стоимости работ, выполняемых организацией, эксплуатирующей на правах собственности или на иных законных основаниях электрические сети и/или устройства преобразования электрической энергии, в результате которых обеспечиваются:</w:t>
      </w:r>
    </w:p>
    <w:p w14:paraId="79D53354" w14:textId="77777777" w:rsidR="00F566B2" w:rsidRDefault="00F566B2">
      <w:pPr>
        <w:pStyle w:val="ConsPlusNormal"/>
        <w:spacing w:before="220"/>
        <w:ind w:firstLine="540"/>
        <w:jc w:val="both"/>
      </w:pPr>
      <w:r>
        <w:t>передача электрической энергии (мощности) как потребителям, присоединенным к данной сети, так и отпускаемой в электрические сети других организаций (собственников);</w:t>
      </w:r>
    </w:p>
    <w:p w14:paraId="031F25F7" w14:textId="77777777" w:rsidR="00F566B2" w:rsidRDefault="00F566B2">
      <w:pPr>
        <w:pStyle w:val="ConsPlusNormal"/>
        <w:spacing w:before="220"/>
        <w:ind w:firstLine="540"/>
        <w:jc w:val="both"/>
      </w:pPr>
      <w:r>
        <w:t>поддержание в пределах государственных стандартов качества передаваемой электрической энергии;</w:t>
      </w:r>
    </w:p>
    <w:p w14:paraId="5D001F5D" w14:textId="77777777" w:rsidR="00F566B2" w:rsidRDefault="00F566B2">
      <w:pPr>
        <w:pStyle w:val="ConsPlusNormal"/>
        <w:spacing w:before="220"/>
        <w:ind w:firstLine="540"/>
        <w:jc w:val="both"/>
      </w:pPr>
      <w:r>
        <w:lastRenderedPageBreak/>
        <w:t>содержание в соответствии с техническими требованиями к устройству и эксплуатации собственных электроустановок и электрических сетей, технологического оборудования, зданий и энергетических сооружений, связанных с эксплуатацией электрических сетей.</w:t>
      </w:r>
    </w:p>
    <w:p w14:paraId="68C01A30" w14:textId="77777777" w:rsidR="00F566B2" w:rsidRDefault="00F566B2">
      <w:pPr>
        <w:pStyle w:val="ConsPlusNormal"/>
        <w:spacing w:before="220"/>
        <w:ind w:firstLine="540"/>
        <w:jc w:val="both"/>
      </w:pPr>
      <w:r>
        <w:t>44. Размер тарифа на услуги по передаче электрической энергии рассчитывается в виде экономически обоснованной ставки, которая в свою очередь дифференцируется по четырем уровням напряжения в точке подключения потребителя (покупателя, другой энергоснабжающей организации) к электрической сети рассматриваемой организации:</w:t>
      </w:r>
    </w:p>
    <w:p w14:paraId="2CB98765" w14:textId="77777777" w:rsidR="00F566B2" w:rsidRDefault="00F566B2">
      <w:pPr>
        <w:pStyle w:val="ConsPlusNormal"/>
        <w:spacing w:before="220"/>
        <w:ind w:firstLine="540"/>
        <w:jc w:val="both"/>
      </w:pPr>
      <w:r>
        <w:t xml:space="preserve">на высоком первом напряжении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73">
        <w:r>
          <w:rPr>
            <w:color w:val="0000FF"/>
          </w:rPr>
          <w:t>пунктов 7</w:t>
        </w:r>
      </w:hyperlink>
      <w:r>
        <w:t xml:space="preserve"> и </w:t>
      </w:r>
      <w:hyperlink r:id="rId74">
        <w:r>
          <w:rPr>
            <w:color w:val="0000FF"/>
          </w:rPr>
          <w:t>8 статьи 8</w:t>
        </w:r>
      </w:hyperlink>
      <w:r>
        <w:t xml:space="preserve"> Федерального закона от 26 марта 2003 г. N 35-ФЗ "Об электроэнергетике" (Собрание законодательства Российской Федерации, 2003, N 13, ст. 1177; 2013, N 45, ст. 5797), за исключением таких объектов и (или) их частей, находящихся на территориях Амурской области и Еврейской автономной области;</w:t>
      </w:r>
    </w:p>
    <w:p w14:paraId="648BED01" w14:textId="77777777" w:rsidR="00F566B2" w:rsidRDefault="00F566B2">
      <w:pPr>
        <w:pStyle w:val="ConsPlusNormal"/>
        <w:spacing w:before="220"/>
        <w:ind w:firstLine="540"/>
        <w:jc w:val="both"/>
      </w:pPr>
      <w:r>
        <w:t>на высоком напряжении: (ВН) 110 кВ и выше, за исключением случаев, которые относятся к ВН1;</w:t>
      </w:r>
    </w:p>
    <w:p w14:paraId="67102BDB" w14:textId="77777777" w:rsidR="00F566B2" w:rsidRDefault="00F566B2">
      <w:pPr>
        <w:pStyle w:val="ConsPlusNormal"/>
        <w:spacing w:before="220"/>
        <w:ind w:firstLine="540"/>
        <w:jc w:val="both"/>
      </w:pPr>
      <w:r>
        <w:t>на среднем первом напряжении: (СН1) 27,5 - 60 кВ;</w:t>
      </w:r>
    </w:p>
    <w:p w14:paraId="726F715C" w14:textId="77777777" w:rsidR="00F566B2" w:rsidRDefault="00F566B2">
      <w:pPr>
        <w:pStyle w:val="ConsPlusNormal"/>
        <w:spacing w:before="220"/>
        <w:ind w:firstLine="540"/>
        <w:jc w:val="both"/>
      </w:pPr>
      <w:r>
        <w:t>на среднем втором напряжении: (СН11) 20 - 1 кВ;</w:t>
      </w:r>
    </w:p>
    <w:p w14:paraId="385CB97A" w14:textId="77777777" w:rsidR="00F566B2" w:rsidRDefault="00F566B2">
      <w:pPr>
        <w:pStyle w:val="ConsPlusNormal"/>
        <w:spacing w:before="220"/>
        <w:ind w:firstLine="540"/>
        <w:jc w:val="both"/>
      </w:pPr>
      <w:r>
        <w:t>на низком напряжении: (НН) ниже 1 кВ.</w:t>
      </w:r>
    </w:p>
    <w:p w14:paraId="58445C41" w14:textId="77777777" w:rsidR="00F566B2" w:rsidRDefault="00F566B2">
      <w:pPr>
        <w:pStyle w:val="ConsPlusNormal"/>
        <w:jc w:val="both"/>
      </w:pPr>
      <w:r>
        <w:t xml:space="preserve">(п. 44 в ред. </w:t>
      </w:r>
      <w:hyperlink r:id="rId75">
        <w:r>
          <w:rPr>
            <w:color w:val="0000FF"/>
          </w:rPr>
          <w:t>Приказа</w:t>
        </w:r>
      </w:hyperlink>
      <w:r>
        <w:t xml:space="preserve"> ФАС России от 15.02.2022 N 112/22)</w:t>
      </w:r>
    </w:p>
    <w:p w14:paraId="519408C5" w14:textId="77777777" w:rsidR="00F566B2" w:rsidRDefault="00F56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B2" w14:paraId="441AE9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2161A2"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AB4531" w14:textId="77777777" w:rsidR="00F566B2" w:rsidRDefault="00F56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8A2B43" w14:textId="77777777" w:rsidR="00F566B2" w:rsidRDefault="00F566B2">
            <w:pPr>
              <w:pStyle w:val="ConsPlusNormal"/>
              <w:jc w:val="both"/>
            </w:pPr>
            <w:r>
              <w:rPr>
                <w:color w:val="392C69"/>
              </w:rPr>
              <w:t>КонсультантПлюс: примечание.</w:t>
            </w:r>
          </w:p>
          <w:p w14:paraId="26AA879A" w14:textId="77777777" w:rsidR="00F566B2" w:rsidRDefault="00F566B2">
            <w:pPr>
              <w:pStyle w:val="ConsPlusNormal"/>
              <w:jc w:val="both"/>
            </w:pPr>
            <w:r>
              <w:rPr>
                <w:color w:val="392C69"/>
              </w:rPr>
              <w:t xml:space="preserve">О применении пункта 45 см. информационное </w:t>
            </w:r>
            <w:hyperlink r:id="rId76">
              <w:r>
                <w:rPr>
                  <w:color w:val="0000FF"/>
                </w:rPr>
                <w:t>письмо</w:t>
              </w:r>
            </w:hyperlink>
            <w:r>
              <w:rPr>
                <w:color w:val="392C69"/>
              </w:rPr>
              <w:t xml:space="preserve"> ФСТ России от 24.03.2006 N ЕЯ-1433/14.</w:t>
            </w:r>
          </w:p>
        </w:tc>
        <w:tc>
          <w:tcPr>
            <w:tcW w:w="113" w:type="dxa"/>
            <w:tcBorders>
              <w:top w:val="nil"/>
              <w:left w:val="nil"/>
              <w:bottom w:val="nil"/>
              <w:right w:val="nil"/>
            </w:tcBorders>
            <w:shd w:val="clear" w:color="auto" w:fill="F4F3F8"/>
            <w:tcMar>
              <w:top w:w="0" w:type="dxa"/>
              <w:left w:w="0" w:type="dxa"/>
              <w:bottom w:w="0" w:type="dxa"/>
              <w:right w:w="0" w:type="dxa"/>
            </w:tcMar>
          </w:tcPr>
          <w:p w14:paraId="7720E5C0" w14:textId="77777777" w:rsidR="00F566B2" w:rsidRDefault="00F566B2">
            <w:pPr>
              <w:pStyle w:val="ConsPlusNormal"/>
            </w:pPr>
          </w:p>
        </w:tc>
      </w:tr>
    </w:tbl>
    <w:p w14:paraId="577E3776" w14:textId="77777777" w:rsidR="00F566B2" w:rsidRDefault="00F566B2">
      <w:pPr>
        <w:pStyle w:val="ConsPlusNormal"/>
        <w:spacing w:before="280"/>
        <w:ind w:firstLine="540"/>
        <w:jc w:val="both"/>
      </w:pPr>
      <w:bookmarkStart w:id="4" w:name="P149"/>
      <w:bookmarkEnd w:id="4"/>
      <w:r>
        <w:t>45. При расчете тарифа на услуги по передаче электрической энергии за уровень напряжения принимается значение питающего (высшего) напряжения центра питания (подстанции) независимо от уровня напряжения, на котором подключены электрические сети потребителя (покупателя, ЭСО), при условии, что граница раздела балансовой принадлежности электрических сетей рассматриваемой организации и потребителя (покупателя, ЭСО) устанавливается на: выводах проводов из натяжного зажима портальной оттяжки гирлянды изоляторов воздушных линий (ВЛ), контактах присоединения аппаратных зажимов спусков ВЛ, зажимах выводов силовых трансформаторов со стороны вторичной обмотки, присоединении кабельных наконечников КЛ в ячейках распределительного устройства (РУ), выводах линейных коммутационных аппаратов, проходных изоляторах линейных ячеек, линейных разъединителях.</w:t>
      </w:r>
    </w:p>
    <w:p w14:paraId="20228C07" w14:textId="77777777" w:rsidR="00F566B2" w:rsidRDefault="00F566B2">
      <w:pPr>
        <w:pStyle w:val="ConsPlusNormal"/>
        <w:spacing w:before="220"/>
        <w:ind w:firstLine="540"/>
        <w:jc w:val="both"/>
      </w:pPr>
      <w:r>
        <w:t>46. При определении тарифа на услуги по передаче электрической энергии (мощности) по указанным четырем уровням напряжения не учитываются сети потребителей, находящиеся у них на правах собственности или иных законных основаниях при условии, что содержание, эксплуатация и развитие этих сетей производится за счет средств указанных потребителей.</w:t>
      </w:r>
    </w:p>
    <w:p w14:paraId="68629A12" w14:textId="77777777" w:rsidR="00F566B2" w:rsidRDefault="00F566B2">
      <w:pPr>
        <w:pStyle w:val="ConsPlusNormal"/>
        <w:spacing w:before="220"/>
        <w:ind w:firstLine="540"/>
        <w:jc w:val="both"/>
      </w:pPr>
      <w:bookmarkStart w:id="5" w:name="P151"/>
      <w:bookmarkEnd w:id="5"/>
      <w:r>
        <w:t>47. Расчетный объем необходимой валовой выручки (НВВ</w:t>
      </w:r>
      <w:r>
        <w:rPr>
          <w:vertAlign w:val="subscript"/>
        </w:rPr>
        <w:t>сети</w:t>
      </w:r>
      <w:r>
        <w:t>) сетевой организации, осуществляющей деятельность по передаче электрической энергии по сетям высокого, среднего первого, среднего второго и низкого напряжения, определяется исходя из:</w:t>
      </w:r>
    </w:p>
    <w:p w14:paraId="29BD80DA" w14:textId="77777777" w:rsidR="00F566B2" w:rsidRDefault="00F566B2">
      <w:pPr>
        <w:pStyle w:val="ConsPlusNormal"/>
        <w:spacing w:before="220"/>
        <w:ind w:firstLine="540"/>
        <w:jc w:val="both"/>
      </w:pPr>
      <w:r>
        <w:t>- расходов по осуществлению деятельности по передаче электрической энергии, в том числе: часть общехозяйственных расходов, относимых на деятельность по передаче электрической энергии, а также расходов на оплату услуг по передаче электрической энергии, принимаемой из сети, присоединенной к сети рассматриваемой организации;</w:t>
      </w:r>
    </w:p>
    <w:p w14:paraId="6604FCA4" w14:textId="77777777" w:rsidR="00F566B2" w:rsidRDefault="00F566B2">
      <w:pPr>
        <w:pStyle w:val="ConsPlusNormal"/>
        <w:spacing w:before="220"/>
        <w:ind w:firstLine="540"/>
        <w:jc w:val="both"/>
      </w:pPr>
      <w:r>
        <w:lastRenderedPageBreak/>
        <w:t>- суммы прибыли, отнесенной на передачу электрической энергии.</w:t>
      </w:r>
    </w:p>
    <w:p w14:paraId="685D0A6C" w14:textId="77777777" w:rsidR="00F566B2" w:rsidRDefault="00F566B2">
      <w:pPr>
        <w:pStyle w:val="ConsPlusNormal"/>
        <w:spacing w:before="220"/>
        <w:ind w:firstLine="540"/>
        <w:jc w:val="both"/>
      </w:pPr>
      <w:bookmarkStart w:id="6" w:name="P154"/>
      <w:bookmarkEnd w:id="6"/>
      <w:r>
        <w:t>48. Необходимая валовая выручка НВВ</w:t>
      </w:r>
      <w:r>
        <w:rPr>
          <w:vertAlign w:val="subscript"/>
        </w:rPr>
        <w:t>сети</w:t>
      </w:r>
      <w:r>
        <w:t xml:space="preserve"> распределяется по уровням напряжения по следующим формулам:</w:t>
      </w:r>
    </w:p>
    <w:p w14:paraId="5465D22F" w14:textId="77777777" w:rsidR="00F566B2" w:rsidRDefault="00F566B2">
      <w:pPr>
        <w:pStyle w:val="ConsPlusNormal"/>
        <w:jc w:val="both"/>
      </w:pPr>
    </w:p>
    <w:p w14:paraId="613D4610" w14:textId="77777777" w:rsidR="00F566B2" w:rsidRDefault="00F566B2">
      <w:pPr>
        <w:pStyle w:val="ConsPlusNormal"/>
        <w:jc w:val="center"/>
      </w:pPr>
      <w:r>
        <w:rPr>
          <w:noProof/>
          <w:position w:val="-10"/>
        </w:rPr>
        <w:drawing>
          <wp:inline distT="0" distB="0" distL="0" distR="0" wp14:anchorId="41AB4217" wp14:editId="621351A8">
            <wp:extent cx="1651000" cy="267970"/>
            <wp:effectExtent l="0" t="0" r="0" b="0"/>
            <wp:docPr id="51533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651000" cy="267970"/>
                    </a:xfrm>
                    <a:prstGeom prst="rect">
                      <a:avLst/>
                    </a:prstGeom>
                    <a:noFill/>
                    <a:ln>
                      <a:noFill/>
                    </a:ln>
                  </pic:spPr>
                </pic:pic>
              </a:graphicData>
            </a:graphic>
          </wp:inline>
        </w:drawing>
      </w:r>
    </w:p>
    <w:p w14:paraId="06B5D0B9" w14:textId="77777777" w:rsidR="00F566B2" w:rsidRDefault="00F566B2">
      <w:pPr>
        <w:pStyle w:val="ConsPlusNormal"/>
        <w:jc w:val="both"/>
      </w:pPr>
    </w:p>
    <w:p w14:paraId="0814F4D2" w14:textId="77777777" w:rsidR="00F566B2" w:rsidRDefault="00F566B2">
      <w:pPr>
        <w:pStyle w:val="ConsPlusNormal"/>
        <w:jc w:val="center"/>
      </w:pPr>
      <w:r>
        <w:rPr>
          <w:noProof/>
          <w:position w:val="-10"/>
        </w:rPr>
        <w:drawing>
          <wp:inline distT="0" distB="0" distL="0" distR="0" wp14:anchorId="1A308A0D" wp14:editId="532CDD67">
            <wp:extent cx="2346960" cy="267970"/>
            <wp:effectExtent l="0" t="0" r="0" b="0"/>
            <wp:docPr id="1138389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2346960" cy="267970"/>
                    </a:xfrm>
                    <a:prstGeom prst="rect">
                      <a:avLst/>
                    </a:prstGeom>
                    <a:noFill/>
                    <a:ln>
                      <a:noFill/>
                    </a:ln>
                  </pic:spPr>
                </pic:pic>
              </a:graphicData>
            </a:graphic>
          </wp:inline>
        </w:drawing>
      </w:r>
    </w:p>
    <w:p w14:paraId="2700C4D4" w14:textId="77777777" w:rsidR="00F566B2" w:rsidRDefault="00F566B2">
      <w:pPr>
        <w:pStyle w:val="ConsPlusNormal"/>
        <w:jc w:val="both"/>
      </w:pPr>
    </w:p>
    <w:p w14:paraId="638BB6C1" w14:textId="77777777" w:rsidR="00F566B2" w:rsidRDefault="00F566B2">
      <w:pPr>
        <w:pStyle w:val="ConsPlusNormal"/>
        <w:jc w:val="center"/>
      </w:pPr>
      <w:bookmarkStart w:id="7" w:name="P160"/>
      <w:bookmarkEnd w:id="7"/>
      <w:r>
        <w:rPr>
          <w:noProof/>
          <w:position w:val="-27"/>
        </w:rPr>
        <w:drawing>
          <wp:inline distT="0" distB="0" distL="0" distR="0" wp14:anchorId="7B369999" wp14:editId="78AF72F9">
            <wp:extent cx="2246630" cy="486410"/>
            <wp:effectExtent l="0" t="0" r="0" b="0"/>
            <wp:docPr id="225080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2246630" cy="486410"/>
                    </a:xfrm>
                    <a:prstGeom prst="rect">
                      <a:avLst/>
                    </a:prstGeom>
                    <a:noFill/>
                    <a:ln>
                      <a:noFill/>
                    </a:ln>
                  </pic:spPr>
                </pic:pic>
              </a:graphicData>
            </a:graphic>
          </wp:inline>
        </w:drawing>
      </w:r>
    </w:p>
    <w:p w14:paraId="01EEFDBB" w14:textId="77777777" w:rsidR="00F566B2" w:rsidRDefault="00F566B2">
      <w:pPr>
        <w:pStyle w:val="ConsPlusNormal"/>
        <w:jc w:val="both"/>
      </w:pPr>
    </w:p>
    <w:p w14:paraId="4888ACD3" w14:textId="77777777" w:rsidR="00F566B2" w:rsidRDefault="00F566B2">
      <w:pPr>
        <w:pStyle w:val="ConsPlusNormal"/>
        <w:jc w:val="center"/>
      </w:pPr>
      <w:r>
        <w:rPr>
          <w:noProof/>
          <w:position w:val="-10"/>
        </w:rPr>
        <w:drawing>
          <wp:inline distT="0" distB="0" distL="0" distR="0" wp14:anchorId="7DDAA5FA" wp14:editId="481E5AD6">
            <wp:extent cx="1869440" cy="267970"/>
            <wp:effectExtent l="0" t="0" r="0" b="0"/>
            <wp:docPr id="1015055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1869440" cy="267970"/>
                    </a:xfrm>
                    <a:prstGeom prst="rect">
                      <a:avLst/>
                    </a:prstGeom>
                    <a:noFill/>
                    <a:ln>
                      <a:noFill/>
                    </a:ln>
                  </pic:spPr>
                </pic:pic>
              </a:graphicData>
            </a:graphic>
          </wp:inline>
        </w:drawing>
      </w:r>
    </w:p>
    <w:p w14:paraId="3E5AF5D8" w14:textId="77777777" w:rsidR="00F566B2" w:rsidRDefault="00F566B2">
      <w:pPr>
        <w:pStyle w:val="ConsPlusNormal"/>
        <w:jc w:val="both"/>
      </w:pPr>
    </w:p>
    <w:p w14:paraId="42962C1F" w14:textId="77777777" w:rsidR="00F566B2" w:rsidRDefault="00F566B2">
      <w:pPr>
        <w:pStyle w:val="ConsPlusNormal"/>
        <w:jc w:val="center"/>
      </w:pPr>
      <w:r>
        <w:rPr>
          <w:noProof/>
          <w:position w:val="-10"/>
        </w:rPr>
        <w:drawing>
          <wp:inline distT="0" distB="0" distL="0" distR="0" wp14:anchorId="4F8F96B0" wp14:editId="5294BAB3">
            <wp:extent cx="2498090" cy="267970"/>
            <wp:effectExtent l="0" t="0" r="0" b="0"/>
            <wp:docPr id="2097218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2498090" cy="267970"/>
                    </a:xfrm>
                    <a:prstGeom prst="rect">
                      <a:avLst/>
                    </a:prstGeom>
                    <a:noFill/>
                    <a:ln>
                      <a:noFill/>
                    </a:ln>
                  </pic:spPr>
                </pic:pic>
              </a:graphicData>
            </a:graphic>
          </wp:inline>
        </w:drawing>
      </w:r>
    </w:p>
    <w:p w14:paraId="16277423" w14:textId="77777777" w:rsidR="00F566B2" w:rsidRDefault="00F566B2">
      <w:pPr>
        <w:pStyle w:val="ConsPlusNormal"/>
        <w:jc w:val="both"/>
      </w:pPr>
    </w:p>
    <w:p w14:paraId="029F1226" w14:textId="77777777" w:rsidR="00F566B2" w:rsidRDefault="00F566B2">
      <w:pPr>
        <w:pStyle w:val="ConsPlusNormal"/>
        <w:jc w:val="center"/>
      </w:pPr>
      <w:bookmarkStart w:id="8" w:name="P166"/>
      <w:bookmarkEnd w:id="8"/>
      <w:r>
        <w:rPr>
          <w:noProof/>
          <w:position w:val="-27"/>
        </w:rPr>
        <w:drawing>
          <wp:inline distT="0" distB="0" distL="0" distR="0" wp14:anchorId="2ECB39EC" wp14:editId="4579E4DB">
            <wp:extent cx="2279650" cy="486410"/>
            <wp:effectExtent l="0" t="0" r="0" b="0"/>
            <wp:docPr id="1318705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2279650" cy="486410"/>
                    </a:xfrm>
                    <a:prstGeom prst="rect">
                      <a:avLst/>
                    </a:prstGeom>
                    <a:noFill/>
                    <a:ln>
                      <a:noFill/>
                    </a:ln>
                  </pic:spPr>
                </pic:pic>
              </a:graphicData>
            </a:graphic>
          </wp:inline>
        </w:drawing>
      </w:r>
    </w:p>
    <w:p w14:paraId="2B87EE75" w14:textId="77777777" w:rsidR="00F566B2" w:rsidRDefault="00F566B2">
      <w:pPr>
        <w:pStyle w:val="ConsPlusNormal"/>
        <w:jc w:val="both"/>
      </w:pPr>
    </w:p>
    <w:p w14:paraId="18D3D041" w14:textId="77777777" w:rsidR="00F566B2" w:rsidRDefault="00F566B2">
      <w:pPr>
        <w:pStyle w:val="ConsPlusNormal"/>
        <w:jc w:val="center"/>
      </w:pPr>
      <w:r>
        <w:rPr>
          <w:noProof/>
          <w:position w:val="-10"/>
        </w:rPr>
        <w:drawing>
          <wp:inline distT="0" distB="0" distL="0" distR="0" wp14:anchorId="704D8264" wp14:editId="6890388D">
            <wp:extent cx="2028190" cy="267970"/>
            <wp:effectExtent l="0" t="0" r="0" b="0"/>
            <wp:docPr id="10126066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2028190" cy="267970"/>
                    </a:xfrm>
                    <a:prstGeom prst="rect">
                      <a:avLst/>
                    </a:prstGeom>
                    <a:noFill/>
                    <a:ln>
                      <a:noFill/>
                    </a:ln>
                  </pic:spPr>
                </pic:pic>
              </a:graphicData>
            </a:graphic>
          </wp:inline>
        </w:drawing>
      </w:r>
    </w:p>
    <w:p w14:paraId="10E91E9D" w14:textId="77777777" w:rsidR="00F566B2" w:rsidRDefault="00F566B2">
      <w:pPr>
        <w:pStyle w:val="ConsPlusNormal"/>
        <w:jc w:val="both"/>
      </w:pPr>
    </w:p>
    <w:p w14:paraId="5A482E12" w14:textId="77777777" w:rsidR="00F566B2" w:rsidRDefault="00F566B2">
      <w:pPr>
        <w:pStyle w:val="ConsPlusNormal"/>
        <w:jc w:val="center"/>
      </w:pPr>
      <w:r>
        <w:rPr>
          <w:noProof/>
          <w:position w:val="-10"/>
        </w:rPr>
        <w:drawing>
          <wp:inline distT="0" distB="0" distL="0" distR="0" wp14:anchorId="7FD66DBC" wp14:editId="603CB071">
            <wp:extent cx="2698750" cy="267970"/>
            <wp:effectExtent l="0" t="0" r="0" b="0"/>
            <wp:docPr id="1121351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2698750" cy="267970"/>
                    </a:xfrm>
                    <a:prstGeom prst="rect">
                      <a:avLst/>
                    </a:prstGeom>
                    <a:noFill/>
                    <a:ln>
                      <a:noFill/>
                    </a:ln>
                  </pic:spPr>
                </pic:pic>
              </a:graphicData>
            </a:graphic>
          </wp:inline>
        </w:drawing>
      </w:r>
    </w:p>
    <w:p w14:paraId="1E1C5BDB" w14:textId="77777777" w:rsidR="00F566B2" w:rsidRDefault="00F566B2">
      <w:pPr>
        <w:pStyle w:val="ConsPlusNormal"/>
        <w:jc w:val="both"/>
      </w:pPr>
    </w:p>
    <w:p w14:paraId="40FCA8F1" w14:textId="77777777" w:rsidR="00F566B2" w:rsidRDefault="00F566B2">
      <w:pPr>
        <w:pStyle w:val="ConsPlusNormal"/>
        <w:jc w:val="center"/>
      </w:pPr>
      <w:bookmarkStart w:id="9" w:name="P172"/>
      <w:bookmarkEnd w:id="9"/>
      <w:r>
        <w:rPr>
          <w:noProof/>
          <w:position w:val="-27"/>
        </w:rPr>
        <w:drawing>
          <wp:inline distT="0" distB="0" distL="0" distR="0" wp14:anchorId="1349D5AA" wp14:editId="1296A2D8">
            <wp:extent cx="2330450" cy="486410"/>
            <wp:effectExtent l="0" t="0" r="0" b="0"/>
            <wp:docPr id="8872886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2330450" cy="486410"/>
                    </a:xfrm>
                    <a:prstGeom prst="rect">
                      <a:avLst/>
                    </a:prstGeom>
                    <a:noFill/>
                    <a:ln>
                      <a:noFill/>
                    </a:ln>
                  </pic:spPr>
                </pic:pic>
              </a:graphicData>
            </a:graphic>
          </wp:inline>
        </w:drawing>
      </w:r>
    </w:p>
    <w:p w14:paraId="37E9EADC" w14:textId="77777777" w:rsidR="00F566B2" w:rsidRDefault="00F566B2">
      <w:pPr>
        <w:pStyle w:val="ConsPlusNormal"/>
        <w:jc w:val="both"/>
      </w:pPr>
    </w:p>
    <w:p w14:paraId="23E3D470" w14:textId="77777777" w:rsidR="00F566B2" w:rsidRDefault="00F566B2">
      <w:pPr>
        <w:pStyle w:val="ConsPlusNormal"/>
        <w:jc w:val="center"/>
      </w:pPr>
      <w:r>
        <w:rPr>
          <w:noProof/>
          <w:position w:val="-10"/>
        </w:rPr>
        <w:drawing>
          <wp:inline distT="0" distB="0" distL="0" distR="0" wp14:anchorId="37F1E1E8" wp14:editId="557445EA">
            <wp:extent cx="1785620" cy="267970"/>
            <wp:effectExtent l="0" t="0" r="0" b="0"/>
            <wp:docPr id="492947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1785620" cy="267970"/>
                    </a:xfrm>
                    <a:prstGeom prst="rect">
                      <a:avLst/>
                    </a:prstGeom>
                    <a:noFill/>
                    <a:ln>
                      <a:noFill/>
                    </a:ln>
                  </pic:spPr>
                </pic:pic>
              </a:graphicData>
            </a:graphic>
          </wp:inline>
        </w:drawing>
      </w:r>
    </w:p>
    <w:p w14:paraId="76599058" w14:textId="77777777" w:rsidR="00F566B2" w:rsidRDefault="00F566B2">
      <w:pPr>
        <w:pStyle w:val="ConsPlusNormal"/>
        <w:jc w:val="both"/>
      </w:pPr>
    </w:p>
    <w:p w14:paraId="650380FE" w14:textId="77777777" w:rsidR="00F566B2" w:rsidRDefault="00F566B2">
      <w:pPr>
        <w:pStyle w:val="ConsPlusNormal"/>
        <w:jc w:val="center"/>
      </w:pPr>
      <w:r>
        <w:rPr>
          <w:noProof/>
          <w:position w:val="-10"/>
        </w:rPr>
        <w:drawing>
          <wp:inline distT="0" distB="0" distL="0" distR="0" wp14:anchorId="68AB0A88" wp14:editId="04BFEC29">
            <wp:extent cx="2456180" cy="267970"/>
            <wp:effectExtent l="0" t="0" r="0" b="0"/>
            <wp:docPr id="3462856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2456180" cy="267970"/>
                    </a:xfrm>
                    <a:prstGeom prst="rect">
                      <a:avLst/>
                    </a:prstGeom>
                    <a:noFill/>
                    <a:ln>
                      <a:noFill/>
                    </a:ln>
                  </pic:spPr>
                </pic:pic>
              </a:graphicData>
            </a:graphic>
          </wp:inline>
        </w:drawing>
      </w:r>
    </w:p>
    <w:p w14:paraId="52788862" w14:textId="77777777" w:rsidR="00F566B2" w:rsidRDefault="00F566B2">
      <w:pPr>
        <w:pStyle w:val="ConsPlusNormal"/>
        <w:jc w:val="both"/>
      </w:pPr>
    </w:p>
    <w:p w14:paraId="7514F7F5" w14:textId="77777777" w:rsidR="00F566B2" w:rsidRDefault="00F566B2">
      <w:pPr>
        <w:pStyle w:val="ConsPlusNormal"/>
        <w:jc w:val="center"/>
      </w:pPr>
      <w:bookmarkStart w:id="10" w:name="P178"/>
      <w:bookmarkEnd w:id="10"/>
      <w:r>
        <w:rPr>
          <w:noProof/>
          <w:position w:val="-27"/>
        </w:rPr>
        <w:drawing>
          <wp:inline distT="0" distB="0" distL="0" distR="0" wp14:anchorId="51D391D2" wp14:editId="3C8E1695">
            <wp:extent cx="2330450" cy="486410"/>
            <wp:effectExtent l="0" t="0" r="0" b="0"/>
            <wp:docPr id="1696672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2330450" cy="486410"/>
                    </a:xfrm>
                    <a:prstGeom prst="rect">
                      <a:avLst/>
                    </a:prstGeom>
                    <a:noFill/>
                    <a:ln>
                      <a:noFill/>
                    </a:ln>
                  </pic:spPr>
                </pic:pic>
              </a:graphicData>
            </a:graphic>
          </wp:inline>
        </w:drawing>
      </w:r>
    </w:p>
    <w:p w14:paraId="40796279" w14:textId="77777777" w:rsidR="00F566B2" w:rsidRDefault="00F566B2">
      <w:pPr>
        <w:pStyle w:val="ConsPlusNormal"/>
        <w:jc w:val="both"/>
      </w:pPr>
    </w:p>
    <w:p w14:paraId="0BC3882A" w14:textId="77777777" w:rsidR="00F566B2" w:rsidRDefault="00F566B2">
      <w:pPr>
        <w:pStyle w:val="ConsPlusNormal"/>
        <w:ind w:firstLine="540"/>
        <w:jc w:val="both"/>
      </w:pPr>
      <w:r>
        <w:t>где:</w:t>
      </w:r>
    </w:p>
    <w:p w14:paraId="674B5C51" w14:textId="77777777" w:rsidR="00F566B2" w:rsidRDefault="00F566B2">
      <w:pPr>
        <w:pStyle w:val="ConsPlusNormal"/>
        <w:spacing w:before="220"/>
        <w:ind w:firstLine="540"/>
        <w:jc w:val="both"/>
      </w:pPr>
      <w:r>
        <w:t>НВВ - суммарный расчетный объем необходимой валовой выручки, обеспечивающей компенсацию экономически обоснованных расходов (с учетом расходов из прибыли) на осуществление деятельности по передаче электрической энергии;</w:t>
      </w:r>
    </w:p>
    <w:p w14:paraId="51217DF2" w14:textId="77777777" w:rsidR="00F566B2" w:rsidRDefault="00F566B2">
      <w:pPr>
        <w:pStyle w:val="ConsPlusNormal"/>
        <w:spacing w:before="220"/>
        <w:ind w:firstLine="540"/>
        <w:jc w:val="both"/>
      </w:pPr>
      <w:r>
        <w:t>НВВ</w:t>
      </w:r>
      <w:r>
        <w:rPr>
          <w:vertAlign w:val="subscript"/>
        </w:rPr>
        <w:t>вн</w:t>
      </w:r>
      <w:r>
        <w:t>, НВВ</w:t>
      </w:r>
      <w:r>
        <w:rPr>
          <w:vertAlign w:val="subscript"/>
        </w:rPr>
        <w:t>сн1</w:t>
      </w:r>
      <w:r>
        <w:t>, НВВ</w:t>
      </w:r>
      <w:r>
        <w:rPr>
          <w:vertAlign w:val="subscript"/>
        </w:rPr>
        <w:t>сн11</w:t>
      </w:r>
      <w:r>
        <w:t xml:space="preserve"> и НВВ</w:t>
      </w:r>
      <w:r>
        <w:rPr>
          <w:vertAlign w:val="subscript"/>
        </w:rPr>
        <w:t>нн</w:t>
      </w:r>
      <w:r>
        <w:t xml:space="preserve"> - расчетный объем необходимой валовой выручки, обеспечивающей компенсацию экономически обоснованных расходов (с учетом расходов из прибыли) на осуществление деятельности по передаче электрической энергии соответственно по сетям (объектам электросетевого хозяйства) высокого, среднего первого, среднего второго и низкого напряжения;</w:t>
      </w:r>
    </w:p>
    <w:p w14:paraId="0CE983AF" w14:textId="77777777" w:rsidR="00F566B2" w:rsidRDefault="00F566B2">
      <w:pPr>
        <w:pStyle w:val="ConsPlusNormal"/>
        <w:spacing w:before="220"/>
        <w:ind w:firstLine="540"/>
        <w:jc w:val="both"/>
      </w:pPr>
      <w:r>
        <w:t>А</w:t>
      </w:r>
      <w:r>
        <w:rPr>
          <w:vertAlign w:val="subscript"/>
        </w:rPr>
        <w:t>вн</w:t>
      </w:r>
      <w:r>
        <w:t>, А</w:t>
      </w:r>
      <w:r>
        <w:rPr>
          <w:vertAlign w:val="subscript"/>
        </w:rPr>
        <w:t>сн1</w:t>
      </w:r>
      <w:r>
        <w:t>, А</w:t>
      </w:r>
      <w:r>
        <w:rPr>
          <w:vertAlign w:val="subscript"/>
        </w:rPr>
        <w:t>сн11</w:t>
      </w:r>
      <w:r>
        <w:t>, А</w:t>
      </w:r>
      <w:r>
        <w:rPr>
          <w:vertAlign w:val="subscript"/>
        </w:rPr>
        <w:t>нн</w:t>
      </w:r>
      <w:r>
        <w:t xml:space="preserve"> - амортизационные отчисления на полное восстановление основных </w:t>
      </w:r>
      <w:r>
        <w:lastRenderedPageBreak/>
        <w:t xml:space="preserve">производственных фондов, по принадлежности к тому или иному уровню напряжения в соответствии с </w:t>
      </w:r>
      <w:hyperlink w:anchor="P4623">
        <w:r>
          <w:rPr>
            <w:color w:val="0000FF"/>
          </w:rPr>
          <w:t>Приложением 2</w:t>
        </w:r>
      </w:hyperlink>
      <w:r>
        <w:t xml:space="preserve"> (</w:t>
      </w:r>
      <w:hyperlink w:anchor="P4633">
        <w:r>
          <w:rPr>
            <w:color w:val="0000FF"/>
          </w:rPr>
          <w:t>таблицы 2.1</w:t>
        </w:r>
      </w:hyperlink>
      <w:r>
        <w:t xml:space="preserve"> и </w:t>
      </w:r>
      <w:hyperlink w:anchor="P4845">
        <w:r>
          <w:rPr>
            <w:color w:val="0000FF"/>
          </w:rPr>
          <w:t>2.2</w:t>
        </w:r>
      </w:hyperlink>
      <w:r>
        <w:t>). Прочая амортизация в целях определения НВВ для каждого уровня напряжения учитывается в составе прочих (распределяемых) расходов;</w:t>
      </w:r>
    </w:p>
    <w:p w14:paraId="756D9116" w14:textId="77777777" w:rsidR="00F566B2" w:rsidRDefault="00F566B2">
      <w:pPr>
        <w:pStyle w:val="ConsPlusNormal"/>
        <w:spacing w:before="220"/>
        <w:ind w:firstLine="540"/>
        <w:jc w:val="both"/>
      </w:pPr>
      <w:r>
        <w:t>ПРН</w:t>
      </w:r>
      <w:r>
        <w:rPr>
          <w:vertAlign w:val="subscript"/>
        </w:rPr>
        <w:t>вн</w:t>
      </w:r>
      <w:r>
        <w:t>, ПРН</w:t>
      </w:r>
      <w:r>
        <w:rPr>
          <w:vertAlign w:val="subscript"/>
        </w:rPr>
        <w:t>сн1</w:t>
      </w:r>
      <w:r>
        <w:t>, ПРН</w:t>
      </w:r>
      <w:r>
        <w:rPr>
          <w:vertAlign w:val="subscript"/>
        </w:rPr>
        <w:t>сн11</w:t>
      </w:r>
      <w:r>
        <w:t>, ПРН</w:t>
      </w:r>
      <w:r>
        <w:rPr>
          <w:vertAlign w:val="subscript"/>
        </w:rPr>
        <w:t>нн</w:t>
      </w:r>
      <w:r>
        <w:t xml:space="preserve"> - прямые расходы из прибыли на производственное развитие (с учетом налога на прибыль), относимые, соответственно, на ВН, СН1, СН11, НН:</w:t>
      </w:r>
    </w:p>
    <w:p w14:paraId="0763E1E5" w14:textId="77777777" w:rsidR="00F566B2" w:rsidRDefault="00F566B2">
      <w:pPr>
        <w:pStyle w:val="ConsPlusNormal"/>
        <w:spacing w:before="220"/>
        <w:ind w:firstLine="540"/>
        <w:jc w:val="both"/>
      </w:pPr>
      <w:r>
        <w:t xml:space="preserve">- по ВЛЭП и КЛЭП - в соответствии с </w:t>
      </w:r>
      <w:hyperlink w:anchor="P4633">
        <w:r>
          <w:rPr>
            <w:color w:val="0000FF"/>
          </w:rPr>
          <w:t>таблицей 2.1</w:t>
        </w:r>
      </w:hyperlink>
      <w:r>
        <w:t xml:space="preserve"> Приложения 2;</w:t>
      </w:r>
    </w:p>
    <w:p w14:paraId="1DDDCD0F" w14:textId="77777777" w:rsidR="00F566B2" w:rsidRDefault="00F566B2">
      <w:pPr>
        <w:pStyle w:val="ConsPlusNormal"/>
        <w:spacing w:before="220"/>
        <w:ind w:firstLine="540"/>
        <w:jc w:val="both"/>
      </w:pPr>
      <w:r>
        <w:t>- по подстанциям, трансформаторным подстанциям, комплексным трансформаторным подстанциям и распределительным пунктам - пропорционально мощности трансформатора на соответствующем уровне напряжения;</w:t>
      </w:r>
    </w:p>
    <w:p w14:paraId="61107B22" w14:textId="77777777" w:rsidR="00F566B2" w:rsidRDefault="00F566B2">
      <w:pPr>
        <w:pStyle w:val="ConsPlusNormal"/>
        <w:spacing w:before="220"/>
        <w:ind w:firstLine="540"/>
        <w:jc w:val="both"/>
      </w:pPr>
      <w:r>
        <w:t>НИ</w:t>
      </w:r>
      <w:r>
        <w:rPr>
          <w:vertAlign w:val="subscript"/>
        </w:rPr>
        <w:t>вн</w:t>
      </w:r>
      <w:r>
        <w:t>, НИ</w:t>
      </w:r>
      <w:r>
        <w:rPr>
          <w:vertAlign w:val="subscript"/>
        </w:rPr>
        <w:t>сн1</w:t>
      </w:r>
      <w:r>
        <w:t>, НИ</w:t>
      </w:r>
      <w:r>
        <w:rPr>
          <w:vertAlign w:val="subscript"/>
        </w:rPr>
        <w:t>сн11</w:t>
      </w:r>
      <w:r>
        <w:t>, НИ</w:t>
      </w:r>
      <w:r>
        <w:rPr>
          <w:vertAlign w:val="subscript"/>
        </w:rPr>
        <w:t>нн</w:t>
      </w:r>
      <w:r>
        <w:t xml:space="preserve"> - налог на имущество, база для которого исчисляется в соответствии с принадлежностью такого имущества к тому или иному уровню напряжения в соответствии с Приложением 2 (</w:t>
      </w:r>
      <w:hyperlink w:anchor="P4633">
        <w:r>
          <w:rPr>
            <w:color w:val="0000FF"/>
          </w:rPr>
          <w:t>таблицы 2.1</w:t>
        </w:r>
      </w:hyperlink>
      <w:r>
        <w:t xml:space="preserve"> и </w:t>
      </w:r>
      <w:hyperlink w:anchor="P4845">
        <w:r>
          <w:rPr>
            <w:color w:val="0000FF"/>
          </w:rPr>
          <w:t>2.2</w:t>
        </w:r>
      </w:hyperlink>
      <w:r>
        <w:t>). Налог на имущество, рассчитанный от прочей базы в целях определения НВВ для каждого уровня напряжения, учитывается в составе прочих (распределяемых) расходов;</w:t>
      </w:r>
    </w:p>
    <w:p w14:paraId="5050BA84" w14:textId="77777777" w:rsidR="00F566B2" w:rsidRDefault="00F566B2">
      <w:pPr>
        <w:pStyle w:val="ConsPlusNormal"/>
        <w:spacing w:before="220"/>
        <w:ind w:firstLine="540"/>
        <w:jc w:val="both"/>
      </w:pPr>
      <w:r>
        <w:t>Р</w:t>
      </w:r>
      <w:r>
        <w:rPr>
          <w:vertAlign w:val="superscript"/>
        </w:rPr>
        <w:t>п</w:t>
      </w:r>
      <w:r>
        <w:t xml:space="preserve"> - суммарные прямые расходы сетевой организации, включающие в себя амортизационные отчисления, расходы на производственное развитие и налог на имущество;</w:t>
      </w:r>
    </w:p>
    <w:p w14:paraId="44103AC3" w14:textId="77777777" w:rsidR="00F566B2" w:rsidRDefault="00F566B2">
      <w:pPr>
        <w:pStyle w:val="ConsPlusNormal"/>
        <w:spacing w:before="220"/>
        <w:ind w:firstLine="540"/>
        <w:jc w:val="both"/>
      </w:pPr>
      <w:r>
        <w:rPr>
          <w:noProof/>
          <w:position w:val="-10"/>
        </w:rPr>
        <w:drawing>
          <wp:inline distT="0" distB="0" distL="0" distR="0" wp14:anchorId="32051E2F" wp14:editId="0963B291">
            <wp:extent cx="377190" cy="276860"/>
            <wp:effectExtent l="0" t="0" r="0" b="0"/>
            <wp:docPr id="4528627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сумма условных единиц по оборудованию всех уровней напряжения, определяется в соответствии с </w:t>
      </w:r>
      <w:hyperlink w:anchor="P4623">
        <w:r>
          <w:rPr>
            <w:color w:val="0000FF"/>
          </w:rPr>
          <w:t>Приложением 2</w:t>
        </w:r>
      </w:hyperlink>
      <w:r>
        <w:t>;</w:t>
      </w:r>
    </w:p>
    <w:p w14:paraId="3DAB1864" w14:textId="77777777" w:rsidR="00F566B2" w:rsidRDefault="00F566B2">
      <w:pPr>
        <w:pStyle w:val="ConsPlusNormal"/>
        <w:spacing w:before="220"/>
        <w:ind w:firstLine="540"/>
        <w:jc w:val="both"/>
      </w:pPr>
      <w:r>
        <w:t>У</w:t>
      </w:r>
      <w:r>
        <w:rPr>
          <w:vertAlign w:val="subscript"/>
        </w:rPr>
        <w:t>вн</w:t>
      </w:r>
      <w:r>
        <w:t>, У</w:t>
      </w:r>
      <w:r>
        <w:rPr>
          <w:vertAlign w:val="subscript"/>
        </w:rPr>
        <w:t>сн1</w:t>
      </w:r>
      <w:r>
        <w:t>, У</w:t>
      </w:r>
      <w:r>
        <w:rPr>
          <w:vertAlign w:val="subscript"/>
        </w:rPr>
        <w:t>сн11</w:t>
      </w:r>
      <w:r>
        <w:t xml:space="preserve"> и У</w:t>
      </w:r>
      <w:r>
        <w:rPr>
          <w:vertAlign w:val="subscript"/>
        </w:rPr>
        <w:t>нн</w:t>
      </w:r>
      <w:r>
        <w:t xml:space="preserve"> - суммы условных единиц по оборудованию, отнесенных соответственно к высокому, среднему первому, среднему второму и низкому уровням напряжения, определяемых в соответствии с </w:t>
      </w:r>
      <w:hyperlink w:anchor="P4623">
        <w:r>
          <w:rPr>
            <w:color w:val="0000FF"/>
          </w:rPr>
          <w:t>Приложением 2</w:t>
        </w:r>
      </w:hyperlink>
      <w:r>
        <w:t>;</w:t>
      </w:r>
    </w:p>
    <w:p w14:paraId="67D38E17" w14:textId="77777777" w:rsidR="00F566B2" w:rsidRDefault="00F566B2">
      <w:pPr>
        <w:pStyle w:val="ConsPlusNormal"/>
        <w:spacing w:before="220"/>
        <w:ind w:firstLine="540"/>
        <w:jc w:val="both"/>
      </w:pPr>
      <w:r>
        <w:rPr>
          <w:noProof/>
          <w:position w:val="-10"/>
        </w:rPr>
        <w:drawing>
          <wp:inline distT="0" distB="0" distL="0" distR="0" wp14:anchorId="50C60EB6" wp14:editId="592F3222">
            <wp:extent cx="1273810" cy="267970"/>
            <wp:effectExtent l="0" t="0" r="0" b="0"/>
            <wp:docPr id="10644717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273810" cy="267970"/>
                    </a:xfrm>
                    <a:prstGeom prst="rect">
                      <a:avLst/>
                    </a:prstGeom>
                    <a:noFill/>
                    <a:ln>
                      <a:noFill/>
                    </a:ln>
                  </pic:spPr>
                </pic:pic>
              </a:graphicData>
            </a:graphic>
          </wp:inline>
        </w:drawing>
      </w:r>
      <w:r>
        <w:t xml:space="preserve"> - прочие расходы сетевой организации, относимые на соответствующий уровень напряжения и рассчитываемые по </w:t>
      </w:r>
      <w:hyperlink w:anchor="P160">
        <w:r>
          <w:rPr>
            <w:color w:val="0000FF"/>
          </w:rPr>
          <w:t>формулам (11.2)</w:t>
        </w:r>
      </w:hyperlink>
      <w:r>
        <w:t xml:space="preserve">, </w:t>
      </w:r>
      <w:hyperlink w:anchor="P166">
        <w:r>
          <w:rPr>
            <w:color w:val="0000FF"/>
          </w:rPr>
          <w:t>(11.5)</w:t>
        </w:r>
      </w:hyperlink>
      <w:r>
        <w:t xml:space="preserve">, </w:t>
      </w:r>
      <w:hyperlink w:anchor="P172">
        <w:r>
          <w:rPr>
            <w:color w:val="0000FF"/>
          </w:rPr>
          <w:t>(11.8)</w:t>
        </w:r>
      </w:hyperlink>
      <w:r>
        <w:t xml:space="preserve"> и </w:t>
      </w:r>
      <w:hyperlink w:anchor="P178">
        <w:r>
          <w:rPr>
            <w:color w:val="0000FF"/>
          </w:rPr>
          <w:t>(11.11)</w:t>
        </w:r>
      </w:hyperlink>
      <w:r>
        <w:t>.</w:t>
      </w:r>
    </w:p>
    <w:p w14:paraId="39FEF96C" w14:textId="77777777" w:rsidR="00F566B2" w:rsidRDefault="00F566B2">
      <w:pPr>
        <w:pStyle w:val="ConsPlusNormal"/>
        <w:spacing w:before="220"/>
        <w:ind w:firstLine="540"/>
        <w:jc w:val="both"/>
      </w:pPr>
      <w:r>
        <w:t>Объекты электросетевого хозяйства учитываются на соответствующем уровне напряжения согласно условным единицам.</w:t>
      </w:r>
    </w:p>
    <w:p w14:paraId="05B381C0" w14:textId="77777777" w:rsidR="00F566B2" w:rsidRDefault="00F566B2">
      <w:pPr>
        <w:pStyle w:val="ConsPlusNormal"/>
        <w:spacing w:before="220"/>
        <w:ind w:firstLine="540"/>
        <w:jc w:val="both"/>
      </w:pPr>
      <w:r>
        <w:t>В целях раздельного учета в НВВ</w:t>
      </w:r>
      <w:r>
        <w:rPr>
          <w:vertAlign w:val="subscript"/>
        </w:rPr>
        <w:t>вн</w:t>
      </w:r>
      <w:r>
        <w:t xml:space="preserve"> расходов на содержание объектов электросетевого хозяйства, относимых к единой национальной (общероссийской) электрической сети (ЕНЭС) и не относимых к ЕНЭС, указанные расходы региональным органом рекомендуется распределять в соответствии с </w:t>
      </w:r>
      <w:hyperlink w:anchor="P5101">
        <w:r>
          <w:rPr>
            <w:color w:val="0000FF"/>
          </w:rPr>
          <w:t>Приложением N 3</w:t>
        </w:r>
      </w:hyperlink>
      <w:r>
        <w:t>.</w:t>
      </w:r>
    </w:p>
    <w:p w14:paraId="52854A3D" w14:textId="77777777" w:rsidR="00F566B2" w:rsidRDefault="00F566B2">
      <w:pPr>
        <w:pStyle w:val="ConsPlusNormal"/>
        <w:spacing w:before="220"/>
        <w:ind w:firstLine="540"/>
        <w:jc w:val="both"/>
      </w:pPr>
      <w:r>
        <w:t>Передача электрической энергии из сетей территориальной сетевой организации, расположенной в одном субъекте Российской Федерации, в сеть территориальной сетевой организации, расположенной в другом субъекте Российской Федерации (далее - транзит), учитывается при установлении тарифов на передачу электрической энергии обеих сетевых организаций, если по итогам предыдущего периода регулирования из сетей одной из сетевых организаций (первая сетевая организация) в сеть другой (вторая сетевая организация) была передана электрическая энергия в большем объеме, чем было передано в ее сети. При этом вторая сетевая организация является плательщиком за транзит (организация-плательщик), а первая сетевая организация является получателем за транзит (организация-получатель).</w:t>
      </w:r>
    </w:p>
    <w:p w14:paraId="5E7DD56F" w14:textId="77777777" w:rsidR="00F566B2" w:rsidRDefault="00F566B2">
      <w:pPr>
        <w:pStyle w:val="ConsPlusNormal"/>
        <w:jc w:val="both"/>
      </w:pPr>
      <w:r>
        <w:t xml:space="preserve">(абзац введен </w:t>
      </w:r>
      <w:hyperlink r:id="rId91">
        <w:r>
          <w:rPr>
            <w:color w:val="0000FF"/>
          </w:rPr>
          <w:t>Приказом</w:t>
        </w:r>
      </w:hyperlink>
      <w:r>
        <w:t xml:space="preserve"> ФСТ России от 28.11.2006 N 318-э/15)</w:t>
      </w:r>
    </w:p>
    <w:p w14:paraId="1C71E3E9" w14:textId="77777777" w:rsidR="00F566B2" w:rsidRDefault="00F566B2">
      <w:pPr>
        <w:pStyle w:val="ConsPlusNormal"/>
        <w:spacing w:before="220"/>
        <w:ind w:firstLine="540"/>
        <w:jc w:val="both"/>
      </w:pPr>
      <w:r>
        <w:t xml:space="preserve">Расходы территориальной сетевой организации-плательщика на оплату транзита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Доходы от предоставления транзита по сетям сетевой организации-получателя и доходы от услуг по передаче электрической </w:t>
      </w:r>
      <w:r>
        <w:lastRenderedPageBreak/>
        <w:t>энергии, предоставляемых ею иным потребителям, должны суммарно обеспечивать ее необходимую валовую выручку.</w:t>
      </w:r>
    </w:p>
    <w:p w14:paraId="58411A4A" w14:textId="77777777" w:rsidR="00F566B2" w:rsidRDefault="00F566B2">
      <w:pPr>
        <w:pStyle w:val="ConsPlusNormal"/>
        <w:jc w:val="both"/>
      </w:pPr>
      <w:r>
        <w:t xml:space="preserve">(абзац введен </w:t>
      </w:r>
      <w:hyperlink r:id="rId92">
        <w:r>
          <w:rPr>
            <w:color w:val="0000FF"/>
          </w:rPr>
          <w:t>Приказом</w:t>
        </w:r>
      </w:hyperlink>
      <w:r>
        <w:t xml:space="preserve"> ФСТ России от 28.11.2006 N 318-э/15)</w:t>
      </w:r>
    </w:p>
    <w:p w14:paraId="549A6F02" w14:textId="77777777" w:rsidR="00F566B2" w:rsidRDefault="00F56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B2" w14:paraId="6E8515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A18FAB"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117B33" w14:textId="77777777" w:rsidR="00F566B2" w:rsidRDefault="00F56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B01278" w14:textId="77777777" w:rsidR="00F566B2" w:rsidRDefault="00F566B2">
            <w:pPr>
              <w:pStyle w:val="ConsPlusNormal"/>
              <w:jc w:val="both"/>
            </w:pPr>
            <w:r>
              <w:rPr>
                <w:color w:val="392C69"/>
              </w:rPr>
              <w:t>КонсультантПлюс: примечание.</w:t>
            </w:r>
          </w:p>
          <w:p w14:paraId="1AC14F40" w14:textId="77777777" w:rsidR="00F566B2" w:rsidRDefault="00F566B2">
            <w:pPr>
              <w:pStyle w:val="ConsPlusNormal"/>
              <w:jc w:val="both"/>
            </w:pPr>
            <w:r>
              <w:rPr>
                <w:color w:val="392C69"/>
              </w:rPr>
              <w:t>Абз. 30 п. 48 признан частично недействующим со дня вступления решения в законную силу (</w:t>
            </w:r>
            <w:hyperlink r:id="rId93">
              <w:r>
                <w:rPr>
                  <w:color w:val="0000FF"/>
                </w:rPr>
                <w:t>Решение</w:t>
              </w:r>
            </w:hyperlink>
            <w:r>
              <w:rPr>
                <w:color w:val="392C69"/>
              </w:rPr>
              <w:t xml:space="preserve"> ВС РФ 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050A12EF" w14:textId="77777777" w:rsidR="00F566B2" w:rsidRDefault="00F566B2">
            <w:pPr>
              <w:pStyle w:val="ConsPlusNormal"/>
            </w:pPr>
          </w:p>
        </w:tc>
      </w:tr>
    </w:tbl>
    <w:p w14:paraId="029C24FA" w14:textId="77777777" w:rsidR="00F566B2" w:rsidRDefault="00F56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B2" w14:paraId="26487D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43299E"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A05EFB" w14:textId="77777777" w:rsidR="00F566B2" w:rsidRDefault="00F56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687FBB" w14:textId="77777777" w:rsidR="00F566B2" w:rsidRDefault="00F566B2">
            <w:pPr>
              <w:pStyle w:val="ConsPlusNormal"/>
              <w:jc w:val="both"/>
            </w:pPr>
            <w:r>
              <w:rPr>
                <w:color w:val="392C69"/>
              </w:rPr>
              <w:t>КонсультантПлюс: примечание.</w:t>
            </w:r>
          </w:p>
          <w:p w14:paraId="64F8D36A" w14:textId="77777777" w:rsidR="00F566B2" w:rsidRDefault="00F566B2">
            <w:pPr>
              <w:pStyle w:val="ConsPlusNormal"/>
              <w:jc w:val="both"/>
            </w:pPr>
            <w:hyperlink r:id="rId94">
              <w:r>
                <w:rPr>
                  <w:color w:val="0000FF"/>
                </w:rPr>
                <w:t>Приказом</w:t>
              </w:r>
            </w:hyperlink>
            <w:r>
              <w:rPr>
                <w:color w:val="392C69"/>
              </w:rPr>
              <w:t xml:space="preserve"> ФСТ России от 21.10.2008 N 209-э/1 пункты 49, 50, 52, 53 исключены. В данной редакции документа пунктами 49, 50, 52 </w:t>
            </w:r>
            <w:hyperlink r:id="rId95">
              <w:r>
                <w:rPr>
                  <w:color w:val="0000FF"/>
                </w:rPr>
                <w:t>считаются</w:t>
              </w:r>
            </w:hyperlink>
            <w:r>
              <w:rPr>
                <w:color w:val="392C69"/>
              </w:rPr>
              <w:t xml:space="preserve"> соответственно </w:t>
            </w:r>
            <w:hyperlink r:id="rId96">
              <w:r>
                <w:rPr>
                  <w:color w:val="0000FF"/>
                </w:rPr>
                <w:t>пункты 54</w:t>
              </w:r>
            </w:hyperlink>
            <w:r>
              <w:rPr>
                <w:color w:val="392C69"/>
              </w:rPr>
              <w:t xml:space="preserve">, </w:t>
            </w:r>
            <w:hyperlink r:id="rId97">
              <w:r>
                <w:rPr>
                  <w:color w:val="0000FF"/>
                </w:rPr>
                <w:t>54.1</w:t>
              </w:r>
            </w:hyperlink>
            <w:r>
              <w:rPr>
                <w:color w:val="392C69"/>
              </w:rPr>
              <w:t xml:space="preserve">, </w:t>
            </w:r>
            <w:hyperlink r:id="rId98">
              <w:r>
                <w:rPr>
                  <w:color w:val="0000FF"/>
                </w:rPr>
                <w:t>54.2</w:t>
              </w:r>
            </w:hyperlink>
            <w:r>
              <w:rPr>
                <w:color w:val="392C69"/>
              </w:rPr>
              <w:t xml:space="preserve"> предыдущей редакции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8D38956" w14:textId="77777777" w:rsidR="00F566B2" w:rsidRDefault="00F566B2">
            <w:pPr>
              <w:pStyle w:val="ConsPlusNormal"/>
            </w:pPr>
          </w:p>
        </w:tc>
      </w:tr>
    </w:tbl>
    <w:p w14:paraId="4600F952" w14:textId="77777777" w:rsidR="00F566B2" w:rsidRDefault="00F566B2">
      <w:pPr>
        <w:pStyle w:val="ConsPlusNormal"/>
        <w:spacing w:before="280"/>
        <w:ind w:firstLine="540"/>
        <w:jc w:val="both"/>
      </w:pPr>
      <w:r>
        <w:t xml:space="preserve">Расчет размера платы за указанную услугу производится в соответствии с </w:t>
      </w:r>
      <w:hyperlink w:anchor="P207">
        <w:r>
          <w:rPr>
            <w:color w:val="0000FF"/>
          </w:rPr>
          <w:t>пунктами 49</w:t>
        </w:r>
      </w:hyperlink>
      <w:r>
        <w:t xml:space="preserve">, </w:t>
      </w:r>
      <w:hyperlink w:anchor="P226">
        <w:r>
          <w:rPr>
            <w:color w:val="0000FF"/>
          </w:rPr>
          <w:t>50</w:t>
        </w:r>
      </w:hyperlink>
      <w:r>
        <w:t xml:space="preserve">, </w:t>
      </w:r>
      <w:hyperlink w:anchor="P322">
        <w:r>
          <w:rPr>
            <w:color w:val="0000FF"/>
          </w:rPr>
          <w:t>51</w:t>
        </w:r>
      </w:hyperlink>
      <w:r>
        <w:t xml:space="preserve">, </w:t>
      </w:r>
      <w:hyperlink w:anchor="P333">
        <w:r>
          <w:rPr>
            <w:color w:val="0000FF"/>
          </w:rPr>
          <w:t>52</w:t>
        </w:r>
      </w:hyperlink>
      <w:r>
        <w:t xml:space="preserve"> и </w:t>
      </w:r>
      <w:hyperlink w:anchor="P381">
        <w:r>
          <w:rPr>
            <w:color w:val="0000FF"/>
          </w:rPr>
          <w:t>53</w:t>
        </w:r>
      </w:hyperlink>
      <w:r>
        <w:t xml:space="preserve"> настоящих Методических указаний, при этом величина заявленной мощности в отношении транзита определяется исходя из величины сальдированного перетока электроэнергии (мощности) по итогам предыдущего периода регулирования.</w:t>
      </w:r>
    </w:p>
    <w:p w14:paraId="2E698B24" w14:textId="77777777" w:rsidR="00F566B2" w:rsidRDefault="00F566B2">
      <w:pPr>
        <w:pStyle w:val="ConsPlusNormal"/>
        <w:jc w:val="both"/>
      </w:pPr>
      <w:r>
        <w:t xml:space="preserve">(абзац введен </w:t>
      </w:r>
      <w:hyperlink r:id="rId99">
        <w:r>
          <w:rPr>
            <w:color w:val="0000FF"/>
          </w:rPr>
          <w:t>Приказом</w:t>
        </w:r>
      </w:hyperlink>
      <w:r>
        <w:t xml:space="preserve"> ФСТ России от 28.11.2006 N 318-э/15)</w:t>
      </w:r>
    </w:p>
    <w:p w14:paraId="220BC171" w14:textId="77777777" w:rsidR="00F566B2" w:rsidRDefault="00F566B2">
      <w:pPr>
        <w:pStyle w:val="ConsPlusNormal"/>
        <w:spacing w:before="220"/>
        <w:ind w:firstLine="540"/>
        <w:jc w:val="both"/>
      </w:pPr>
      <w: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тарифов на услуги по передаче электрической энергии (в том числе в состав их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 пропорционально отпуску электрической энергии указанным потребителям в предыдущем периоде регулирования.</w:t>
      </w:r>
    </w:p>
    <w:p w14:paraId="3808CBF7" w14:textId="77777777" w:rsidR="00F566B2" w:rsidRDefault="00F566B2">
      <w:pPr>
        <w:pStyle w:val="ConsPlusNormal"/>
        <w:jc w:val="both"/>
      </w:pPr>
      <w:r>
        <w:t xml:space="preserve">(абзац введен </w:t>
      </w:r>
      <w:hyperlink r:id="rId100">
        <w:r>
          <w:rPr>
            <w:color w:val="0000FF"/>
          </w:rPr>
          <w:t>Приказом</w:t>
        </w:r>
      </w:hyperlink>
      <w:r>
        <w:t xml:space="preserve"> ФСТ России от 30.01.2007 N 14-э/14)</w:t>
      </w:r>
    </w:p>
    <w:p w14:paraId="44859A3F" w14:textId="77777777" w:rsidR="00F566B2" w:rsidRDefault="00F566B2">
      <w:pPr>
        <w:pStyle w:val="ConsPlusNormal"/>
        <w:spacing w:before="220"/>
        <w:ind w:firstLine="540"/>
        <w:jc w:val="both"/>
      </w:pPr>
      <w:r>
        <w:t xml:space="preserve">49. Исключен. - </w:t>
      </w:r>
      <w:hyperlink r:id="rId101">
        <w:r>
          <w:rPr>
            <w:color w:val="0000FF"/>
          </w:rPr>
          <w:t>Приказ</w:t>
        </w:r>
      </w:hyperlink>
      <w:r>
        <w:t xml:space="preserve"> ФСТ России от 21.10.2008 N 209-э/1.</w:t>
      </w:r>
    </w:p>
    <w:bookmarkStart w:id="11" w:name="P207"/>
    <w:bookmarkEnd w:id="11"/>
    <w:p w14:paraId="547B42B8" w14:textId="77777777" w:rsidR="00F566B2" w:rsidRDefault="00F566B2">
      <w:pPr>
        <w:pStyle w:val="ConsPlusNormal"/>
        <w:spacing w:before="220"/>
        <w:ind w:firstLine="540"/>
        <w:jc w:val="both"/>
      </w:pPr>
      <w:r>
        <w:fldChar w:fldCharType="begin"/>
      </w:r>
      <w:r>
        <w:instrText>HYPERLINK "https://login.consultant.ru/link/?req=doc&amp;base=LAW&amp;n=368285&amp;dst=100057" \h</w:instrText>
      </w:r>
      <w:r>
        <w:fldChar w:fldCharType="separate"/>
      </w:r>
      <w:r>
        <w:rPr>
          <w:color w:val="0000FF"/>
        </w:rPr>
        <w:t>49</w:t>
      </w:r>
      <w:r>
        <w:fldChar w:fldCharType="end"/>
      </w:r>
      <w:r>
        <w:t xml:space="preserve">. Расчет тарифов на услуги по передаче электрической энергии осуществляется с учетом необходимости обеспечения равенства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w:t>
      </w:r>
      <w:hyperlink w:anchor="P131">
        <w:r>
          <w:rPr>
            <w:color w:val="0000FF"/>
          </w:rPr>
          <w:t>пунктом 27</w:t>
        </w:r>
      </w:hyperlink>
      <w:r>
        <w:t xml:space="preserve"> настоящих Методических указаний предусмотрена дифференциация тарифов на электрическую энергию (мощность).</w:t>
      </w:r>
    </w:p>
    <w:p w14:paraId="17BB72E6" w14:textId="77777777" w:rsidR="00F566B2" w:rsidRDefault="00F566B2">
      <w:pPr>
        <w:pStyle w:val="ConsPlusNormal"/>
        <w:jc w:val="both"/>
      </w:pPr>
      <w:r>
        <w:t xml:space="preserve">(в ред. </w:t>
      </w:r>
      <w:hyperlink r:id="rId102">
        <w:r>
          <w:rPr>
            <w:color w:val="0000FF"/>
          </w:rPr>
          <w:t>Приказа</w:t>
        </w:r>
      </w:hyperlink>
      <w:r>
        <w:t xml:space="preserve"> ФСТ России от 21.10.2008 N 209-э/1)</w:t>
      </w:r>
    </w:p>
    <w:p w14:paraId="0D33A42B" w14:textId="77777777" w:rsidR="00F566B2" w:rsidRDefault="00F56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B2" w14:paraId="4A7AB5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2DCB75"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E30612" w14:textId="77777777" w:rsidR="00F566B2" w:rsidRDefault="00F56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6CADB7" w14:textId="77777777" w:rsidR="00F566B2" w:rsidRDefault="00F566B2">
            <w:pPr>
              <w:pStyle w:val="ConsPlusNormal"/>
              <w:jc w:val="both"/>
            </w:pPr>
            <w:r>
              <w:rPr>
                <w:color w:val="392C69"/>
              </w:rPr>
              <w:t>КонсультантПлюс: примечание.</w:t>
            </w:r>
          </w:p>
          <w:p w14:paraId="485122C4" w14:textId="77777777" w:rsidR="00F566B2" w:rsidRDefault="00F566B2">
            <w:pPr>
              <w:pStyle w:val="ConsPlusNormal"/>
              <w:jc w:val="both"/>
            </w:pPr>
            <w:r>
              <w:rPr>
                <w:color w:val="392C69"/>
              </w:rPr>
              <w:t xml:space="preserve">В соответствии с изменениями, внесенными </w:t>
            </w:r>
            <w:hyperlink r:id="rId103">
              <w:r>
                <w:rPr>
                  <w:color w:val="0000FF"/>
                </w:rPr>
                <w:t>Приказом</w:t>
              </w:r>
            </w:hyperlink>
            <w:r>
              <w:rPr>
                <w:color w:val="392C69"/>
              </w:rPr>
              <w:t xml:space="preserve"> ФСТ России от 21.10.2008 N 209-э/1, пункты 54.1, 54.2 считаются соответственно пунктами 50, 52.</w:t>
            </w:r>
          </w:p>
        </w:tc>
        <w:tc>
          <w:tcPr>
            <w:tcW w:w="113" w:type="dxa"/>
            <w:tcBorders>
              <w:top w:val="nil"/>
              <w:left w:val="nil"/>
              <w:bottom w:val="nil"/>
              <w:right w:val="nil"/>
            </w:tcBorders>
            <w:shd w:val="clear" w:color="auto" w:fill="F4F3F8"/>
            <w:tcMar>
              <w:top w:w="0" w:type="dxa"/>
              <w:left w:w="0" w:type="dxa"/>
              <w:bottom w:w="0" w:type="dxa"/>
              <w:right w:w="0" w:type="dxa"/>
            </w:tcMar>
          </w:tcPr>
          <w:p w14:paraId="6BAF9882" w14:textId="77777777" w:rsidR="00F566B2" w:rsidRDefault="00F566B2">
            <w:pPr>
              <w:pStyle w:val="ConsPlusNormal"/>
            </w:pPr>
          </w:p>
        </w:tc>
      </w:tr>
    </w:tbl>
    <w:p w14:paraId="6087519A" w14:textId="77777777" w:rsidR="00F566B2" w:rsidRDefault="00F566B2">
      <w:pPr>
        <w:pStyle w:val="ConsPlusNormal"/>
        <w:spacing w:before="280"/>
        <w:ind w:firstLine="540"/>
        <w:jc w:val="both"/>
      </w:pPr>
      <w:r>
        <w:t xml:space="preserve">Расчет единых на территории субъекта Российской Федерации тарифов на услуги по передаче электрической энергии, дифференцированных по уровням напряжения, для потребителей услуг по передаче электрической энергии (кроме сетевых организаций) (далее в данном пункте, а также в </w:t>
      </w:r>
      <w:hyperlink w:anchor="P226">
        <w:r>
          <w:rPr>
            <w:color w:val="0000FF"/>
          </w:rPr>
          <w:t>пунктах 54.1</w:t>
        </w:r>
      </w:hyperlink>
      <w:r>
        <w:t xml:space="preserve"> и </w:t>
      </w:r>
      <w:hyperlink w:anchor="P333">
        <w:r>
          <w:rPr>
            <w:color w:val="0000FF"/>
          </w:rPr>
          <w:t>54.2</w:t>
        </w:r>
      </w:hyperlink>
      <w:r>
        <w:t xml:space="preserve"> - потребители), независимо от того, к сетям какой сетевой организации они присоединены (далее - единые (котловые) тарифы), производится на основе НВВ, рассчитанной в соответствии с </w:t>
      </w:r>
      <w:hyperlink w:anchor="P151">
        <w:r>
          <w:rPr>
            <w:color w:val="0000FF"/>
          </w:rPr>
          <w:t>пунктом 47</w:t>
        </w:r>
      </w:hyperlink>
      <w:r>
        <w:t xml:space="preserve"> Методических указаний для каждой сетевой организации, расположенной на территории субъекта Российской Федерации. Указанная НВВ дифференцируется по уровням напряжения в соответствии с </w:t>
      </w:r>
      <w:hyperlink w:anchor="P154">
        <w:r>
          <w:rPr>
            <w:color w:val="0000FF"/>
          </w:rPr>
          <w:t>пунктом 48</w:t>
        </w:r>
      </w:hyperlink>
      <w:r>
        <w:t xml:space="preserve"> Методических указаний.</w:t>
      </w:r>
    </w:p>
    <w:p w14:paraId="4252717D" w14:textId="77777777" w:rsidR="00F566B2" w:rsidRDefault="00F566B2">
      <w:pPr>
        <w:pStyle w:val="ConsPlusNormal"/>
        <w:spacing w:before="220"/>
        <w:ind w:firstLine="540"/>
        <w:jc w:val="both"/>
      </w:pPr>
      <w:r>
        <w:lastRenderedPageBreak/>
        <w:t>Единые (котловые) тарифы на услуги по передаче электрической энергии на территории субъекта Российской Федерации устанавливаются одновременно в двух вариантах:</w:t>
      </w:r>
    </w:p>
    <w:p w14:paraId="6FD89B81" w14:textId="77777777" w:rsidR="00F566B2" w:rsidRDefault="00F566B2">
      <w:pPr>
        <w:pStyle w:val="ConsPlusNormal"/>
        <w:spacing w:before="220"/>
        <w:ind w:firstLine="540"/>
        <w:jc w:val="both"/>
      </w:pPr>
      <w:r>
        <w:t>- двухставочный;</w:t>
      </w:r>
    </w:p>
    <w:p w14:paraId="63D28E8F" w14:textId="77777777" w:rsidR="00F566B2" w:rsidRDefault="00F566B2">
      <w:pPr>
        <w:pStyle w:val="ConsPlusNormal"/>
        <w:spacing w:before="220"/>
        <w:ind w:firstLine="540"/>
        <w:jc w:val="both"/>
      </w:pPr>
      <w:r>
        <w:t>- одноставочный.</w:t>
      </w:r>
    </w:p>
    <w:p w14:paraId="1FB3F6F7" w14:textId="77777777" w:rsidR="00F566B2" w:rsidRDefault="00F566B2">
      <w:pPr>
        <w:pStyle w:val="ConsPlusNormal"/>
        <w:jc w:val="both"/>
      </w:pPr>
      <w:r>
        <w:t xml:space="preserve">(абзац введен </w:t>
      </w:r>
      <w:hyperlink r:id="rId104">
        <w:r>
          <w:rPr>
            <w:color w:val="0000FF"/>
          </w:rPr>
          <w:t>Приказом</w:t>
        </w:r>
      </w:hyperlink>
      <w:r>
        <w:t xml:space="preserve"> ФСТ России от 31.12.2009 N 558-э/1)</w:t>
      </w:r>
    </w:p>
    <w:p w14:paraId="5616349A" w14:textId="77777777" w:rsidR="00F566B2" w:rsidRDefault="00F566B2">
      <w:pPr>
        <w:pStyle w:val="ConsPlusNormal"/>
        <w:spacing w:before="220"/>
        <w:ind w:firstLine="540"/>
        <w:jc w:val="both"/>
      </w:pPr>
      <w:r>
        <w:t>Для расчета единых (котловых) тарифов на территории субъекта Российской Федерации на каждом уровне напряжения суммируются НВВ всех сетевых организаций по соответствующему уровню напряжения.</w:t>
      </w:r>
    </w:p>
    <w:p w14:paraId="2CECCDBD" w14:textId="77777777" w:rsidR="00F566B2" w:rsidRDefault="00F566B2">
      <w:pPr>
        <w:pStyle w:val="ConsPlusNormal"/>
        <w:spacing w:before="220"/>
        <w:ind w:firstLine="540"/>
        <w:jc w:val="both"/>
      </w:pPr>
      <w:r>
        <w:t>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в соответствии с настоящими Методическими указаниями.</w:t>
      </w:r>
    </w:p>
    <w:p w14:paraId="139DA4AE" w14:textId="77777777" w:rsidR="00F566B2" w:rsidRDefault="00F566B2">
      <w:pPr>
        <w:pStyle w:val="ConsPlusNormal"/>
        <w:jc w:val="both"/>
      </w:pPr>
      <w:r>
        <w:t xml:space="preserve">(абзац введен </w:t>
      </w:r>
      <w:hyperlink r:id="rId105">
        <w:r>
          <w:rPr>
            <w:color w:val="0000FF"/>
          </w:rPr>
          <w:t>Приказом</w:t>
        </w:r>
      </w:hyperlink>
      <w:r>
        <w:t xml:space="preserve"> ФАС России от 29.03.2018 N 401/18)</w:t>
      </w:r>
    </w:p>
    <w:p w14:paraId="21C35299" w14:textId="77777777" w:rsidR="00F566B2" w:rsidRDefault="00F566B2">
      <w:pPr>
        <w:pStyle w:val="ConsPlusNormal"/>
        <w:spacing w:before="220"/>
        <w:ind w:firstLine="540"/>
        <w:jc w:val="both"/>
      </w:pPr>
      <w:r>
        <w:t>Для территориальных сетевых организаций, находящихся в пределах технологически изолированных территориальных электроэнергетических систем, единые (котловые) тарифы устанавливаются отдельно.</w:t>
      </w:r>
    </w:p>
    <w:p w14:paraId="5D447193" w14:textId="77777777" w:rsidR="00F566B2" w:rsidRDefault="00F566B2">
      <w:pPr>
        <w:pStyle w:val="ConsPlusNormal"/>
        <w:spacing w:before="220"/>
        <w:ind w:firstLine="540"/>
        <w:jc w:val="both"/>
      </w:pPr>
      <w:r>
        <w:t>Индивидуальные тарифы на услуги по передаче электрической энергии, которые территориальные сетевые организации оказывают друг другу, то есть для взаиморасчетов пары сетевых организаций (далее - индивидуальные тарифы), определяются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14:paraId="25C604DF" w14:textId="77777777" w:rsidR="00F566B2" w:rsidRDefault="00F566B2">
      <w:pPr>
        <w:pStyle w:val="ConsPlusNormal"/>
        <w:jc w:val="both"/>
      </w:pPr>
      <w:r>
        <w:t xml:space="preserve">(в ред. </w:t>
      </w:r>
      <w:hyperlink r:id="rId106">
        <w:r>
          <w:rPr>
            <w:color w:val="0000FF"/>
          </w:rPr>
          <w:t>Приказа</w:t>
        </w:r>
      </w:hyperlink>
      <w:r>
        <w:t xml:space="preserve"> ФСТ России от 23.11.2007 N 385-э/1)</w:t>
      </w:r>
    </w:p>
    <w:p w14:paraId="38B5AB24" w14:textId="77777777" w:rsidR="00F566B2" w:rsidRDefault="00F566B2">
      <w:pPr>
        <w:pStyle w:val="ConsPlusNormal"/>
        <w:spacing w:before="220"/>
        <w:ind w:firstLine="540"/>
        <w:jc w:val="both"/>
      </w:pPr>
      <w:r>
        <w:t>Расходы территориальной сетевой организации на оплату предоставляемых ей услуг по передаче электрической энергии прочими сетевыми организациями включаются в экономически обоснованные расходы, учитываемые при установлении тарифа на услуги по передаче электрической энергии электрической энергии для иных потребителей ее услуг, а доходы от предоставления услуги сетевой организации, предоставляющей услугу по передаче электрической энергии, и доходы от услуг по передаче электрической энергии, предоставляемых иным потребителям, должны суммарно обеспечивать необходимую валовую выручку данной организации.</w:t>
      </w:r>
    </w:p>
    <w:p w14:paraId="2C734C89" w14:textId="77777777" w:rsidR="00F566B2" w:rsidRDefault="00F566B2">
      <w:pPr>
        <w:pStyle w:val="ConsPlusNormal"/>
        <w:spacing w:before="220"/>
        <w:ind w:firstLine="540"/>
        <w:jc w:val="both"/>
      </w:pPr>
      <w:r>
        <w:t xml:space="preserve">Установление единых (котловых) тарифов, дифференцированных по уровням напряжения, и индивидуальных тарифов осуществляется на основании показателей, представленных в </w:t>
      </w:r>
      <w:hyperlink w:anchor="P3809">
        <w:r>
          <w:rPr>
            <w:color w:val="0000FF"/>
          </w:rPr>
          <w:t>Таблице N П1.30</w:t>
        </w:r>
      </w:hyperlink>
      <w:r>
        <w:t>.</w:t>
      </w:r>
    </w:p>
    <w:p w14:paraId="5E4BF00C" w14:textId="77777777" w:rsidR="00F566B2" w:rsidRDefault="00F566B2">
      <w:pPr>
        <w:pStyle w:val="ConsPlusNormal"/>
        <w:jc w:val="both"/>
      </w:pPr>
      <w:r>
        <w:t xml:space="preserve">(пункт в ред. </w:t>
      </w:r>
      <w:hyperlink r:id="rId107">
        <w:r>
          <w:rPr>
            <w:color w:val="0000FF"/>
          </w:rPr>
          <w:t>Приказа</w:t>
        </w:r>
      </w:hyperlink>
      <w:r>
        <w:t xml:space="preserve"> ФСТ России от 31.07.2007 N 138-э/6)</w:t>
      </w:r>
    </w:p>
    <w:p w14:paraId="2244D2C1" w14:textId="77777777" w:rsidR="00F566B2" w:rsidRDefault="00F566B2">
      <w:pPr>
        <w:pStyle w:val="ConsPlusNormal"/>
        <w:spacing w:before="220"/>
        <w:ind w:firstLine="540"/>
        <w:jc w:val="both"/>
      </w:pPr>
      <w:r>
        <w:t xml:space="preserve">50. Исключен. - </w:t>
      </w:r>
      <w:hyperlink r:id="rId108">
        <w:r>
          <w:rPr>
            <w:color w:val="0000FF"/>
          </w:rPr>
          <w:t>Приказ</w:t>
        </w:r>
      </w:hyperlink>
      <w:r>
        <w:t xml:space="preserve"> ФСТ России от 21.10.2008 N 209-э/1.</w:t>
      </w:r>
    </w:p>
    <w:p w14:paraId="4555FA26" w14:textId="77777777" w:rsidR="00F566B2" w:rsidRDefault="00F566B2">
      <w:pPr>
        <w:pStyle w:val="ConsPlusNormal"/>
        <w:spacing w:before="220"/>
        <w:ind w:firstLine="540"/>
        <w:jc w:val="both"/>
      </w:pPr>
      <w:bookmarkStart w:id="12" w:name="P226"/>
      <w:bookmarkEnd w:id="12"/>
      <w:r>
        <w:t>50. Расчет двухставочных единых (котловых) тарифов предусматривает определение двух ставок:</w:t>
      </w:r>
    </w:p>
    <w:p w14:paraId="0E6A5AF3" w14:textId="77777777" w:rsidR="00F566B2" w:rsidRDefault="00F566B2">
      <w:pPr>
        <w:pStyle w:val="ConsPlusNormal"/>
        <w:spacing w:before="220"/>
        <w:ind w:firstLine="540"/>
        <w:jc w:val="both"/>
      </w:pPr>
      <w:r>
        <w:t xml:space="preserve">- единой ставки на содержание электрических сетей соответствующего уровня напряжения в </w:t>
      </w:r>
      <w:r>
        <w:lastRenderedPageBreak/>
        <w:t xml:space="preserve">расчете за МВт заявленной мощности потребителя </w:t>
      </w:r>
      <w:r>
        <w:rPr>
          <w:noProof/>
          <w:position w:val="-10"/>
        </w:rPr>
        <w:drawing>
          <wp:inline distT="0" distB="0" distL="0" distR="0" wp14:anchorId="02A33047" wp14:editId="497FB2D0">
            <wp:extent cx="1492250" cy="267970"/>
            <wp:effectExtent l="0" t="0" r="0" b="0"/>
            <wp:docPr id="5599138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92250" cy="267970"/>
                    </a:xfrm>
                    <a:prstGeom prst="rect">
                      <a:avLst/>
                    </a:prstGeom>
                    <a:noFill/>
                    <a:ln>
                      <a:noFill/>
                    </a:ln>
                  </pic:spPr>
                </pic:pic>
              </a:graphicData>
            </a:graphic>
          </wp:inline>
        </w:drawing>
      </w:r>
      <w:r>
        <w:t>;</w:t>
      </w:r>
    </w:p>
    <w:p w14:paraId="212FD945" w14:textId="77777777" w:rsidR="00F566B2" w:rsidRDefault="00F566B2">
      <w:pPr>
        <w:pStyle w:val="ConsPlusNormal"/>
        <w:spacing w:before="220"/>
        <w:ind w:firstLine="540"/>
        <w:jc w:val="both"/>
      </w:pPr>
      <w:r>
        <w:t xml:space="preserve">- единой ставки на оплату технологического расхода (потерь) электроэнергии в процессе ее передачи потребителям по сетям соответствующего уровня напряжения, определяемого исходя из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рассчитанного с учетом нормативных технологических потерь, утверждаемых Министерством энергетики Российской Федерации, </w:t>
      </w:r>
      <w:r>
        <w:rPr>
          <w:noProof/>
          <w:position w:val="-10"/>
        </w:rPr>
        <w:drawing>
          <wp:inline distT="0" distB="0" distL="0" distR="0" wp14:anchorId="42FBB70C" wp14:editId="4DAA1DE7">
            <wp:extent cx="1508760" cy="267970"/>
            <wp:effectExtent l="0" t="0" r="0" b="0"/>
            <wp:docPr id="908113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1508760" cy="267970"/>
                    </a:xfrm>
                    <a:prstGeom prst="rect">
                      <a:avLst/>
                    </a:prstGeom>
                    <a:noFill/>
                    <a:ln>
                      <a:noFill/>
                    </a:ln>
                  </pic:spPr>
                </pic:pic>
              </a:graphicData>
            </a:graphic>
          </wp:inline>
        </w:drawing>
      </w:r>
      <w:r>
        <w:t>.</w:t>
      </w:r>
    </w:p>
    <w:p w14:paraId="43AF005C" w14:textId="77777777" w:rsidR="00F566B2" w:rsidRDefault="00F566B2">
      <w:pPr>
        <w:pStyle w:val="ConsPlusNormal"/>
        <w:spacing w:before="220"/>
        <w:ind w:firstLine="540"/>
        <w:jc w:val="both"/>
      </w:pPr>
      <w:r>
        <w:t xml:space="preserve">Ставки на содержание электрических сетей </w:t>
      </w:r>
      <w:r>
        <w:rPr>
          <w:noProof/>
          <w:position w:val="-10"/>
        </w:rPr>
        <w:drawing>
          <wp:inline distT="0" distB="0" distL="0" distR="0" wp14:anchorId="1249F8E5" wp14:editId="3ADE11BA">
            <wp:extent cx="1492250" cy="267970"/>
            <wp:effectExtent l="0" t="0" r="0" b="0"/>
            <wp:docPr id="20306559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492250" cy="267970"/>
                    </a:xfrm>
                    <a:prstGeom prst="rect">
                      <a:avLst/>
                    </a:prstGeom>
                    <a:noFill/>
                    <a:ln>
                      <a:noFill/>
                    </a:ln>
                  </pic:spPr>
                </pic:pic>
              </a:graphicData>
            </a:graphic>
          </wp:inline>
        </w:drawing>
      </w:r>
      <w:r>
        <w:t xml:space="preserve"> на соответствующем уровне напряжения определяются следующим образом:</w:t>
      </w:r>
    </w:p>
    <w:p w14:paraId="2BADB086" w14:textId="77777777" w:rsidR="00F566B2" w:rsidRDefault="00F566B2">
      <w:pPr>
        <w:pStyle w:val="ConsPlusNormal"/>
        <w:ind w:firstLine="540"/>
        <w:jc w:val="both"/>
      </w:pPr>
    </w:p>
    <w:p w14:paraId="4159DC1F" w14:textId="77777777" w:rsidR="00F566B2" w:rsidRDefault="00F566B2">
      <w:pPr>
        <w:pStyle w:val="ConsPlusNormal"/>
        <w:ind w:firstLine="540"/>
        <w:jc w:val="both"/>
      </w:pPr>
      <w:r>
        <w:t>Высокое напряжение 110 кВ и выше</w:t>
      </w:r>
    </w:p>
    <w:p w14:paraId="2F5E6A21" w14:textId="77777777" w:rsidR="00F566B2" w:rsidRDefault="00F566B2">
      <w:pPr>
        <w:pStyle w:val="ConsPlusNormal"/>
        <w:ind w:firstLine="540"/>
        <w:jc w:val="both"/>
      </w:pPr>
    </w:p>
    <w:p w14:paraId="541A37CC" w14:textId="77777777" w:rsidR="00F566B2" w:rsidRDefault="00F566B2">
      <w:pPr>
        <w:pStyle w:val="ConsPlusNormal"/>
        <w:jc w:val="center"/>
      </w:pPr>
      <w:r>
        <w:rPr>
          <w:noProof/>
          <w:position w:val="-30"/>
        </w:rPr>
        <w:drawing>
          <wp:inline distT="0" distB="0" distL="0" distR="0" wp14:anchorId="745AF0AC" wp14:editId="5FCFEA19">
            <wp:extent cx="4249420" cy="528320"/>
            <wp:effectExtent l="0" t="0" r="0" b="0"/>
            <wp:docPr id="15729426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4249420" cy="528320"/>
                    </a:xfrm>
                    <a:prstGeom prst="rect">
                      <a:avLst/>
                    </a:prstGeom>
                    <a:noFill/>
                    <a:ln>
                      <a:noFill/>
                    </a:ln>
                  </pic:spPr>
                </pic:pic>
              </a:graphicData>
            </a:graphic>
          </wp:inline>
        </w:drawing>
      </w:r>
    </w:p>
    <w:p w14:paraId="0CDB75B6" w14:textId="77777777" w:rsidR="00F566B2" w:rsidRDefault="00F566B2">
      <w:pPr>
        <w:pStyle w:val="ConsPlusNormal"/>
        <w:jc w:val="both"/>
      </w:pPr>
    </w:p>
    <w:p w14:paraId="5A3F9079" w14:textId="77777777" w:rsidR="00F566B2" w:rsidRDefault="00F566B2">
      <w:pPr>
        <w:pStyle w:val="ConsPlusNormal"/>
        <w:ind w:firstLine="540"/>
        <w:jc w:val="both"/>
      </w:pPr>
      <w:r>
        <w:t>Среднее напряжение первого уровня 27,5 - 60 кВ</w:t>
      </w:r>
    </w:p>
    <w:p w14:paraId="53964520" w14:textId="77777777" w:rsidR="00F566B2" w:rsidRDefault="00F566B2">
      <w:pPr>
        <w:pStyle w:val="ConsPlusNormal"/>
        <w:jc w:val="both"/>
      </w:pPr>
      <w:r>
        <w:t xml:space="preserve">(в ред. </w:t>
      </w:r>
      <w:hyperlink r:id="rId112">
        <w:r>
          <w:rPr>
            <w:color w:val="0000FF"/>
          </w:rPr>
          <w:t>Приказа</w:t>
        </w:r>
      </w:hyperlink>
      <w:r>
        <w:t xml:space="preserve"> ФАС России от 15.02.2022 N 112/22)</w:t>
      </w:r>
    </w:p>
    <w:p w14:paraId="46E6CE4B" w14:textId="77777777" w:rsidR="00F566B2" w:rsidRDefault="00F566B2">
      <w:pPr>
        <w:pStyle w:val="ConsPlusNormal"/>
        <w:jc w:val="both"/>
      </w:pPr>
    </w:p>
    <w:p w14:paraId="1F84DBC7" w14:textId="77777777" w:rsidR="00F566B2" w:rsidRDefault="00F566B2">
      <w:pPr>
        <w:pStyle w:val="ConsPlusNormal"/>
        <w:jc w:val="center"/>
      </w:pPr>
      <w:r>
        <w:rPr>
          <w:noProof/>
          <w:position w:val="-30"/>
        </w:rPr>
        <w:drawing>
          <wp:inline distT="0" distB="0" distL="0" distR="0" wp14:anchorId="4654A569" wp14:editId="385A8F4D">
            <wp:extent cx="4693920" cy="528320"/>
            <wp:effectExtent l="0" t="0" r="0" b="0"/>
            <wp:docPr id="94208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4693920" cy="528320"/>
                    </a:xfrm>
                    <a:prstGeom prst="rect">
                      <a:avLst/>
                    </a:prstGeom>
                    <a:noFill/>
                    <a:ln>
                      <a:noFill/>
                    </a:ln>
                  </pic:spPr>
                </pic:pic>
              </a:graphicData>
            </a:graphic>
          </wp:inline>
        </w:drawing>
      </w:r>
    </w:p>
    <w:p w14:paraId="46F0348A" w14:textId="77777777" w:rsidR="00F566B2" w:rsidRDefault="00F566B2">
      <w:pPr>
        <w:pStyle w:val="ConsPlusNormal"/>
        <w:jc w:val="both"/>
      </w:pPr>
    </w:p>
    <w:p w14:paraId="081C6468" w14:textId="77777777" w:rsidR="00F566B2" w:rsidRDefault="00F566B2">
      <w:pPr>
        <w:pStyle w:val="ConsPlusNormal"/>
        <w:ind w:firstLine="540"/>
        <w:jc w:val="both"/>
      </w:pPr>
      <w:r>
        <w:t>Среднее напряжение второго уровня 20 - 1 кВ</w:t>
      </w:r>
    </w:p>
    <w:p w14:paraId="4444AE31" w14:textId="77777777" w:rsidR="00F566B2" w:rsidRDefault="00F566B2">
      <w:pPr>
        <w:pStyle w:val="ConsPlusNormal"/>
        <w:jc w:val="both"/>
      </w:pPr>
    </w:p>
    <w:p w14:paraId="19DB616C" w14:textId="77777777" w:rsidR="00F566B2" w:rsidRDefault="00F566B2">
      <w:pPr>
        <w:pStyle w:val="ConsPlusNormal"/>
        <w:jc w:val="center"/>
      </w:pPr>
      <w:r>
        <w:rPr>
          <w:noProof/>
          <w:position w:val="-25"/>
        </w:rPr>
        <w:drawing>
          <wp:inline distT="0" distB="0" distL="0" distR="0" wp14:anchorId="053854DE" wp14:editId="5D1C7E98">
            <wp:extent cx="5546725" cy="464820"/>
            <wp:effectExtent l="0" t="0" r="0" b="0"/>
            <wp:docPr id="1322555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5546725" cy="464820"/>
                    </a:xfrm>
                    <a:prstGeom prst="rect">
                      <a:avLst/>
                    </a:prstGeom>
                    <a:noFill/>
                    <a:ln>
                      <a:noFill/>
                    </a:ln>
                  </pic:spPr>
                </pic:pic>
              </a:graphicData>
            </a:graphic>
          </wp:inline>
        </w:drawing>
      </w:r>
    </w:p>
    <w:p w14:paraId="10353AFD" w14:textId="77777777" w:rsidR="00F566B2" w:rsidRDefault="00F566B2">
      <w:pPr>
        <w:pStyle w:val="ConsPlusNormal"/>
        <w:jc w:val="both"/>
      </w:pPr>
    </w:p>
    <w:p w14:paraId="6524ABB6" w14:textId="77777777" w:rsidR="00F566B2" w:rsidRDefault="00F566B2">
      <w:pPr>
        <w:pStyle w:val="ConsPlusNormal"/>
        <w:ind w:firstLine="540"/>
        <w:jc w:val="both"/>
      </w:pPr>
      <w:r>
        <w:t>Низкое напряжение ниже 1 кВ</w:t>
      </w:r>
    </w:p>
    <w:p w14:paraId="4ADC60F9" w14:textId="77777777" w:rsidR="00F566B2" w:rsidRDefault="00F566B2">
      <w:pPr>
        <w:pStyle w:val="ConsPlusNormal"/>
        <w:jc w:val="both"/>
      </w:pPr>
      <w:r>
        <w:t xml:space="preserve">(в ред. </w:t>
      </w:r>
      <w:hyperlink r:id="rId115">
        <w:r>
          <w:rPr>
            <w:color w:val="0000FF"/>
          </w:rPr>
          <w:t>Приказа</w:t>
        </w:r>
      </w:hyperlink>
      <w:r>
        <w:t xml:space="preserve"> ФАС России от 15.02.2022 N 112/22)</w:t>
      </w:r>
    </w:p>
    <w:p w14:paraId="038113F7" w14:textId="77777777" w:rsidR="00F566B2" w:rsidRDefault="00F566B2">
      <w:pPr>
        <w:pStyle w:val="ConsPlusNormal"/>
        <w:jc w:val="both"/>
      </w:pPr>
    </w:p>
    <w:p w14:paraId="09E7A69A" w14:textId="77777777" w:rsidR="00F566B2" w:rsidRDefault="00F566B2">
      <w:pPr>
        <w:pStyle w:val="ConsPlusNormal"/>
        <w:jc w:val="center"/>
      </w:pPr>
      <w:r>
        <w:rPr>
          <w:noProof/>
          <w:position w:val="-26"/>
        </w:rPr>
        <w:drawing>
          <wp:inline distT="0" distB="0" distL="0" distR="0" wp14:anchorId="29318508" wp14:editId="6BC94863">
            <wp:extent cx="5557520" cy="469900"/>
            <wp:effectExtent l="0" t="0" r="0" b="0"/>
            <wp:docPr id="1285984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5557520" cy="469900"/>
                    </a:xfrm>
                    <a:prstGeom prst="rect">
                      <a:avLst/>
                    </a:prstGeom>
                    <a:noFill/>
                    <a:ln>
                      <a:noFill/>
                    </a:ln>
                  </pic:spPr>
                </pic:pic>
              </a:graphicData>
            </a:graphic>
          </wp:inline>
        </w:drawing>
      </w:r>
    </w:p>
    <w:p w14:paraId="16EF1A72" w14:textId="77777777" w:rsidR="00F566B2" w:rsidRDefault="00F566B2">
      <w:pPr>
        <w:pStyle w:val="ConsPlusNormal"/>
        <w:jc w:val="both"/>
      </w:pPr>
    </w:p>
    <w:p w14:paraId="6DD6393D" w14:textId="77777777" w:rsidR="00F566B2" w:rsidRDefault="00F566B2">
      <w:pPr>
        <w:pStyle w:val="ConsPlusNormal"/>
        <w:ind w:firstLine="540"/>
        <w:jc w:val="both"/>
      </w:pPr>
      <w:r>
        <w:t>где:</w:t>
      </w:r>
    </w:p>
    <w:p w14:paraId="4E5ED158" w14:textId="77777777" w:rsidR="00F566B2" w:rsidRDefault="00F566B2">
      <w:pPr>
        <w:pStyle w:val="ConsPlusNormal"/>
        <w:spacing w:before="220"/>
        <w:ind w:firstLine="540"/>
        <w:jc w:val="both"/>
      </w:pPr>
      <w:r>
        <w:rPr>
          <w:noProof/>
          <w:position w:val="-10"/>
        </w:rPr>
        <w:drawing>
          <wp:inline distT="0" distB="0" distL="0" distR="0" wp14:anchorId="23EAFEEB" wp14:editId="09424814">
            <wp:extent cx="293370" cy="267970"/>
            <wp:effectExtent l="0" t="0" r="0" b="0"/>
            <wp:docPr id="17260467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293370" cy="267970"/>
                    </a:xfrm>
                    <a:prstGeom prst="rect">
                      <a:avLst/>
                    </a:prstGeom>
                    <a:noFill/>
                    <a:ln>
                      <a:noFill/>
                    </a:ln>
                  </pic:spPr>
                </pic:pic>
              </a:graphicData>
            </a:graphic>
          </wp:inline>
        </w:drawing>
      </w:r>
      <w:r>
        <w:t xml:space="preserve"> - заявленная мощность потребителей, присоединенных к сетевой организации (i, r) на низком уровне напряжения (НН), МВт;</w:t>
      </w:r>
    </w:p>
    <w:p w14:paraId="2692044C" w14:textId="77777777" w:rsidR="00F566B2" w:rsidRDefault="00F566B2">
      <w:pPr>
        <w:pStyle w:val="ConsPlusNormal"/>
        <w:spacing w:before="220"/>
        <w:ind w:firstLine="540"/>
        <w:jc w:val="both"/>
      </w:pPr>
      <w:r>
        <w:rPr>
          <w:noProof/>
          <w:position w:val="-10"/>
        </w:rPr>
        <w:drawing>
          <wp:inline distT="0" distB="0" distL="0" distR="0" wp14:anchorId="4ED3DE6A" wp14:editId="3108565C">
            <wp:extent cx="335280" cy="267970"/>
            <wp:effectExtent l="0" t="0" r="0" b="0"/>
            <wp:docPr id="9923426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заявленная мощность потребителей, присоединенных к сетевой организации (i, r) на среднем втором уровне напряжения (СН2), без учета объема мощности опосредованно (через энергетические установки производителя электрической энергии) присоединенных к электрической сети потребителей, в соответствии с </w:t>
      </w:r>
      <w:hyperlink w:anchor="P384">
        <w:r>
          <w:rPr>
            <w:color w:val="0000FF"/>
          </w:rPr>
          <w:t>пунктом 55</w:t>
        </w:r>
      </w:hyperlink>
      <w:r>
        <w:t xml:space="preserve"> настоящих Методических указаний, МВт;</w:t>
      </w:r>
    </w:p>
    <w:p w14:paraId="4ABB9D98" w14:textId="77777777" w:rsidR="00F566B2" w:rsidRDefault="00F566B2">
      <w:pPr>
        <w:pStyle w:val="ConsPlusNormal"/>
        <w:spacing w:before="220"/>
        <w:ind w:firstLine="540"/>
        <w:jc w:val="both"/>
      </w:pPr>
      <w:r>
        <w:rPr>
          <w:noProof/>
          <w:position w:val="-10"/>
        </w:rPr>
        <w:drawing>
          <wp:inline distT="0" distB="0" distL="0" distR="0" wp14:anchorId="27E5D6B3" wp14:editId="376A4B3F">
            <wp:extent cx="335280" cy="267970"/>
            <wp:effectExtent l="0" t="0" r="0" b="0"/>
            <wp:docPr id="1460297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заявленная мощность потребителей, присоединенных к сетевой организации (i, r) на среднем первом уровне напряжения (СН1), с учетом заявленной мощности опосредованно присоединенных к электрической сети потребителей, не учтенной на среднем втором уровне </w:t>
      </w:r>
      <w:r>
        <w:lastRenderedPageBreak/>
        <w:t>напряжения при условии, что наивысшее напряжение производителя электроэнергии соответствует среднему первому уровню напряжения, МВт;</w:t>
      </w:r>
    </w:p>
    <w:p w14:paraId="1A999CB9" w14:textId="77777777" w:rsidR="00F566B2" w:rsidRDefault="00F566B2">
      <w:pPr>
        <w:pStyle w:val="ConsPlusNormal"/>
        <w:spacing w:before="220"/>
        <w:ind w:firstLine="540"/>
        <w:jc w:val="both"/>
      </w:pPr>
      <w:r>
        <w:rPr>
          <w:noProof/>
          <w:position w:val="-10"/>
        </w:rPr>
        <w:drawing>
          <wp:inline distT="0" distB="0" distL="0" distR="0" wp14:anchorId="03D58EE6" wp14:editId="32D7CD52">
            <wp:extent cx="293370" cy="267970"/>
            <wp:effectExtent l="0" t="0" r="0" b="0"/>
            <wp:docPr id="5773129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293370" cy="267970"/>
                    </a:xfrm>
                    <a:prstGeom prst="rect">
                      <a:avLst/>
                    </a:prstGeom>
                    <a:noFill/>
                    <a:ln>
                      <a:noFill/>
                    </a:ln>
                  </pic:spPr>
                </pic:pic>
              </a:graphicData>
            </a:graphic>
          </wp:inline>
        </w:drawing>
      </w:r>
      <w:r>
        <w:t xml:space="preserve"> - заявленная мощность потребителей, присоединенных к сетевой организации (i, r) на высоком уровне напряжения (ВН), с учетом заявленной мощности опосредованно присоединенных к электрической сети потребителей, не учтенной на среднем втором уровне напряжения при условии, что наивысшее напряжение производителя электроэнергии соответствует высокому уровню напряжения, МВт;</w:t>
      </w:r>
    </w:p>
    <w:p w14:paraId="121E2A25" w14:textId="77777777" w:rsidR="00F566B2" w:rsidRDefault="00F566B2">
      <w:pPr>
        <w:pStyle w:val="ConsPlusNormal"/>
        <w:spacing w:before="220"/>
        <w:ind w:firstLine="540"/>
        <w:jc w:val="both"/>
      </w:pPr>
      <w:r>
        <w:rPr>
          <w:noProof/>
          <w:position w:val="-10"/>
        </w:rPr>
        <w:drawing>
          <wp:inline distT="0" distB="0" distL="0" distR="0" wp14:anchorId="1BEC8C5F" wp14:editId="5CD1DA39">
            <wp:extent cx="335280" cy="267970"/>
            <wp:effectExtent l="0" t="0" r="0" b="0"/>
            <wp:docPr id="1579704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заявленная мощность потребителей, присоединенных к сетевой организации на уровне напряжения НН, и трансформированная с уровня напряжения СН2, учтенная в сводном прогнозном балансе производства и поставок электрической энергии (мощности), МВт;</w:t>
      </w:r>
    </w:p>
    <w:p w14:paraId="2A43851D" w14:textId="77777777" w:rsidR="00F566B2" w:rsidRDefault="00F566B2">
      <w:pPr>
        <w:pStyle w:val="ConsPlusNormal"/>
        <w:spacing w:before="220"/>
        <w:ind w:firstLine="540"/>
        <w:jc w:val="both"/>
      </w:pPr>
      <w:r>
        <w:rPr>
          <w:noProof/>
          <w:position w:val="-10"/>
        </w:rPr>
        <w:drawing>
          <wp:inline distT="0" distB="0" distL="0" distR="0" wp14:anchorId="79ADA202" wp14:editId="152D16BF">
            <wp:extent cx="335280" cy="267970"/>
            <wp:effectExtent l="0" t="0" r="0" b="0"/>
            <wp:docPr id="7514687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заявленная мощность потребителей, присоединенных к сетевой организации на уровне напряжения НН, и трансформированная с уровня напряжения СН1, учтенная в сводном прогнозном балансе производства и поставок электрической энергии (мощности), МВт;</w:t>
      </w:r>
    </w:p>
    <w:p w14:paraId="7B5681CC" w14:textId="77777777" w:rsidR="00F566B2" w:rsidRDefault="00F566B2">
      <w:pPr>
        <w:pStyle w:val="ConsPlusNormal"/>
        <w:spacing w:before="220"/>
        <w:ind w:firstLine="540"/>
        <w:jc w:val="both"/>
      </w:pPr>
      <w:r>
        <w:rPr>
          <w:noProof/>
          <w:position w:val="-10"/>
        </w:rPr>
        <w:drawing>
          <wp:inline distT="0" distB="0" distL="0" distR="0" wp14:anchorId="7DCE6623" wp14:editId="72315B3A">
            <wp:extent cx="335280" cy="267970"/>
            <wp:effectExtent l="0" t="0" r="0" b="0"/>
            <wp:docPr id="1969150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заявленная мощность потребителей, трансформированная с уровня напряжения СН1 на уровень напряжения СН2, учтенная в сводном прогнозном балансе производства и поставок электрической энергии (мощности), МВт;</w:t>
      </w:r>
    </w:p>
    <w:p w14:paraId="40BE6E43" w14:textId="77777777" w:rsidR="00F566B2" w:rsidRDefault="00F566B2">
      <w:pPr>
        <w:pStyle w:val="ConsPlusNormal"/>
        <w:spacing w:before="220"/>
        <w:ind w:firstLine="540"/>
        <w:jc w:val="both"/>
      </w:pPr>
      <w:r>
        <w:rPr>
          <w:noProof/>
          <w:position w:val="-10"/>
        </w:rPr>
        <w:drawing>
          <wp:inline distT="0" distB="0" distL="0" distR="0" wp14:anchorId="6A85AC7D" wp14:editId="25373152">
            <wp:extent cx="335280" cy="267970"/>
            <wp:effectExtent l="0" t="0" r="0" b="0"/>
            <wp:docPr id="17124408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заявленная мощность потребителей, трансформированная с уровня напряжения ВН на уровень напряжения СН2, учтенная в сводном прогнозном балансе производства и поставок электрической энергии (мощности), МВт;</w:t>
      </w:r>
    </w:p>
    <w:p w14:paraId="6498E39E" w14:textId="77777777" w:rsidR="00F566B2" w:rsidRDefault="00F566B2">
      <w:pPr>
        <w:pStyle w:val="ConsPlusNormal"/>
        <w:spacing w:before="220"/>
        <w:ind w:firstLine="540"/>
        <w:jc w:val="both"/>
      </w:pPr>
      <w:r>
        <w:rPr>
          <w:noProof/>
          <w:position w:val="-10"/>
        </w:rPr>
        <w:drawing>
          <wp:inline distT="0" distB="0" distL="0" distR="0" wp14:anchorId="516BDE92" wp14:editId="32466154">
            <wp:extent cx="335280" cy="267970"/>
            <wp:effectExtent l="0" t="0" r="0" b="0"/>
            <wp:docPr id="1445056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заявленная мощность потребителей, трансформированная с уровня напряжения ВН на уровень напряжения СН1, учтенная в сводном прогнозном балансе производства и поставок электрической энергии (мощности), МВт;</w:t>
      </w:r>
    </w:p>
    <w:p w14:paraId="58611816" w14:textId="77777777" w:rsidR="00F566B2" w:rsidRDefault="00F566B2">
      <w:pPr>
        <w:pStyle w:val="ConsPlusNormal"/>
        <w:spacing w:before="220"/>
        <w:ind w:firstLine="540"/>
        <w:jc w:val="both"/>
      </w:pPr>
      <w:r>
        <w:t>НВВ</w:t>
      </w:r>
      <w:r>
        <w:rPr>
          <w:vertAlign w:val="subscript"/>
        </w:rPr>
        <w:t>вн</w:t>
      </w:r>
      <w:r>
        <w:t>, НВВ</w:t>
      </w:r>
      <w:r>
        <w:rPr>
          <w:vertAlign w:val="subscript"/>
        </w:rPr>
        <w:t>сн1</w:t>
      </w:r>
      <w:r>
        <w:t>, НВВ</w:t>
      </w:r>
      <w:r>
        <w:rPr>
          <w:vertAlign w:val="subscript"/>
        </w:rPr>
        <w:t>сн2</w:t>
      </w:r>
      <w:r>
        <w:t xml:space="preserve"> и НВВ</w:t>
      </w:r>
      <w:r>
        <w:rPr>
          <w:vertAlign w:val="subscript"/>
        </w:rPr>
        <w:t>нн</w:t>
      </w:r>
      <w:r>
        <w:t xml:space="preserve"> - НВВ на соответствующем уровне напряжения, руб.</w:t>
      </w:r>
    </w:p>
    <w:p w14:paraId="1FE5EF38" w14:textId="77777777" w:rsidR="00F566B2" w:rsidRDefault="00F566B2">
      <w:pPr>
        <w:pStyle w:val="ConsPlusNormal"/>
        <w:spacing w:before="220"/>
        <w:ind w:firstLine="540"/>
        <w:jc w:val="both"/>
      </w:pPr>
      <w:r>
        <w:t xml:space="preserve">Знак </w:t>
      </w:r>
      <w:r>
        <w:rPr>
          <w:noProof/>
          <w:position w:val="-5"/>
        </w:rPr>
        <w:drawing>
          <wp:inline distT="0" distB="0" distL="0" distR="0" wp14:anchorId="5110A8A2" wp14:editId="072235E2">
            <wp:extent cx="167640" cy="209550"/>
            <wp:effectExtent l="0" t="0" r="0" b="0"/>
            <wp:docPr id="11537237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означает суммирование по сетевым организациям субъекта Российской Федерации.</w:t>
      </w:r>
    </w:p>
    <w:p w14:paraId="5316E80C" w14:textId="77777777" w:rsidR="00F566B2" w:rsidRDefault="00F566B2">
      <w:pPr>
        <w:pStyle w:val="ConsPlusNormal"/>
        <w:spacing w:before="220"/>
        <w:ind w:firstLine="540"/>
        <w:jc w:val="both"/>
      </w:pPr>
      <w:r>
        <w:t xml:space="preserve">Ставки на оплату технологического расхода (потерь) электроэнергии </w:t>
      </w:r>
      <w:r>
        <w:rPr>
          <w:noProof/>
          <w:position w:val="-10"/>
        </w:rPr>
        <w:drawing>
          <wp:inline distT="0" distB="0" distL="0" distR="0" wp14:anchorId="4679C936" wp14:editId="4928F99A">
            <wp:extent cx="1508760" cy="267970"/>
            <wp:effectExtent l="0" t="0" r="0" b="0"/>
            <wp:docPr id="1360635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1508760" cy="267970"/>
                    </a:xfrm>
                    <a:prstGeom prst="rect">
                      <a:avLst/>
                    </a:prstGeom>
                    <a:noFill/>
                    <a:ln>
                      <a:noFill/>
                    </a:ln>
                  </pic:spPr>
                </pic:pic>
              </a:graphicData>
            </a:graphic>
          </wp:inline>
        </w:drawing>
      </w:r>
      <w:r>
        <w:t xml:space="preserve"> на соответствующем уровне напряжения определяются следующим образом:</w:t>
      </w:r>
    </w:p>
    <w:p w14:paraId="30D0F0BF" w14:textId="77777777" w:rsidR="00F566B2" w:rsidRDefault="00F566B2">
      <w:pPr>
        <w:pStyle w:val="ConsPlusNormal"/>
        <w:ind w:firstLine="540"/>
        <w:jc w:val="both"/>
      </w:pPr>
    </w:p>
    <w:p w14:paraId="5AB0A7CD" w14:textId="77777777" w:rsidR="00F566B2" w:rsidRDefault="00F566B2">
      <w:pPr>
        <w:pStyle w:val="ConsPlusNormal"/>
        <w:ind w:firstLine="540"/>
        <w:jc w:val="both"/>
      </w:pPr>
      <w:r>
        <w:t>Высокое напряжение 110 кВ и выше</w:t>
      </w:r>
    </w:p>
    <w:p w14:paraId="46224A33" w14:textId="77777777" w:rsidR="00F566B2" w:rsidRDefault="00F566B2">
      <w:pPr>
        <w:pStyle w:val="ConsPlusNormal"/>
        <w:ind w:firstLine="540"/>
        <w:jc w:val="both"/>
      </w:pPr>
    </w:p>
    <w:p w14:paraId="2C85617E" w14:textId="77777777" w:rsidR="00F566B2" w:rsidRDefault="00F566B2">
      <w:pPr>
        <w:pStyle w:val="ConsPlusNormal"/>
        <w:jc w:val="center"/>
      </w:pPr>
      <w:r>
        <w:rPr>
          <w:noProof/>
          <w:position w:val="-30"/>
        </w:rPr>
        <w:drawing>
          <wp:inline distT="0" distB="0" distL="0" distR="0" wp14:anchorId="43FC72BF" wp14:editId="46CACF25">
            <wp:extent cx="3411220" cy="528320"/>
            <wp:effectExtent l="0" t="0" r="0" b="0"/>
            <wp:docPr id="4372318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3411220" cy="528320"/>
                    </a:xfrm>
                    <a:prstGeom prst="rect">
                      <a:avLst/>
                    </a:prstGeom>
                    <a:noFill/>
                    <a:ln>
                      <a:noFill/>
                    </a:ln>
                  </pic:spPr>
                </pic:pic>
              </a:graphicData>
            </a:graphic>
          </wp:inline>
        </w:drawing>
      </w:r>
    </w:p>
    <w:p w14:paraId="13F9E5E2" w14:textId="77777777" w:rsidR="00F566B2" w:rsidRDefault="00F566B2">
      <w:pPr>
        <w:pStyle w:val="ConsPlusNormal"/>
        <w:jc w:val="both"/>
      </w:pPr>
    </w:p>
    <w:p w14:paraId="74F4D109" w14:textId="77777777" w:rsidR="00F566B2" w:rsidRDefault="00F566B2">
      <w:pPr>
        <w:pStyle w:val="ConsPlusNormal"/>
        <w:jc w:val="center"/>
      </w:pPr>
      <w:r>
        <w:rPr>
          <w:noProof/>
          <w:position w:val="-10"/>
        </w:rPr>
        <w:drawing>
          <wp:inline distT="0" distB="0" distL="0" distR="0" wp14:anchorId="6D799C66" wp14:editId="6D71ECB6">
            <wp:extent cx="2330450" cy="267970"/>
            <wp:effectExtent l="0" t="0" r="0" b="0"/>
            <wp:docPr id="15971620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2330450" cy="267970"/>
                    </a:xfrm>
                    <a:prstGeom prst="rect">
                      <a:avLst/>
                    </a:prstGeom>
                    <a:noFill/>
                    <a:ln>
                      <a:noFill/>
                    </a:ln>
                  </pic:spPr>
                </pic:pic>
              </a:graphicData>
            </a:graphic>
          </wp:inline>
        </w:drawing>
      </w:r>
    </w:p>
    <w:p w14:paraId="6F04407A" w14:textId="77777777" w:rsidR="00F566B2" w:rsidRDefault="00F566B2">
      <w:pPr>
        <w:pStyle w:val="ConsPlusNormal"/>
        <w:jc w:val="both"/>
      </w:pPr>
    </w:p>
    <w:p w14:paraId="112A6C0E" w14:textId="77777777" w:rsidR="00F566B2" w:rsidRDefault="00F566B2">
      <w:pPr>
        <w:pStyle w:val="ConsPlusNormal"/>
        <w:ind w:firstLine="540"/>
        <w:jc w:val="both"/>
      </w:pPr>
      <w:r>
        <w:t>Среднее напряжение первого уровня 27,5 - 60 кВ</w:t>
      </w:r>
    </w:p>
    <w:p w14:paraId="237FFF93" w14:textId="77777777" w:rsidR="00F566B2" w:rsidRDefault="00F566B2">
      <w:pPr>
        <w:pStyle w:val="ConsPlusNormal"/>
        <w:jc w:val="both"/>
      </w:pPr>
      <w:r>
        <w:t xml:space="preserve">(в ред. </w:t>
      </w:r>
      <w:hyperlink r:id="rId130">
        <w:r>
          <w:rPr>
            <w:color w:val="0000FF"/>
          </w:rPr>
          <w:t>Приказа</w:t>
        </w:r>
      </w:hyperlink>
      <w:r>
        <w:t xml:space="preserve"> ФАС России от 15.02.2022 N 112/22)</w:t>
      </w:r>
    </w:p>
    <w:p w14:paraId="007C5D82" w14:textId="77777777" w:rsidR="00F566B2" w:rsidRDefault="00F566B2">
      <w:pPr>
        <w:pStyle w:val="ConsPlusNormal"/>
        <w:jc w:val="both"/>
      </w:pPr>
    </w:p>
    <w:p w14:paraId="3E1BF30F" w14:textId="77777777" w:rsidR="00F566B2" w:rsidRDefault="00F566B2">
      <w:pPr>
        <w:pStyle w:val="ConsPlusNormal"/>
        <w:jc w:val="center"/>
      </w:pPr>
      <w:r>
        <w:rPr>
          <w:noProof/>
          <w:position w:val="-30"/>
        </w:rPr>
        <w:drawing>
          <wp:inline distT="0" distB="0" distL="0" distR="0" wp14:anchorId="46930577" wp14:editId="1145901B">
            <wp:extent cx="3536950" cy="528320"/>
            <wp:effectExtent l="0" t="0" r="0" b="0"/>
            <wp:docPr id="796247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3536950" cy="528320"/>
                    </a:xfrm>
                    <a:prstGeom prst="rect">
                      <a:avLst/>
                    </a:prstGeom>
                    <a:noFill/>
                    <a:ln>
                      <a:noFill/>
                    </a:ln>
                  </pic:spPr>
                </pic:pic>
              </a:graphicData>
            </a:graphic>
          </wp:inline>
        </w:drawing>
      </w:r>
    </w:p>
    <w:p w14:paraId="51484E15" w14:textId="77777777" w:rsidR="00F566B2" w:rsidRDefault="00F566B2">
      <w:pPr>
        <w:pStyle w:val="ConsPlusNormal"/>
        <w:jc w:val="both"/>
      </w:pPr>
    </w:p>
    <w:p w14:paraId="5DE85372" w14:textId="77777777" w:rsidR="00F566B2" w:rsidRDefault="00F566B2">
      <w:pPr>
        <w:pStyle w:val="ConsPlusNormal"/>
        <w:jc w:val="center"/>
      </w:pPr>
      <w:r>
        <w:rPr>
          <w:noProof/>
          <w:position w:val="-10"/>
        </w:rPr>
        <w:drawing>
          <wp:inline distT="0" distB="0" distL="0" distR="0" wp14:anchorId="34B62889" wp14:editId="4B3DE99C">
            <wp:extent cx="3059430" cy="267970"/>
            <wp:effectExtent l="0" t="0" r="0" b="0"/>
            <wp:docPr id="1680051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3059430" cy="267970"/>
                    </a:xfrm>
                    <a:prstGeom prst="rect">
                      <a:avLst/>
                    </a:prstGeom>
                    <a:noFill/>
                    <a:ln>
                      <a:noFill/>
                    </a:ln>
                  </pic:spPr>
                </pic:pic>
              </a:graphicData>
            </a:graphic>
          </wp:inline>
        </w:drawing>
      </w:r>
    </w:p>
    <w:p w14:paraId="34D611C2" w14:textId="77777777" w:rsidR="00F566B2" w:rsidRDefault="00F566B2">
      <w:pPr>
        <w:pStyle w:val="ConsPlusNormal"/>
        <w:jc w:val="both"/>
      </w:pPr>
    </w:p>
    <w:p w14:paraId="1374150C" w14:textId="77777777" w:rsidR="00F566B2" w:rsidRDefault="00F566B2">
      <w:pPr>
        <w:pStyle w:val="ConsPlusNormal"/>
        <w:jc w:val="center"/>
      </w:pPr>
      <w:r>
        <w:rPr>
          <w:noProof/>
          <w:position w:val="-10"/>
        </w:rPr>
        <w:drawing>
          <wp:inline distT="0" distB="0" distL="0" distR="0" wp14:anchorId="2137D759" wp14:editId="764D245B">
            <wp:extent cx="2581910" cy="267970"/>
            <wp:effectExtent l="0" t="0" r="0" b="0"/>
            <wp:docPr id="516809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2581910" cy="267970"/>
                    </a:xfrm>
                    <a:prstGeom prst="rect">
                      <a:avLst/>
                    </a:prstGeom>
                    <a:noFill/>
                    <a:ln>
                      <a:noFill/>
                    </a:ln>
                  </pic:spPr>
                </pic:pic>
              </a:graphicData>
            </a:graphic>
          </wp:inline>
        </w:drawing>
      </w:r>
    </w:p>
    <w:p w14:paraId="67583178" w14:textId="77777777" w:rsidR="00F566B2" w:rsidRDefault="00F566B2">
      <w:pPr>
        <w:pStyle w:val="ConsPlusNormal"/>
        <w:jc w:val="both"/>
      </w:pPr>
    </w:p>
    <w:p w14:paraId="3D6EA6B4" w14:textId="77777777" w:rsidR="00F566B2" w:rsidRDefault="00F566B2">
      <w:pPr>
        <w:pStyle w:val="ConsPlusNormal"/>
        <w:ind w:firstLine="540"/>
        <w:jc w:val="both"/>
      </w:pPr>
      <w:r>
        <w:t>Среднее напряжение второго уровня 20 - 1 кВ</w:t>
      </w:r>
    </w:p>
    <w:p w14:paraId="58FE26A0" w14:textId="77777777" w:rsidR="00F566B2" w:rsidRDefault="00F566B2">
      <w:pPr>
        <w:pStyle w:val="ConsPlusNormal"/>
        <w:jc w:val="both"/>
      </w:pPr>
    </w:p>
    <w:p w14:paraId="291C9CCC" w14:textId="77777777" w:rsidR="00F566B2" w:rsidRDefault="00F566B2">
      <w:pPr>
        <w:pStyle w:val="ConsPlusNormal"/>
        <w:jc w:val="center"/>
      </w:pPr>
      <w:r>
        <w:rPr>
          <w:noProof/>
          <w:position w:val="-30"/>
        </w:rPr>
        <w:drawing>
          <wp:inline distT="0" distB="0" distL="0" distR="0" wp14:anchorId="0878ABA7" wp14:editId="185DCB0F">
            <wp:extent cx="3084830" cy="528320"/>
            <wp:effectExtent l="0" t="0" r="0" b="0"/>
            <wp:docPr id="1383508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3084830" cy="528320"/>
                    </a:xfrm>
                    <a:prstGeom prst="rect">
                      <a:avLst/>
                    </a:prstGeom>
                    <a:noFill/>
                    <a:ln>
                      <a:noFill/>
                    </a:ln>
                  </pic:spPr>
                </pic:pic>
              </a:graphicData>
            </a:graphic>
          </wp:inline>
        </w:drawing>
      </w:r>
    </w:p>
    <w:p w14:paraId="49B7FB53" w14:textId="77777777" w:rsidR="00F566B2" w:rsidRDefault="00F566B2">
      <w:pPr>
        <w:pStyle w:val="ConsPlusNormal"/>
        <w:jc w:val="both"/>
      </w:pPr>
    </w:p>
    <w:p w14:paraId="3231885A" w14:textId="77777777" w:rsidR="00F566B2" w:rsidRDefault="00F566B2">
      <w:pPr>
        <w:pStyle w:val="ConsPlusNormal"/>
        <w:jc w:val="center"/>
      </w:pPr>
      <w:r>
        <w:rPr>
          <w:noProof/>
          <w:position w:val="-10"/>
        </w:rPr>
        <w:drawing>
          <wp:inline distT="0" distB="0" distL="0" distR="0" wp14:anchorId="6143CA6D" wp14:editId="00B9987C">
            <wp:extent cx="3604260" cy="267970"/>
            <wp:effectExtent l="0" t="0" r="0" b="0"/>
            <wp:docPr id="729777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3604260" cy="267970"/>
                    </a:xfrm>
                    <a:prstGeom prst="rect">
                      <a:avLst/>
                    </a:prstGeom>
                    <a:noFill/>
                    <a:ln>
                      <a:noFill/>
                    </a:ln>
                  </pic:spPr>
                </pic:pic>
              </a:graphicData>
            </a:graphic>
          </wp:inline>
        </w:drawing>
      </w:r>
    </w:p>
    <w:p w14:paraId="3148BF6F" w14:textId="77777777" w:rsidR="00F566B2" w:rsidRDefault="00F566B2">
      <w:pPr>
        <w:pStyle w:val="ConsPlusNormal"/>
        <w:jc w:val="both"/>
      </w:pPr>
    </w:p>
    <w:p w14:paraId="4EE4DDE4" w14:textId="77777777" w:rsidR="00F566B2" w:rsidRDefault="00F566B2">
      <w:pPr>
        <w:pStyle w:val="ConsPlusNormal"/>
        <w:jc w:val="center"/>
      </w:pPr>
      <w:r>
        <w:rPr>
          <w:noProof/>
          <w:position w:val="-10"/>
        </w:rPr>
        <w:drawing>
          <wp:inline distT="0" distB="0" distL="0" distR="0" wp14:anchorId="6B1B7B33" wp14:editId="18524F8A">
            <wp:extent cx="2598420" cy="267970"/>
            <wp:effectExtent l="0" t="0" r="0" b="0"/>
            <wp:docPr id="2093185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2598420" cy="267970"/>
                    </a:xfrm>
                    <a:prstGeom prst="rect">
                      <a:avLst/>
                    </a:prstGeom>
                    <a:noFill/>
                    <a:ln>
                      <a:noFill/>
                    </a:ln>
                  </pic:spPr>
                </pic:pic>
              </a:graphicData>
            </a:graphic>
          </wp:inline>
        </w:drawing>
      </w:r>
    </w:p>
    <w:p w14:paraId="3D214221" w14:textId="77777777" w:rsidR="00F566B2" w:rsidRDefault="00F566B2">
      <w:pPr>
        <w:pStyle w:val="ConsPlusNormal"/>
        <w:jc w:val="center"/>
      </w:pPr>
    </w:p>
    <w:p w14:paraId="3FF2BEB6" w14:textId="77777777" w:rsidR="00F566B2" w:rsidRDefault="00F566B2">
      <w:pPr>
        <w:pStyle w:val="ConsPlusNormal"/>
        <w:jc w:val="center"/>
      </w:pPr>
      <w:r>
        <w:rPr>
          <w:noProof/>
          <w:position w:val="-10"/>
        </w:rPr>
        <w:drawing>
          <wp:inline distT="0" distB="0" distL="0" distR="0" wp14:anchorId="28C21177" wp14:editId="3824BBC7">
            <wp:extent cx="2598420" cy="267970"/>
            <wp:effectExtent l="0" t="0" r="0" b="0"/>
            <wp:docPr id="19583177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2598420" cy="267970"/>
                    </a:xfrm>
                    <a:prstGeom prst="rect">
                      <a:avLst/>
                    </a:prstGeom>
                    <a:noFill/>
                    <a:ln>
                      <a:noFill/>
                    </a:ln>
                  </pic:spPr>
                </pic:pic>
              </a:graphicData>
            </a:graphic>
          </wp:inline>
        </w:drawing>
      </w:r>
    </w:p>
    <w:p w14:paraId="5E8B13F9" w14:textId="77777777" w:rsidR="00F566B2" w:rsidRDefault="00F566B2">
      <w:pPr>
        <w:pStyle w:val="ConsPlusNormal"/>
        <w:jc w:val="both"/>
      </w:pPr>
    </w:p>
    <w:p w14:paraId="188A18B7" w14:textId="77777777" w:rsidR="00F566B2" w:rsidRDefault="00F566B2">
      <w:pPr>
        <w:pStyle w:val="ConsPlusNormal"/>
        <w:ind w:firstLine="540"/>
        <w:jc w:val="both"/>
      </w:pPr>
      <w:r>
        <w:t>Низкое напряжение ниже 1 кВ</w:t>
      </w:r>
    </w:p>
    <w:p w14:paraId="04E2F57B" w14:textId="77777777" w:rsidR="00F566B2" w:rsidRDefault="00F566B2">
      <w:pPr>
        <w:pStyle w:val="ConsPlusNormal"/>
        <w:jc w:val="both"/>
      </w:pPr>
      <w:r>
        <w:t xml:space="preserve">(в ред. </w:t>
      </w:r>
      <w:hyperlink r:id="rId138">
        <w:r>
          <w:rPr>
            <w:color w:val="0000FF"/>
          </w:rPr>
          <w:t>Приказа</w:t>
        </w:r>
      </w:hyperlink>
      <w:r>
        <w:t xml:space="preserve"> ФАС России от 15.02.2022 N 112/22)</w:t>
      </w:r>
    </w:p>
    <w:p w14:paraId="11F030B9" w14:textId="77777777" w:rsidR="00F566B2" w:rsidRDefault="00F566B2">
      <w:pPr>
        <w:pStyle w:val="ConsPlusNormal"/>
        <w:jc w:val="both"/>
      </w:pPr>
    </w:p>
    <w:p w14:paraId="4689F629" w14:textId="77777777" w:rsidR="00F566B2" w:rsidRDefault="00F566B2">
      <w:pPr>
        <w:pStyle w:val="ConsPlusNormal"/>
        <w:jc w:val="center"/>
      </w:pPr>
      <w:r>
        <w:rPr>
          <w:noProof/>
          <w:position w:val="-30"/>
        </w:rPr>
        <w:drawing>
          <wp:inline distT="0" distB="0" distL="0" distR="0" wp14:anchorId="744487F3" wp14:editId="04205A23">
            <wp:extent cx="2514600" cy="528320"/>
            <wp:effectExtent l="0" t="0" r="0" b="0"/>
            <wp:docPr id="5065150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2514600" cy="528320"/>
                    </a:xfrm>
                    <a:prstGeom prst="rect">
                      <a:avLst/>
                    </a:prstGeom>
                    <a:noFill/>
                    <a:ln>
                      <a:noFill/>
                    </a:ln>
                  </pic:spPr>
                </pic:pic>
              </a:graphicData>
            </a:graphic>
          </wp:inline>
        </w:drawing>
      </w:r>
    </w:p>
    <w:p w14:paraId="35B54B47" w14:textId="77777777" w:rsidR="00F566B2" w:rsidRDefault="00F566B2">
      <w:pPr>
        <w:pStyle w:val="ConsPlusNormal"/>
        <w:jc w:val="both"/>
      </w:pPr>
    </w:p>
    <w:p w14:paraId="0715A81B" w14:textId="77777777" w:rsidR="00F566B2" w:rsidRDefault="00F566B2">
      <w:pPr>
        <w:pStyle w:val="ConsPlusNormal"/>
        <w:jc w:val="center"/>
      </w:pPr>
      <w:r>
        <w:rPr>
          <w:noProof/>
          <w:position w:val="-10"/>
        </w:rPr>
        <w:drawing>
          <wp:inline distT="0" distB="0" distL="0" distR="0" wp14:anchorId="682E90B5" wp14:editId="5D725F19">
            <wp:extent cx="3587750" cy="267970"/>
            <wp:effectExtent l="0" t="0" r="0" b="0"/>
            <wp:docPr id="2144078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3587750" cy="267970"/>
                    </a:xfrm>
                    <a:prstGeom prst="rect">
                      <a:avLst/>
                    </a:prstGeom>
                    <a:noFill/>
                    <a:ln>
                      <a:noFill/>
                    </a:ln>
                  </pic:spPr>
                </pic:pic>
              </a:graphicData>
            </a:graphic>
          </wp:inline>
        </w:drawing>
      </w:r>
    </w:p>
    <w:p w14:paraId="64DEC7F5" w14:textId="77777777" w:rsidR="00F566B2" w:rsidRDefault="00F566B2">
      <w:pPr>
        <w:pStyle w:val="ConsPlusNormal"/>
        <w:jc w:val="both"/>
      </w:pPr>
    </w:p>
    <w:p w14:paraId="51A9EC07" w14:textId="77777777" w:rsidR="00F566B2" w:rsidRDefault="00F566B2">
      <w:pPr>
        <w:pStyle w:val="ConsPlusNormal"/>
        <w:jc w:val="center"/>
      </w:pPr>
      <w:r>
        <w:rPr>
          <w:noProof/>
          <w:position w:val="-10"/>
        </w:rPr>
        <w:drawing>
          <wp:inline distT="0" distB="0" distL="0" distR="0" wp14:anchorId="07B718C7" wp14:editId="163E43D7">
            <wp:extent cx="2581910" cy="267970"/>
            <wp:effectExtent l="0" t="0" r="0" b="0"/>
            <wp:docPr id="2063683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2581910" cy="267970"/>
                    </a:xfrm>
                    <a:prstGeom prst="rect">
                      <a:avLst/>
                    </a:prstGeom>
                    <a:noFill/>
                    <a:ln>
                      <a:noFill/>
                    </a:ln>
                  </pic:spPr>
                </pic:pic>
              </a:graphicData>
            </a:graphic>
          </wp:inline>
        </w:drawing>
      </w:r>
    </w:p>
    <w:p w14:paraId="7ED0A334" w14:textId="77777777" w:rsidR="00F566B2" w:rsidRDefault="00F566B2">
      <w:pPr>
        <w:pStyle w:val="ConsPlusNormal"/>
        <w:jc w:val="both"/>
      </w:pPr>
    </w:p>
    <w:p w14:paraId="2511F9DA" w14:textId="77777777" w:rsidR="00F566B2" w:rsidRDefault="00F566B2">
      <w:pPr>
        <w:pStyle w:val="ConsPlusNormal"/>
        <w:jc w:val="center"/>
      </w:pPr>
      <w:r>
        <w:rPr>
          <w:noProof/>
          <w:position w:val="-10"/>
        </w:rPr>
        <w:drawing>
          <wp:inline distT="0" distB="0" distL="0" distR="0" wp14:anchorId="6DBD55C3" wp14:editId="138FFEB2">
            <wp:extent cx="2640330" cy="267970"/>
            <wp:effectExtent l="0" t="0" r="0" b="0"/>
            <wp:docPr id="8593708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2640330" cy="267970"/>
                    </a:xfrm>
                    <a:prstGeom prst="rect">
                      <a:avLst/>
                    </a:prstGeom>
                    <a:noFill/>
                    <a:ln>
                      <a:noFill/>
                    </a:ln>
                  </pic:spPr>
                </pic:pic>
              </a:graphicData>
            </a:graphic>
          </wp:inline>
        </w:drawing>
      </w:r>
    </w:p>
    <w:p w14:paraId="3DAAF2B1" w14:textId="77777777" w:rsidR="00F566B2" w:rsidRDefault="00F566B2">
      <w:pPr>
        <w:pStyle w:val="ConsPlusNormal"/>
        <w:jc w:val="both"/>
      </w:pPr>
    </w:p>
    <w:p w14:paraId="622D499D" w14:textId="77777777" w:rsidR="00F566B2" w:rsidRDefault="00F566B2">
      <w:pPr>
        <w:pStyle w:val="ConsPlusNormal"/>
        <w:ind w:firstLine="540"/>
        <w:jc w:val="both"/>
      </w:pPr>
      <w:r>
        <w:t>где:</w:t>
      </w:r>
    </w:p>
    <w:p w14:paraId="7E6DF9A7" w14:textId="77777777" w:rsidR="00F566B2" w:rsidRDefault="00F566B2">
      <w:pPr>
        <w:pStyle w:val="ConsPlusNormal"/>
        <w:spacing w:before="220"/>
        <w:ind w:firstLine="540"/>
        <w:jc w:val="both"/>
      </w:pPr>
      <w:r>
        <w:rPr>
          <w:noProof/>
          <w:position w:val="-10"/>
        </w:rPr>
        <w:drawing>
          <wp:inline distT="0" distB="0" distL="0" distR="0" wp14:anchorId="162AB906" wp14:editId="0008E42A">
            <wp:extent cx="1399540" cy="267970"/>
            <wp:effectExtent l="0" t="0" r="0" b="0"/>
            <wp:docPr id="2014313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1399540" cy="267970"/>
                    </a:xfrm>
                    <a:prstGeom prst="rect">
                      <a:avLst/>
                    </a:prstGeom>
                    <a:noFill/>
                    <a:ln>
                      <a:noFill/>
                    </a:ln>
                  </pic:spPr>
                </pic:pic>
              </a:graphicData>
            </a:graphic>
          </wp:inline>
        </w:drawing>
      </w:r>
      <w:r>
        <w:t xml:space="preserve"> - плановый отпуск из сети электроэнергии потребителям на ВН, СН1, СН2 и НН, млн. кВт·ч;</w:t>
      </w:r>
    </w:p>
    <w:p w14:paraId="5C0F71E7" w14:textId="77777777" w:rsidR="00F566B2" w:rsidRDefault="00F566B2">
      <w:pPr>
        <w:pStyle w:val="ConsPlusNormal"/>
        <w:spacing w:before="220"/>
        <w:ind w:firstLine="540"/>
        <w:jc w:val="both"/>
      </w:pPr>
      <w:r>
        <w:rPr>
          <w:noProof/>
          <w:position w:val="-10"/>
        </w:rPr>
        <w:drawing>
          <wp:inline distT="0" distB="0" distL="0" distR="0" wp14:anchorId="7025CF95" wp14:editId="75998D66">
            <wp:extent cx="1818640" cy="267970"/>
            <wp:effectExtent l="0" t="0" r="0" b="0"/>
            <wp:docPr id="641933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1818640" cy="267970"/>
                    </a:xfrm>
                    <a:prstGeom prst="rect">
                      <a:avLst/>
                    </a:prstGeom>
                    <a:noFill/>
                    <a:ln>
                      <a:noFill/>
                    </a:ln>
                  </pic:spPr>
                </pic:pic>
              </a:graphicData>
            </a:graphic>
          </wp:inline>
        </w:drawing>
      </w:r>
      <w:r>
        <w:t xml:space="preserve"> - плановая трансформация электроэнергии из сети более высокого уровня напряжения (нижний индекс) в смежную сеть более низкого уровня напряжения (верхний индекс), МВт;</w:t>
      </w:r>
    </w:p>
    <w:p w14:paraId="57919D08" w14:textId="77777777" w:rsidR="00F566B2" w:rsidRDefault="00F566B2">
      <w:pPr>
        <w:pStyle w:val="ConsPlusNormal"/>
        <w:spacing w:before="220"/>
        <w:ind w:firstLine="540"/>
        <w:jc w:val="both"/>
      </w:pPr>
      <w:r>
        <w:rPr>
          <w:noProof/>
          <w:position w:val="-10"/>
        </w:rPr>
        <w:drawing>
          <wp:inline distT="0" distB="0" distL="0" distR="0" wp14:anchorId="1ED27CDD" wp14:editId="0C0CF90A">
            <wp:extent cx="1383030" cy="267970"/>
            <wp:effectExtent l="0" t="0" r="0" b="0"/>
            <wp:docPr id="7520427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383030" cy="267970"/>
                    </a:xfrm>
                    <a:prstGeom prst="rect">
                      <a:avLst/>
                    </a:prstGeom>
                    <a:noFill/>
                    <a:ln>
                      <a:noFill/>
                    </a:ln>
                  </pic:spPr>
                </pic:pic>
              </a:graphicData>
            </a:graphic>
          </wp:inline>
        </w:drawing>
      </w:r>
      <w:r>
        <w:t xml:space="preserve"> - расходы на оплату потерь в сетях соответствующего уровня напряжения, ВН, СН1, СН2 и НН, тыс. руб.;</w:t>
      </w:r>
    </w:p>
    <w:p w14:paraId="08422E40" w14:textId="77777777" w:rsidR="00F566B2" w:rsidRDefault="00F566B2">
      <w:pPr>
        <w:pStyle w:val="ConsPlusNormal"/>
        <w:spacing w:before="220"/>
        <w:ind w:firstLine="540"/>
        <w:jc w:val="both"/>
      </w:pPr>
      <w:r>
        <w:rPr>
          <w:noProof/>
          <w:position w:val="-10"/>
        </w:rPr>
        <w:drawing>
          <wp:inline distT="0" distB="0" distL="0" distR="0" wp14:anchorId="68BAA46F" wp14:editId="5B43322E">
            <wp:extent cx="1492250" cy="267970"/>
            <wp:effectExtent l="0" t="0" r="0" b="0"/>
            <wp:docPr id="125796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1492250" cy="267970"/>
                    </a:xfrm>
                    <a:prstGeom prst="rect">
                      <a:avLst/>
                    </a:prstGeom>
                    <a:noFill/>
                    <a:ln>
                      <a:noFill/>
                    </a:ln>
                  </pic:spPr>
                </pic:pic>
              </a:graphicData>
            </a:graphic>
          </wp:inline>
        </w:drawing>
      </w:r>
      <w:r>
        <w:t xml:space="preserve"> - величина технологического расхода (потерь) электроэнергии в сети на ВН, СН1, СН2 и НН, соответственно, млн. кВт·ч;</w:t>
      </w:r>
    </w:p>
    <w:p w14:paraId="6DF507C4" w14:textId="77777777" w:rsidR="00F566B2" w:rsidRDefault="00F566B2">
      <w:pPr>
        <w:pStyle w:val="ConsPlusNormal"/>
        <w:spacing w:before="220"/>
        <w:ind w:firstLine="540"/>
        <w:jc w:val="both"/>
      </w:pPr>
      <w:r>
        <w:rPr>
          <w:noProof/>
          <w:position w:val="-10"/>
        </w:rPr>
        <w:drawing>
          <wp:inline distT="0" distB="0" distL="0" distR="0" wp14:anchorId="3BE8F237" wp14:editId="72A10A35">
            <wp:extent cx="2263140" cy="267970"/>
            <wp:effectExtent l="0" t="0" r="0" b="0"/>
            <wp:docPr id="19288449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2263140" cy="267970"/>
                    </a:xfrm>
                    <a:prstGeom prst="rect">
                      <a:avLst/>
                    </a:prstGeom>
                    <a:noFill/>
                    <a:ln>
                      <a:noFill/>
                    </a:ln>
                  </pic:spPr>
                </pic:pic>
              </a:graphicData>
            </a:graphic>
          </wp:inline>
        </w:drawing>
      </w:r>
      <w:r>
        <w:t xml:space="preserve"> - часть расходов на оплату потерь электроэнергии в сети более высокого напряжения (нижний индекс), учитываемая при расчете ставки на компенсацию </w:t>
      </w:r>
      <w:r>
        <w:lastRenderedPageBreak/>
        <w:t>потерь электроэнергии в сети более низкого напряжения (верхний индекс), тыс. руб.</w:t>
      </w:r>
    </w:p>
    <w:p w14:paraId="6C37E515" w14:textId="77777777" w:rsidR="00F566B2" w:rsidRDefault="00F566B2">
      <w:pPr>
        <w:pStyle w:val="ConsPlusNormal"/>
        <w:jc w:val="both"/>
      </w:pPr>
    </w:p>
    <w:p w14:paraId="375C52A3" w14:textId="77777777" w:rsidR="00F566B2" w:rsidRDefault="00F566B2">
      <w:pPr>
        <w:pStyle w:val="ConsPlusNormal"/>
        <w:jc w:val="center"/>
      </w:pPr>
      <w:r>
        <w:rPr>
          <w:noProof/>
          <w:position w:val="-13"/>
        </w:rPr>
        <w:drawing>
          <wp:inline distT="0" distB="0" distL="0" distR="0" wp14:anchorId="2711987A" wp14:editId="691358A9">
            <wp:extent cx="2137410" cy="309880"/>
            <wp:effectExtent l="0" t="0" r="0" b="0"/>
            <wp:docPr id="1990469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2137410" cy="309880"/>
                    </a:xfrm>
                    <a:prstGeom prst="rect">
                      <a:avLst/>
                    </a:prstGeom>
                    <a:noFill/>
                    <a:ln>
                      <a:noFill/>
                    </a:ln>
                  </pic:spPr>
                </pic:pic>
              </a:graphicData>
            </a:graphic>
          </wp:inline>
        </w:drawing>
      </w:r>
    </w:p>
    <w:p w14:paraId="6BDB025E" w14:textId="77777777" w:rsidR="00F566B2" w:rsidRDefault="00F566B2">
      <w:pPr>
        <w:pStyle w:val="ConsPlusNormal"/>
        <w:ind w:firstLine="540"/>
        <w:jc w:val="both"/>
      </w:pPr>
    </w:p>
    <w:p w14:paraId="4BF6B11B" w14:textId="77777777" w:rsidR="00F566B2" w:rsidRDefault="00F566B2">
      <w:pPr>
        <w:pStyle w:val="ConsPlusNormal"/>
        <w:ind w:firstLine="540"/>
        <w:jc w:val="both"/>
      </w:pPr>
      <w:r>
        <w:t>где i = ВН, СН1, СН2 и НН</w:t>
      </w:r>
    </w:p>
    <w:p w14:paraId="51F53472" w14:textId="77777777" w:rsidR="00F566B2" w:rsidRDefault="00F566B2">
      <w:pPr>
        <w:pStyle w:val="ConsPlusNormal"/>
        <w:spacing w:before="220"/>
        <w:ind w:firstLine="540"/>
        <w:jc w:val="both"/>
      </w:pPr>
      <w:r>
        <w:rPr>
          <w:noProof/>
          <w:position w:val="-10"/>
        </w:rPr>
        <w:drawing>
          <wp:inline distT="0" distB="0" distL="0" distR="0" wp14:anchorId="263D2B28" wp14:editId="13AD5641">
            <wp:extent cx="251460" cy="276860"/>
            <wp:effectExtent l="0" t="0" r="0" b="0"/>
            <wp:docPr id="12663490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val="0"/>
                        </a:ext>
                      </a:extLst>
                    </a:blip>
                    <a:srcRect/>
                    <a:stretch>
                      <a:fillRect/>
                    </a:stretch>
                  </pic:blipFill>
                  <pic:spPr bwMode="auto">
                    <a:xfrm>
                      <a:off x="0" y="0"/>
                      <a:ext cx="251460" cy="276860"/>
                    </a:xfrm>
                    <a:prstGeom prst="rect">
                      <a:avLst/>
                    </a:prstGeom>
                    <a:noFill/>
                    <a:ln>
                      <a:noFill/>
                    </a:ln>
                  </pic:spPr>
                </pic:pic>
              </a:graphicData>
            </a:graphic>
          </wp:inline>
        </w:drawing>
      </w:r>
      <w:r>
        <w:t xml:space="preserve"> - тариф покупки потерь электроэнергии, руб./МВт.ч.</w:t>
      </w:r>
    </w:p>
    <w:p w14:paraId="46E9D8DF" w14:textId="77777777" w:rsidR="00F566B2" w:rsidRDefault="00F566B2">
      <w:pPr>
        <w:pStyle w:val="ConsPlusNormal"/>
        <w:spacing w:before="220"/>
        <w:ind w:firstLine="540"/>
        <w:jc w:val="both"/>
      </w:pPr>
      <w:r>
        <w:t>Тариф покупки потерь устанавливается регулирующим органом для каждой сетевой организации (s), входящей в состав потребителей 4 группы, отдельно по каждому ГП (g) и рассчитывается следующим образом:</w:t>
      </w:r>
    </w:p>
    <w:p w14:paraId="1431CC97" w14:textId="77777777" w:rsidR="00F566B2" w:rsidRDefault="00F566B2">
      <w:pPr>
        <w:pStyle w:val="ConsPlusNormal"/>
        <w:jc w:val="both"/>
      </w:pPr>
    </w:p>
    <w:p w14:paraId="55826DB5" w14:textId="77777777" w:rsidR="00F566B2" w:rsidRDefault="00F566B2">
      <w:pPr>
        <w:pStyle w:val="ConsPlusNormal"/>
        <w:jc w:val="center"/>
      </w:pPr>
      <w:r>
        <w:rPr>
          <w:noProof/>
          <w:position w:val="-30"/>
        </w:rPr>
        <w:drawing>
          <wp:inline distT="0" distB="0" distL="0" distR="0" wp14:anchorId="7BD2C258" wp14:editId="5F7695CA">
            <wp:extent cx="4107180" cy="528320"/>
            <wp:effectExtent l="0" t="0" r="0" b="0"/>
            <wp:docPr id="593128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val="0"/>
                        </a:ext>
                      </a:extLst>
                    </a:blip>
                    <a:srcRect/>
                    <a:stretch>
                      <a:fillRect/>
                    </a:stretch>
                  </pic:blipFill>
                  <pic:spPr bwMode="auto">
                    <a:xfrm>
                      <a:off x="0" y="0"/>
                      <a:ext cx="4107180" cy="528320"/>
                    </a:xfrm>
                    <a:prstGeom prst="rect">
                      <a:avLst/>
                    </a:prstGeom>
                    <a:noFill/>
                    <a:ln>
                      <a:noFill/>
                    </a:ln>
                  </pic:spPr>
                </pic:pic>
              </a:graphicData>
            </a:graphic>
          </wp:inline>
        </w:drawing>
      </w:r>
    </w:p>
    <w:p w14:paraId="07B7A315" w14:textId="77777777" w:rsidR="00F566B2" w:rsidRDefault="00F566B2">
      <w:pPr>
        <w:pStyle w:val="ConsPlusNormal"/>
        <w:jc w:val="both"/>
      </w:pPr>
    </w:p>
    <w:p w14:paraId="2AF80671" w14:textId="77777777" w:rsidR="00F566B2" w:rsidRDefault="00F566B2">
      <w:pPr>
        <w:pStyle w:val="ConsPlusNormal"/>
        <w:ind w:firstLine="540"/>
        <w:jc w:val="both"/>
      </w:pPr>
      <w:r>
        <w:t>где:</w:t>
      </w:r>
    </w:p>
    <w:p w14:paraId="081BDE2B" w14:textId="77777777" w:rsidR="00F566B2" w:rsidRDefault="00F566B2">
      <w:pPr>
        <w:pStyle w:val="ConsPlusNormal"/>
        <w:spacing w:before="220"/>
        <w:ind w:firstLine="540"/>
        <w:jc w:val="both"/>
      </w:pPr>
      <w:r>
        <w:rPr>
          <w:noProof/>
          <w:position w:val="-10"/>
        </w:rPr>
        <w:drawing>
          <wp:inline distT="0" distB="0" distL="0" distR="0" wp14:anchorId="635D4EE8" wp14:editId="0DA90309">
            <wp:extent cx="251460" cy="267970"/>
            <wp:effectExtent l="0" t="0" r="0" b="0"/>
            <wp:docPr id="1747221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val="0"/>
                        </a:ext>
                      </a:extLst>
                    </a:blip>
                    <a:srcRect/>
                    <a:stretch>
                      <a:fillRect/>
                    </a:stretch>
                  </pic:blipFill>
                  <pic:spPr bwMode="auto">
                    <a:xfrm>
                      <a:off x="0" y="0"/>
                      <a:ext cx="251460" cy="267970"/>
                    </a:xfrm>
                    <a:prstGeom prst="rect">
                      <a:avLst/>
                    </a:prstGeom>
                    <a:noFill/>
                    <a:ln>
                      <a:noFill/>
                    </a:ln>
                  </pic:spPr>
                </pic:pic>
              </a:graphicData>
            </a:graphic>
          </wp:inline>
        </w:drawing>
      </w:r>
      <w:r>
        <w:t xml:space="preserve"> - ставка средневзвешенной стоимости единицы электрической энергии за 1 МВт·ч, определенная в соответствии с </w:t>
      </w:r>
      <w:hyperlink w:anchor="P415">
        <w:r>
          <w:rPr>
            <w:color w:val="0000FF"/>
          </w:rPr>
          <w:t>пунктом 63.1</w:t>
        </w:r>
      </w:hyperlink>
      <w:r>
        <w:t xml:space="preserve"> настоящих Методических указаний;</w:t>
      </w:r>
    </w:p>
    <w:p w14:paraId="3026C52E" w14:textId="77777777" w:rsidR="00F566B2" w:rsidRDefault="00F566B2">
      <w:pPr>
        <w:pStyle w:val="ConsPlusNormal"/>
        <w:spacing w:before="220"/>
        <w:ind w:firstLine="540"/>
        <w:jc w:val="both"/>
      </w:pPr>
      <w:r>
        <w:rPr>
          <w:noProof/>
          <w:position w:val="-10"/>
        </w:rPr>
        <w:drawing>
          <wp:inline distT="0" distB="0" distL="0" distR="0" wp14:anchorId="27E62133" wp14:editId="42946C75">
            <wp:extent cx="251460" cy="267970"/>
            <wp:effectExtent l="0" t="0" r="0" b="0"/>
            <wp:docPr id="70532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251460" cy="267970"/>
                    </a:xfrm>
                    <a:prstGeom prst="rect">
                      <a:avLst/>
                    </a:prstGeom>
                    <a:noFill/>
                    <a:ln>
                      <a:noFill/>
                    </a:ln>
                  </pic:spPr>
                </pic:pic>
              </a:graphicData>
            </a:graphic>
          </wp:inline>
        </w:drawing>
      </w:r>
      <w:r>
        <w:t xml:space="preserve"> - ставка средневзвешенной стоимости единицы электрической расчетной мощности, определенная в соответствии с </w:t>
      </w:r>
      <w:hyperlink w:anchor="P415">
        <w:r>
          <w:rPr>
            <w:color w:val="0000FF"/>
          </w:rPr>
          <w:t>пунктом 63.1</w:t>
        </w:r>
      </w:hyperlink>
      <w:r>
        <w:t xml:space="preserve"> настоящих Методических указаний;</w:t>
      </w:r>
    </w:p>
    <w:p w14:paraId="5A6739F8" w14:textId="77777777" w:rsidR="00F566B2" w:rsidRDefault="00F566B2">
      <w:pPr>
        <w:pStyle w:val="ConsPlusNormal"/>
        <w:spacing w:before="220"/>
        <w:ind w:firstLine="540"/>
        <w:jc w:val="both"/>
      </w:pPr>
      <w:r>
        <w:rPr>
          <w:noProof/>
          <w:position w:val="-10"/>
        </w:rPr>
        <w:drawing>
          <wp:inline distT="0" distB="0" distL="0" distR="0" wp14:anchorId="5311908E" wp14:editId="63E37F6F">
            <wp:extent cx="318770" cy="276860"/>
            <wp:effectExtent l="0" t="0" r="0" b="0"/>
            <wp:docPr id="15256248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318770" cy="276860"/>
                    </a:xfrm>
                    <a:prstGeom prst="rect">
                      <a:avLst/>
                    </a:prstGeom>
                    <a:noFill/>
                    <a:ln>
                      <a:noFill/>
                    </a:ln>
                  </pic:spPr>
                </pic:pic>
              </a:graphicData>
            </a:graphic>
          </wp:inline>
        </w:drawing>
      </w:r>
      <w:r>
        <w:t xml:space="preserve"> - потери электрической энергии в сети (s), учтенные в сводном прогнозном балансе производства и поставок электрической энергии (мощности) (МВт·ч);</w:t>
      </w:r>
    </w:p>
    <w:p w14:paraId="4527CB24" w14:textId="77777777" w:rsidR="00F566B2" w:rsidRDefault="00F566B2">
      <w:pPr>
        <w:pStyle w:val="ConsPlusNormal"/>
        <w:spacing w:before="220"/>
        <w:ind w:firstLine="540"/>
        <w:jc w:val="both"/>
      </w:pPr>
      <w:r>
        <w:rPr>
          <w:noProof/>
          <w:position w:val="-10"/>
        </w:rPr>
        <w:drawing>
          <wp:inline distT="0" distB="0" distL="0" distR="0" wp14:anchorId="299CBC16" wp14:editId="7CE86E02">
            <wp:extent cx="335280" cy="276860"/>
            <wp:effectExtent l="0" t="0" r="0" b="0"/>
            <wp:docPr id="1036937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335280" cy="276860"/>
                    </a:xfrm>
                    <a:prstGeom prst="rect">
                      <a:avLst/>
                    </a:prstGeom>
                    <a:noFill/>
                    <a:ln>
                      <a:noFill/>
                    </a:ln>
                  </pic:spPr>
                </pic:pic>
              </a:graphicData>
            </a:graphic>
          </wp:inline>
        </w:drawing>
      </w:r>
      <w:r>
        <w:t xml:space="preserve"> - потери электрической мощности в сети (s), учтенные в сводном прогнозном балансе производства и поставок электрической энергии (мощности) (с учетом покупки резервной мощности с ОРЭМ, учтенной в сводном прогнозном балансе производства и поставок электрической энергии (мощности)) (МВт·ч);</w:t>
      </w:r>
    </w:p>
    <w:p w14:paraId="22A8FB12" w14:textId="77777777" w:rsidR="00F566B2" w:rsidRDefault="00F566B2">
      <w:pPr>
        <w:pStyle w:val="ConsPlusNormal"/>
        <w:spacing w:before="220"/>
        <w:ind w:firstLine="540"/>
        <w:jc w:val="both"/>
      </w:pPr>
      <w:r>
        <w:t>Т</w:t>
      </w:r>
      <w:r>
        <w:rPr>
          <w:vertAlign w:val="superscript"/>
        </w:rPr>
        <w:t>усл</w:t>
      </w:r>
      <w:r>
        <w:t xml:space="preserve"> - сбытовая надбавка и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155">
        <w:r>
          <w:rPr>
            <w:color w:val="0000FF"/>
          </w:rPr>
          <w:t>законодательством</w:t>
        </w:r>
      </w:hyperlink>
      <w:r>
        <w:t xml:space="preserve"> Российской Федерации подлежит государственному регулированию (руб./МВт·ч);</w:t>
      </w:r>
    </w:p>
    <w:p w14:paraId="47B4B6F5" w14:textId="77777777" w:rsidR="00F566B2" w:rsidRDefault="00F566B2">
      <w:pPr>
        <w:pStyle w:val="ConsPlusNormal"/>
        <w:spacing w:before="220"/>
        <w:ind w:firstLine="540"/>
        <w:jc w:val="both"/>
      </w:pPr>
      <w:r>
        <w:t>В случае если какая-либо сетевая организация не представила необходимых данных для целей формирования тарифов на услуги по передаче электрической энергии, то единый (котловой) тариф рассчитывается исходя из данных, использованных для установления тарифов на услуги по передаче электрической энергии на текущий период регулирования.</w:t>
      </w:r>
    </w:p>
    <w:p w14:paraId="7ADBB189" w14:textId="77777777" w:rsidR="00F566B2" w:rsidRDefault="00F566B2">
      <w:pPr>
        <w:pStyle w:val="ConsPlusNormal"/>
        <w:jc w:val="both"/>
      </w:pPr>
      <w:r>
        <w:t xml:space="preserve">(п. 50 в ред. </w:t>
      </w:r>
      <w:hyperlink r:id="rId156">
        <w:r>
          <w:rPr>
            <w:color w:val="0000FF"/>
          </w:rPr>
          <w:t>Приказа</w:t>
        </w:r>
      </w:hyperlink>
      <w:r>
        <w:t xml:space="preserve"> ФСТ России от 31.12.2009 N 558-э/1)</w:t>
      </w:r>
    </w:p>
    <w:p w14:paraId="5936E17C" w14:textId="77777777" w:rsidR="00F566B2" w:rsidRDefault="00F566B2">
      <w:pPr>
        <w:pStyle w:val="ConsPlusNormal"/>
        <w:spacing w:before="220"/>
        <w:ind w:firstLine="540"/>
        <w:jc w:val="both"/>
      </w:pPr>
      <w:bookmarkStart w:id="13" w:name="P322"/>
      <w:bookmarkEnd w:id="13"/>
      <w:r>
        <w:t>51. Для потребителей, рассчитывающихся по одноставочному котловому тарифу, указанный тариф на услуги по передаче электрической энергии определяется следующим образом:</w:t>
      </w:r>
    </w:p>
    <w:p w14:paraId="297530AF" w14:textId="77777777" w:rsidR="00F566B2" w:rsidRDefault="00F566B2">
      <w:pPr>
        <w:pStyle w:val="ConsPlusNormal"/>
        <w:ind w:firstLine="540"/>
        <w:jc w:val="both"/>
      </w:pPr>
    </w:p>
    <w:p w14:paraId="0FD96CDD" w14:textId="77777777" w:rsidR="00F566B2" w:rsidRDefault="00F566B2">
      <w:pPr>
        <w:pStyle w:val="ConsPlusNormal"/>
        <w:jc w:val="center"/>
      </w:pPr>
      <w:r>
        <w:rPr>
          <w:noProof/>
          <w:position w:val="-37"/>
        </w:rPr>
        <w:drawing>
          <wp:inline distT="0" distB="0" distL="0" distR="0" wp14:anchorId="7BD130A5" wp14:editId="234415C4">
            <wp:extent cx="3629660" cy="612140"/>
            <wp:effectExtent l="0" t="0" r="0" b="0"/>
            <wp:docPr id="21225517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3629660" cy="612140"/>
                    </a:xfrm>
                    <a:prstGeom prst="rect">
                      <a:avLst/>
                    </a:prstGeom>
                    <a:noFill/>
                    <a:ln>
                      <a:noFill/>
                    </a:ln>
                  </pic:spPr>
                </pic:pic>
              </a:graphicData>
            </a:graphic>
          </wp:inline>
        </w:drawing>
      </w:r>
    </w:p>
    <w:p w14:paraId="2332121C" w14:textId="77777777" w:rsidR="00F566B2" w:rsidRDefault="00F566B2">
      <w:pPr>
        <w:pStyle w:val="ConsPlusNormal"/>
        <w:jc w:val="both"/>
      </w:pPr>
    </w:p>
    <w:p w14:paraId="52ED7C03" w14:textId="77777777" w:rsidR="00F566B2" w:rsidRDefault="00F566B2">
      <w:pPr>
        <w:pStyle w:val="ConsPlusNormal"/>
        <w:jc w:val="center"/>
      </w:pPr>
      <w:r>
        <w:rPr>
          <w:noProof/>
          <w:position w:val="-37"/>
        </w:rPr>
        <w:lastRenderedPageBreak/>
        <w:drawing>
          <wp:inline distT="0" distB="0" distL="0" distR="0" wp14:anchorId="0603C25E" wp14:editId="59445289">
            <wp:extent cx="3797300" cy="612140"/>
            <wp:effectExtent l="0" t="0" r="0" b="0"/>
            <wp:docPr id="2547199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3797300" cy="612140"/>
                    </a:xfrm>
                    <a:prstGeom prst="rect">
                      <a:avLst/>
                    </a:prstGeom>
                    <a:noFill/>
                    <a:ln>
                      <a:noFill/>
                    </a:ln>
                  </pic:spPr>
                </pic:pic>
              </a:graphicData>
            </a:graphic>
          </wp:inline>
        </w:drawing>
      </w:r>
    </w:p>
    <w:p w14:paraId="7BBB4FA2" w14:textId="77777777" w:rsidR="00F566B2" w:rsidRDefault="00F566B2">
      <w:pPr>
        <w:pStyle w:val="ConsPlusNormal"/>
        <w:jc w:val="both"/>
      </w:pPr>
    </w:p>
    <w:p w14:paraId="5BEB042B" w14:textId="77777777" w:rsidR="00F566B2" w:rsidRDefault="00F566B2">
      <w:pPr>
        <w:pStyle w:val="ConsPlusNormal"/>
        <w:jc w:val="center"/>
      </w:pPr>
      <w:r>
        <w:rPr>
          <w:noProof/>
          <w:position w:val="-37"/>
        </w:rPr>
        <w:drawing>
          <wp:inline distT="0" distB="0" distL="0" distR="0" wp14:anchorId="2D1F2910" wp14:editId="1F7715BE">
            <wp:extent cx="3797300" cy="612140"/>
            <wp:effectExtent l="0" t="0" r="0" b="0"/>
            <wp:docPr id="712793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3797300" cy="612140"/>
                    </a:xfrm>
                    <a:prstGeom prst="rect">
                      <a:avLst/>
                    </a:prstGeom>
                    <a:noFill/>
                    <a:ln>
                      <a:noFill/>
                    </a:ln>
                  </pic:spPr>
                </pic:pic>
              </a:graphicData>
            </a:graphic>
          </wp:inline>
        </w:drawing>
      </w:r>
    </w:p>
    <w:p w14:paraId="620BCB72" w14:textId="77777777" w:rsidR="00F566B2" w:rsidRDefault="00F566B2">
      <w:pPr>
        <w:pStyle w:val="ConsPlusNormal"/>
        <w:jc w:val="both"/>
      </w:pPr>
    </w:p>
    <w:p w14:paraId="7988CED8" w14:textId="77777777" w:rsidR="00F566B2" w:rsidRDefault="00F566B2">
      <w:pPr>
        <w:pStyle w:val="ConsPlusNormal"/>
        <w:jc w:val="center"/>
      </w:pPr>
      <w:r>
        <w:rPr>
          <w:noProof/>
          <w:position w:val="-37"/>
        </w:rPr>
        <w:drawing>
          <wp:inline distT="0" distB="0" distL="0" distR="0" wp14:anchorId="3689E614" wp14:editId="634C4EC0">
            <wp:extent cx="3755390" cy="612140"/>
            <wp:effectExtent l="0" t="0" r="0" b="0"/>
            <wp:docPr id="15244347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3755390" cy="612140"/>
                    </a:xfrm>
                    <a:prstGeom prst="rect">
                      <a:avLst/>
                    </a:prstGeom>
                    <a:noFill/>
                    <a:ln>
                      <a:noFill/>
                    </a:ln>
                  </pic:spPr>
                </pic:pic>
              </a:graphicData>
            </a:graphic>
          </wp:inline>
        </w:drawing>
      </w:r>
    </w:p>
    <w:p w14:paraId="10742D08" w14:textId="77777777" w:rsidR="00F566B2" w:rsidRDefault="00F566B2">
      <w:pPr>
        <w:pStyle w:val="ConsPlusNormal"/>
        <w:jc w:val="both"/>
      </w:pPr>
      <w:r>
        <w:t xml:space="preserve">(п. 51 в ред. </w:t>
      </w:r>
      <w:hyperlink r:id="rId161">
        <w:r>
          <w:rPr>
            <w:color w:val="0000FF"/>
          </w:rPr>
          <w:t>Приказа</w:t>
        </w:r>
      </w:hyperlink>
      <w:r>
        <w:t xml:space="preserve"> ФСТ России от 31.12.2009 N 558-э/1)</w:t>
      </w:r>
    </w:p>
    <w:p w14:paraId="53F0496C" w14:textId="77777777" w:rsidR="00F566B2" w:rsidRDefault="00F566B2">
      <w:pPr>
        <w:pStyle w:val="ConsPlusNormal"/>
        <w:spacing w:before="220"/>
        <w:ind w:firstLine="540"/>
        <w:jc w:val="both"/>
      </w:pPr>
      <w:r>
        <w:t xml:space="preserve">52. Исключен. - </w:t>
      </w:r>
      <w:hyperlink r:id="rId162">
        <w:r>
          <w:rPr>
            <w:color w:val="0000FF"/>
          </w:rPr>
          <w:t>Приказ</w:t>
        </w:r>
      </w:hyperlink>
      <w:r>
        <w:t xml:space="preserve"> ФСТ России от 21.10.2008 N 209-э/1.</w:t>
      </w:r>
    </w:p>
    <w:bookmarkStart w:id="14" w:name="P333"/>
    <w:bookmarkEnd w:id="14"/>
    <w:p w14:paraId="443D92F2" w14:textId="77777777" w:rsidR="00F566B2" w:rsidRDefault="00F566B2">
      <w:pPr>
        <w:pStyle w:val="ConsPlusNormal"/>
        <w:spacing w:before="220"/>
        <w:ind w:firstLine="540"/>
        <w:jc w:val="both"/>
      </w:pPr>
      <w:r>
        <w:fldChar w:fldCharType="begin"/>
      </w:r>
      <w:r>
        <w:instrText>HYPERLINK "https://login.consultant.ru/link/?req=doc&amp;base=LAW&amp;n=368285&amp;dst=100058" \h</w:instrText>
      </w:r>
      <w:r>
        <w:fldChar w:fldCharType="separate"/>
      </w:r>
      <w:r>
        <w:rPr>
          <w:color w:val="0000FF"/>
        </w:rPr>
        <w:t>52</w:t>
      </w:r>
      <w:r>
        <w:fldChar w:fldCharType="end"/>
      </w:r>
      <w:r>
        <w:t>. Индивидуальные тарифы на услуги по передаче электрической энергии устанавливаются одновременно в двух вариантах:</w:t>
      </w:r>
    </w:p>
    <w:p w14:paraId="093B182C" w14:textId="77777777" w:rsidR="00F566B2" w:rsidRDefault="00F566B2">
      <w:pPr>
        <w:pStyle w:val="ConsPlusNormal"/>
        <w:spacing w:before="220"/>
        <w:ind w:firstLine="540"/>
        <w:jc w:val="both"/>
      </w:pPr>
      <w:r>
        <w:t>- двухставочный;</w:t>
      </w:r>
    </w:p>
    <w:p w14:paraId="3B1B03AF" w14:textId="77777777" w:rsidR="00F566B2" w:rsidRDefault="00F566B2">
      <w:pPr>
        <w:pStyle w:val="ConsPlusNormal"/>
        <w:spacing w:before="220"/>
        <w:ind w:firstLine="540"/>
        <w:jc w:val="both"/>
      </w:pPr>
      <w:r>
        <w:t>- одноставочный.</w:t>
      </w:r>
    </w:p>
    <w:p w14:paraId="16693727" w14:textId="77777777" w:rsidR="00F566B2" w:rsidRDefault="00F566B2">
      <w:pPr>
        <w:pStyle w:val="ConsPlusNormal"/>
        <w:jc w:val="both"/>
      </w:pPr>
      <w:r>
        <w:t xml:space="preserve">(в ред. </w:t>
      </w:r>
      <w:hyperlink r:id="rId163">
        <w:r>
          <w:rPr>
            <w:color w:val="0000FF"/>
          </w:rPr>
          <w:t>Приказа</w:t>
        </w:r>
      </w:hyperlink>
      <w:r>
        <w:t xml:space="preserve"> ФСТ России от 31.12.2009 N 558-э/1)</w:t>
      </w:r>
    </w:p>
    <w:p w14:paraId="5D75A031" w14:textId="77777777" w:rsidR="00F566B2" w:rsidRDefault="00F566B2">
      <w:pPr>
        <w:pStyle w:val="ConsPlusNormal"/>
        <w:spacing w:before="220"/>
        <w:ind w:firstLine="540"/>
        <w:jc w:val="both"/>
      </w:pPr>
      <w:r>
        <w:t>Расчет двухставочного индивидуального тарифа предусматривает определение двух ставок:</w:t>
      </w:r>
    </w:p>
    <w:p w14:paraId="048F6D84" w14:textId="77777777" w:rsidR="00F566B2" w:rsidRDefault="00F566B2">
      <w:pPr>
        <w:pStyle w:val="ConsPlusNormal"/>
        <w:jc w:val="both"/>
      </w:pPr>
      <w:r>
        <w:t xml:space="preserve">(в ред. </w:t>
      </w:r>
      <w:hyperlink r:id="rId164">
        <w:r>
          <w:rPr>
            <w:color w:val="0000FF"/>
          </w:rPr>
          <w:t>Приказа</w:t>
        </w:r>
      </w:hyperlink>
      <w:r>
        <w:t xml:space="preserve"> ФСТ России от 31.12.2009 N 558-э/1)</w:t>
      </w:r>
    </w:p>
    <w:p w14:paraId="0D692225" w14:textId="77777777" w:rsidR="00F566B2" w:rsidRDefault="00F566B2">
      <w:pPr>
        <w:pStyle w:val="ConsPlusNormal"/>
        <w:spacing w:before="220"/>
        <w:ind w:firstLine="540"/>
        <w:jc w:val="both"/>
      </w:pPr>
      <w:r>
        <w:t>- ставки на содержание электрических сетей в расчете на МВА (МВт) суммарной присоединенной (заявленной) мощности без разбивки по напряжениям ТС</w:t>
      </w:r>
      <w:r>
        <w:rPr>
          <w:vertAlign w:val="superscript"/>
        </w:rPr>
        <w:t>сод</w:t>
      </w:r>
      <w:r>
        <w:t>;</w:t>
      </w:r>
    </w:p>
    <w:p w14:paraId="154F99F8" w14:textId="77777777" w:rsidR="00F566B2" w:rsidRDefault="00F566B2">
      <w:pPr>
        <w:pStyle w:val="ConsPlusNormal"/>
        <w:spacing w:before="220"/>
        <w:ind w:firstLine="540"/>
        <w:jc w:val="both"/>
      </w:pPr>
      <w:r>
        <w:t>- ставки на оплату технологического расхода (потерь) электрической энергии на ее передачу в расчете на МВт·ч без разбивки по напряжениям ТС</w:t>
      </w:r>
      <w:r>
        <w:rPr>
          <w:vertAlign w:val="superscript"/>
        </w:rPr>
        <w:t>пот</w:t>
      </w:r>
      <w:r>
        <w:t>.</w:t>
      </w:r>
    </w:p>
    <w:p w14:paraId="29D27F3C" w14:textId="77777777" w:rsidR="00F566B2" w:rsidRDefault="00F566B2">
      <w:pPr>
        <w:pStyle w:val="ConsPlusNormal"/>
        <w:spacing w:before="220"/>
        <w:ind w:firstLine="540"/>
        <w:jc w:val="both"/>
      </w:pPr>
      <w:r>
        <w:t>Базой для расчета ставки индивидуальных тарифов на содержание электрических сетей является присоединенная (заявленная) мощность сетевой организации.</w:t>
      </w:r>
    </w:p>
    <w:p w14:paraId="0B67E6DC" w14:textId="77777777" w:rsidR="00F566B2" w:rsidRDefault="00F56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B2" w14:paraId="71E7C9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103308"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827AB9" w14:textId="77777777" w:rsidR="00F566B2" w:rsidRDefault="00F56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AAC342" w14:textId="77777777" w:rsidR="00F566B2" w:rsidRDefault="00F566B2">
            <w:pPr>
              <w:pStyle w:val="ConsPlusNormal"/>
              <w:jc w:val="both"/>
            </w:pPr>
            <w:r>
              <w:rPr>
                <w:color w:val="392C69"/>
              </w:rPr>
              <w:t>КонсультантПлюс: примечание.</w:t>
            </w:r>
          </w:p>
          <w:p w14:paraId="5E11695B" w14:textId="77777777" w:rsidR="00F566B2" w:rsidRDefault="00F566B2">
            <w:pPr>
              <w:pStyle w:val="ConsPlusNormal"/>
              <w:jc w:val="both"/>
            </w:pPr>
            <w:r>
              <w:rPr>
                <w:color w:val="392C69"/>
              </w:rPr>
              <w:t>Абз. 8 п. 52 признан частично недействующим со дня вступления решения в законную силу (</w:t>
            </w:r>
            <w:hyperlink r:id="rId165">
              <w:r>
                <w:rPr>
                  <w:color w:val="0000FF"/>
                </w:rPr>
                <w:t>Решение</w:t>
              </w:r>
            </w:hyperlink>
            <w:r>
              <w:rPr>
                <w:color w:val="392C69"/>
              </w:rPr>
              <w:t xml:space="preserve"> ВС РФ 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5D03B29B" w14:textId="77777777" w:rsidR="00F566B2" w:rsidRDefault="00F566B2">
            <w:pPr>
              <w:pStyle w:val="ConsPlusNormal"/>
            </w:pPr>
          </w:p>
        </w:tc>
      </w:tr>
    </w:tbl>
    <w:p w14:paraId="6425B613" w14:textId="77777777" w:rsidR="00F566B2" w:rsidRDefault="00F566B2">
      <w:pPr>
        <w:pStyle w:val="ConsPlusNormal"/>
        <w:spacing w:before="280"/>
        <w:ind w:firstLine="540"/>
        <w:jc w:val="both"/>
      </w:pPr>
      <w:r>
        <w:t>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14:paraId="15C6F250" w14:textId="77777777" w:rsidR="00F566B2" w:rsidRDefault="00F566B2">
      <w:pPr>
        <w:pStyle w:val="ConsPlusNormal"/>
        <w:spacing w:before="220"/>
        <w:ind w:firstLine="540"/>
        <w:jc w:val="both"/>
      </w:pPr>
      <w:r>
        <w:t>Избыток/недостаток средств, относимый на содержание электрических сетей Р</w:t>
      </w:r>
      <w:r>
        <w:rPr>
          <w:vertAlign w:val="superscript"/>
        </w:rPr>
        <w:t>сод</w:t>
      </w:r>
      <w:r>
        <w:t xml:space="preserve"> и на потери электроэнергии Р</w:t>
      </w:r>
      <w:r>
        <w:rPr>
          <w:vertAlign w:val="superscript"/>
        </w:rPr>
        <w:t>пот</w:t>
      </w:r>
      <w:r>
        <w:t>, который должна получить сетевая организация, рассчитывается следующим образом:</w:t>
      </w:r>
    </w:p>
    <w:p w14:paraId="0C4AA0C3" w14:textId="77777777" w:rsidR="00F566B2" w:rsidRDefault="00F566B2">
      <w:pPr>
        <w:pStyle w:val="ConsPlusNormal"/>
        <w:jc w:val="both"/>
      </w:pPr>
    </w:p>
    <w:p w14:paraId="26060713" w14:textId="77777777" w:rsidR="00F566B2" w:rsidRDefault="00F566B2">
      <w:pPr>
        <w:pStyle w:val="ConsPlusNormal"/>
        <w:jc w:val="center"/>
      </w:pPr>
      <w:r>
        <w:rPr>
          <w:noProof/>
          <w:position w:val="-30"/>
        </w:rPr>
        <w:drawing>
          <wp:inline distT="0" distB="0" distL="0" distR="0" wp14:anchorId="01761284" wp14:editId="29B1019C">
            <wp:extent cx="4861560" cy="528320"/>
            <wp:effectExtent l="0" t="0" r="0" b="0"/>
            <wp:docPr id="320172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4861560" cy="528320"/>
                    </a:xfrm>
                    <a:prstGeom prst="rect">
                      <a:avLst/>
                    </a:prstGeom>
                    <a:noFill/>
                    <a:ln>
                      <a:noFill/>
                    </a:ln>
                  </pic:spPr>
                </pic:pic>
              </a:graphicData>
            </a:graphic>
          </wp:inline>
        </w:drawing>
      </w:r>
    </w:p>
    <w:p w14:paraId="504A1A26" w14:textId="77777777" w:rsidR="00F566B2" w:rsidRDefault="00F566B2">
      <w:pPr>
        <w:pStyle w:val="ConsPlusNormal"/>
        <w:jc w:val="both"/>
      </w:pPr>
    </w:p>
    <w:p w14:paraId="45DA1120" w14:textId="77777777" w:rsidR="00F566B2" w:rsidRDefault="00F566B2">
      <w:pPr>
        <w:pStyle w:val="ConsPlusNormal"/>
        <w:jc w:val="center"/>
      </w:pPr>
      <w:r>
        <w:rPr>
          <w:noProof/>
          <w:position w:val="-30"/>
        </w:rPr>
        <w:lastRenderedPageBreak/>
        <w:drawing>
          <wp:inline distT="0" distB="0" distL="0" distR="0" wp14:anchorId="0697853C" wp14:editId="7DDEF951">
            <wp:extent cx="3671570" cy="528320"/>
            <wp:effectExtent l="0" t="0" r="0" b="0"/>
            <wp:docPr id="583107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3671570" cy="528320"/>
                    </a:xfrm>
                    <a:prstGeom prst="rect">
                      <a:avLst/>
                    </a:prstGeom>
                    <a:noFill/>
                    <a:ln>
                      <a:noFill/>
                    </a:ln>
                  </pic:spPr>
                </pic:pic>
              </a:graphicData>
            </a:graphic>
          </wp:inline>
        </w:drawing>
      </w:r>
    </w:p>
    <w:p w14:paraId="59CFD2FD" w14:textId="77777777" w:rsidR="00F566B2" w:rsidRDefault="00F566B2">
      <w:pPr>
        <w:pStyle w:val="ConsPlusNormal"/>
        <w:ind w:firstLine="540"/>
        <w:jc w:val="both"/>
      </w:pPr>
    </w:p>
    <w:p w14:paraId="14DE1000" w14:textId="77777777" w:rsidR="00F566B2" w:rsidRDefault="00F566B2">
      <w:pPr>
        <w:pStyle w:val="ConsPlusNormal"/>
        <w:ind w:firstLine="540"/>
        <w:jc w:val="both"/>
      </w:pPr>
      <w:r>
        <w:t>В случае, если сетевая организация по заключенным договорам получает плату от нескольких сетевых организаций, ее избыток/недостаток должен учитывать совокупные платежи от всех таких организаций.</w:t>
      </w:r>
    </w:p>
    <w:p w14:paraId="26188C8B" w14:textId="77777777" w:rsidR="00F566B2" w:rsidRDefault="00F566B2">
      <w:pPr>
        <w:pStyle w:val="ConsPlusNormal"/>
        <w:spacing w:before="220"/>
        <w:ind w:firstLine="540"/>
        <w:jc w:val="both"/>
      </w:pPr>
      <w:r>
        <w:t>При этом НВВ любой сетевой организации региона должна суммарно обеспечиваться за счет платежей от потребителей, а также от сетевых организаций.</w:t>
      </w:r>
    </w:p>
    <w:p w14:paraId="16D48159" w14:textId="77777777" w:rsidR="00F566B2" w:rsidRDefault="00F566B2">
      <w:pPr>
        <w:pStyle w:val="ConsPlusNormal"/>
        <w:spacing w:before="220"/>
        <w:ind w:firstLine="540"/>
        <w:jc w:val="both"/>
      </w:pPr>
      <w:r>
        <w:t>Ставка на содержание электрических сетей ТС</w:t>
      </w:r>
      <w:r>
        <w:rPr>
          <w:vertAlign w:val="superscript"/>
        </w:rPr>
        <w:t>сод</w:t>
      </w:r>
      <w:r>
        <w:t>, установленная для сетевой организации - получателя платы, по которой сетевая организация - плательщик рассчитывается с сетевой организацией - получателем платы, определяется следующим образом:</w:t>
      </w:r>
    </w:p>
    <w:p w14:paraId="7172E66E" w14:textId="77777777" w:rsidR="00F566B2" w:rsidRDefault="00F566B2">
      <w:pPr>
        <w:pStyle w:val="ConsPlusNormal"/>
        <w:jc w:val="both"/>
      </w:pPr>
    </w:p>
    <w:p w14:paraId="5FFF0584" w14:textId="77777777" w:rsidR="00F566B2" w:rsidRDefault="00F566B2">
      <w:pPr>
        <w:pStyle w:val="ConsPlusNormal"/>
        <w:jc w:val="center"/>
      </w:pPr>
      <w:bookmarkStart w:id="15" w:name="P355"/>
      <w:bookmarkEnd w:id="15"/>
      <w:r>
        <w:rPr>
          <w:noProof/>
          <w:position w:val="-25"/>
        </w:rPr>
        <w:drawing>
          <wp:inline distT="0" distB="0" distL="0" distR="0" wp14:anchorId="6E0F888E" wp14:editId="64F69603">
            <wp:extent cx="4484370" cy="461010"/>
            <wp:effectExtent l="0" t="0" r="0" b="0"/>
            <wp:docPr id="9350530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4484370" cy="461010"/>
                    </a:xfrm>
                    <a:prstGeom prst="rect">
                      <a:avLst/>
                    </a:prstGeom>
                    <a:noFill/>
                    <a:ln>
                      <a:noFill/>
                    </a:ln>
                  </pic:spPr>
                </pic:pic>
              </a:graphicData>
            </a:graphic>
          </wp:inline>
        </w:drawing>
      </w:r>
    </w:p>
    <w:p w14:paraId="55838706" w14:textId="77777777" w:rsidR="00F566B2" w:rsidRDefault="00F566B2">
      <w:pPr>
        <w:pStyle w:val="ConsPlusNormal"/>
        <w:jc w:val="both"/>
      </w:pPr>
    </w:p>
    <w:p w14:paraId="31DFC480" w14:textId="77777777" w:rsidR="00F566B2" w:rsidRDefault="00F566B2">
      <w:pPr>
        <w:pStyle w:val="ConsPlusNormal"/>
        <w:ind w:firstLine="540"/>
        <w:jc w:val="both"/>
      </w:pPr>
      <w:r>
        <w:t>где:</w:t>
      </w:r>
    </w:p>
    <w:p w14:paraId="70823BBD" w14:textId="77777777" w:rsidR="00F566B2" w:rsidRDefault="00F566B2">
      <w:pPr>
        <w:pStyle w:val="ConsPlusNormal"/>
        <w:spacing w:before="220"/>
        <w:ind w:firstLine="540"/>
        <w:jc w:val="both"/>
      </w:pPr>
      <w:r>
        <w:t>N - суммарная величина присоединенной (заявленной) мощности на всех уровнях напряжения для точек присоединения сетевой МВА (МВт).</w:t>
      </w:r>
    </w:p>
    <w:p w14:paraId="4F3AA850" w14:textId="77777777" w:rsidR="00F566B2" w:rsidRDefault="00F566B2">
      <w:pPr>
        <w:pStyle w:val="ConsPlusNormal"/>
        <w:spacing w:before="220"/>
        <w:ind w:firstLine="540"/>
        <w:jc w:val="both"/>
      </w:pPr>
      <w:r>
        <w:t>Ставка на оплату технологического расхода (потерь) электрической энергии ТС</w:t>
      </w:r>
      <w:r>
        <w:rPr>
          <w:vertAlign w:val="superscript"/>
        </w:rPr>
        <w:t>пот</w:t>
      </w:r>
      <w:r>
        <w:t>, установленная для сетевой организации - получателя платы, по которой сетевая организация - плательщик рассчитывается с организацией - получателем платы, определяется следующим образом:</w:t>
      </w:r>
    </w:p>
    <w:p w14:paraId="1857D936" w14:textId="77777777" w:rsidR="00F566B2" w:rsidRDefault="00F566B2">
      <w:pPr>
        <w:pStyle w:val="ConsPlusNormal"/>
        <w:jc w:val="both"/>
      </w:pPr>
    </w:p>
    <w:p w14:paraId="7D349F6A" w14:textId="77777777" w:rsidR="00F566B2" w:rsidRDefault="00F566B2">
      <w:pPr>
        <w:pStyle w:val="ConsPlusNormal"/>
        <w:jc w:val="center"/>
      </w:pPr>
      <w:bookmarkStart w:id="16" w:name="P361"/>
      <w:bookmarkEnd w:id="16"/>
      <w:r>
        <w:rPr>
          <w:noProof/>
          <w:position w:val="-25"/>
        </w:rPr>
        <w:drawing>
          <wp:inline distT="0" distB="0" distL="0" distR="0" wp14:anchorId="62E5D69E" wp14:editId="266749F6">
            <wp:extent cx="2456180" cy="461010"/>
            <wp:effectExtent l="0" t="0" r="0" b="0"/>
            <wp:docPr id="17234690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2456180" cy="461010"/>
                    </a:xfrm>
                    <a:prstGeom prst="rect">
                      <a:avLst/>
                    </a:prstGeom>
                    <a:noFill/>
                    <a:ln>
                      <a:noFill/>
                    </a:ln>
                  </pic:spPr>
                </pic:pic>
              </a:graphicData>
            </a:graphic>
          </wp:inline>
        </w:drawing>
      </w:r>
    </w:p>
    <w:p w14:paraId="66D4AB8D" w14:textId="77777777" w:rsidR="00F566B2" w:rsidRDefault="00F566B2">
      <w:pPr>
        <w:pStyle w:val="ConsPlusNormal"/>
        <w:jc w:val="both"/>
      </w:pPr>
    </w:p>
    <w:p w14:paraId="07C63EC8" w14:textId="77777777" w:rsidR="00F566B2" w:rsidRDefault="00F566B2">
      <w:pPr>
        <w:pStyle w:val="ConsPlusNormal"/>
        <w:ind w:firstLine="540"/>
        <w:jc w:val="both"/>
      </w:pPr>
      <w:r>
        <w:t>где:</w:t>
      </w:r>
    </w:p>
    <w:p w14:paraId="5B632A1D" w14:textId="77777777" w:rsidR="00F566B2" w:rsidRDefault="00F56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B2" w14:paraId="633C3D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5381DD"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A9C145" w14:textId="77777777" w:rsidR="00F566B2" w:rsidRDefault="00F56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684092" w14:textId="77777777" w:rsidR="00F566B2" w:rsidRDefault="00F566B2">
            <w:pPr>
              <w:pStyle w:val="ConsPlusNormal"/>
              <w:jc w:val="both"/>
            </w:pPr>
            <w:r>
              <w:rPr>
                <w:color w:val="392C69"/>
              </w:rPr>
              <w:t>КонсультантПлюс: примечание.</w:t>
            </w:r>
          </w:p>
          <w:p w14:paraId="6581E5F9" w14:textId="77777777" w:rsidR="00F566B2" w:rsidRDefault="00F566B2">
            <w:pPr>
              <w:pStyle w:val="ConsPlusNormal"/>
              <w:jc w:val="both"/>
            </w:pPr>
            <w:r>
              <w:rPr>
                <w:color w:val="392C69"/>
              </w:rPr>
              <w:t>Абз. 21 п. 52 признан частично недействующим со дня вступления решения в законную силу (</w:t>
            </w:r>
            <w:hyperlink r:id="rId170">
              <w:r>
                <w:rPr>
                  <w:color w:val="0000FF"/>
                </w:rPr>
                <w:t>Решение</w:t>
              </w:r>
            </w:hyperlink>
            <w:r>
              <w:rPr>
                <w:color w:val="392C69"/>
              </w:rPr>
              <w:t xml:space="preserve"> ВС РФ 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43605F7E" w14:textId="77777777" w:rsidR="00F566B2" w:rsidRDefault="00F566B2">
            <w:pPr>
              <w:pStyle w:val="ConsPlusNormal"/>
            </w:pPr>
          </w:p>
        </w:tc>
      </w:tr>
    </w:tbl>
    <w:p w14:paraId="18FE816D" w14:textId="77777777" w:rsidR="00F566B2" w:rsidRDefault="00F566B2">
      <w:pPr>
        <w:pStyle w:val="ConsPlusNormal"/>
        <w:spacing w:before="280"/>
        <w:ind w:firstLine="540"/>
        <w:jc w:val="both"/>
      </w:pPr>
      <w:r>
        <w:t>Э</w:t>
      </w:r>
      <w:r>
        <w:rPr>
          <w:vertAlign w:val="superscript"/>
        </w:rPr>
        <w:t>перет</w:t>
      </w:r>
      <w:r>
        <w:t xml:space="preserve"> - суммарный сальдированный переток электроэнергии из сети сетевой организации - получателя платежа в сеть сетевой организации-плательщика во всех точках присоединения на всех уровнях напряжения, МВт·ч.</w:t>
      </w:r>
    </w:p>
    <w:p w14:paraId="76B7EF70" w14:textId="77777777" w:rsidR="00F566B2" w:rsidRDefault="00F566B2">
      <w:pPr>
        <w:pStyle w:val="ConsPlusNormal"/>
        <w:spacing w:before="220"/>
        <w:ind w:firstLine="540"/>
        <w:jc w:val="both"/>
      </w:pPr>
      <w:r>
        <w:t xml:space="preserve">При поступлении платежей потребителей по заключенным договорам только в одну сетевую организацию, индивидуальные тарифы определяются по </w:t>
      </w:r>
      <w:hyperlink w:anchor="P355">
        <w:r>
          <w:rPr>
            <w:color w:val="0000FF"/>
          </w:rPr>
          <w:t>формулам (15.23)</w:t>
        </w:r>
      </w:hyperlink>
      <w:r>
        <w:t xml:space="preserve"> и </w:t>
      </w:r>
      <w:hyperlink w:anchor="P361">
        <w:r>
          <w:rPr>
            <w:color w:val="0000FF"/>
          </w:rPr>
          <w:t>(15.24)</w:t>
        </w:r>
      </w:hyperlink>
      <w:r>
        <w:t>, с учетом того, что Р</w:t>
      </w:r>
      <w:r>
        <w:rPr>
          <w:vertAlign w:val="superscript"/>
        </w:rPr>
        <w:t>сод</w:t>
      </w:r>
      <w:r>
        <w:t xml:space="preserve"> и Р</w:t>
      </w:r>
      <w:r>
        <w:rPr>
          <w:vertAlign w:val="superscript"/>
        </w:rPr>
        <w:t>пот</w:t>
      </w:r>
      <w:r>
        <w:t xml:space="preserve"> рассчитываются следующим образом:</w:t>
      </w:r>
    </w:p>
    <w:p w14:paraId="0969886A" w14:textId="77777777" w:rsidR="00F566B2" w:rsidRDefault="00F566B2">
      <w:pPr>
        <w:pStyle w:val="ConsPlusNormal"/>
        <w:jc w:val="both"/>
      </w:pPr>
      <w:r>
        <w:t xml:space="preserve">(в ред. </w:t>
      </w:r>
      <w:hyperlink r:id="rId171">
        <w:r>
          <w:rPr>
            <w:color w:val="0000FF"/>
          </w:rPr>
          <w:t>Приказа</w:t>
        </w:r>
      </w:hyperlink>
      <w:r>
        <w:t xml:space="preserve"> ФСТ России от 31.12.2009 N 558-э/1)</w:t>
      </w:r>
    </w:p>
    <w:p w14:paraId="30A2ED33" w14:textId="77777777" w:rsidR="00F566B2" w:rsidRDefault="00F566B2">
      <w:pPr>
        <w:pStyle w:val="ConsPlusNormal"/>
        <w:jc w:val="both"/>
      </w:pPr>
    </w:p>
    <w:p w14:paraId="75729B2F" w14:textId="77777777" w:rsidR="00F566B2" w:rsidRDefault="00F566B2">
      <w:pPr>
        <w:pStyle w:val="ConsPlusNormal"/>
        <w:jc w:val="center"/>
      </w:pPr>
      <w:r>
        <w:rPr>
          <w:noProof/>
          <w:position w:val="-10"/>
        </w:rPr>
        <w:drawing>
          <wp:inline distT="0" distB="0" distL="0" distR="0" wp14:anchorId="638D1EAF" wp14:editId="37DF01E2">
            <wp:extent cx="3839210" cy="267970"/>
            <wp:effectExtent l="0" t="0" r="0" b="0"/>
            <wp:docPr id="1640035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3839210" cy="267970"/>
                    </a:xfrm>
                    <a:prstGeom prst="rect">
                      <a:avLst/>
                    </a:prstGeom>
                    <a:noFill/>
                    <a:ln>
                      <a:noFill/>
                    </a:ln>
                  </pic:spPr>
                </pic:pic>
              </a:graphicData>
            </a:graphic>
          </wp:inline>
        </w:drawing>
      </w:r>
    </w:p>
    <w:p w14:paraId="48B85C39" w14:textId="77777777" w:rsidR="00F566B2" w:rsidRDefault="00F566B2">
      <w:pPr>
        <w:pStyle w:val="ConsPlusNormal"/>
        <w:jc w:val="both"/>
      </w:pPr>
    </w:p>
    <w:p w14:paraId="63B6E42D" w14:textId="77777777" w:rsidR="00F566B2" w:rsidRDefault="00F566B2">
      <w:pPr>
        <w:pStyle w:val="ConsPlusNormal"/>
        <w:jc w:val="center"/>
      </w:pPr>
      <w:r>
        <w:rPr>
          <w:noProof/>
          <w:position w:val="-10"/>
        </w:rPr>
        <w:drawing>
          <wp:inline distT="0" distB="0" distL="0" distR="0" wp14:anchorId="0157FA92" wp14:editId="273460BF">
            <wp:extent cx="2917190" cy="267970"/>
            <wp:effectExtent l="0" t="0" r="0" b="0"/>
            <wp:docPr id="1912751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val="0"/>
                        </a:ext>
                      </a:extLst>
                    </a:blip>
                    <a:srcRect/>
                    <a:stretch>
                      <a:fillRect/>
                    </a:stretch>
                  </pic:blipFill>
                  <pic:spPr bwMode="auto">
                    <a:xfrm>
                      <a:off x="0" y="0"/>
                      <a:ext cx="2917190" cy="267970"/>
                    </a:xfrm>
                    <a:prstGeom prst="rect">
                      <a:avLst/>
                    </a:prstGeom>
                    <a:noFill/>
                    <a:ln>
                      <a:noFill/>
                    </a:ln>
                  </pic:spPr>
                </pic:pic>
              </a:graphicData>
            </a:graphic>
          </wp:inline>
        </w:drawing>
      </w:r>
    </w:p>
    <w:p w14:paraId="7A5C7AA5" w14:textId="77777777" w:rsidR="00F566B2" w:rsidRDefault="00F566B2">
      <w:pPr>
        <w:pStyle w:val="ConsPlusNormal"/>
        <w:jc w:val="both"/>
      </w:pPr>
    </w:p>
    <w:p w14:paraId="48DA0626" w14:textId="77777777" w:rsidR="00F566B2" w:rsidRDefault="00F566B2">
      <w:pPr>
        <w:pStyle w:val="ConsPlusNormal"/>
        <w:ind w:firstLine="540"/>
        <w:jc w:val="both"/>
      </w:pPr>
      <w:r>
        <w:t>Расчет одноставочного индивидуального тарифа производится следующим образом:</w:t>
      </w:r>
    </w:p>
    <w:p w14:paraId="6F2AC388" w14:textId="77777777" w:rsidR="00F566B2" w:rsidRDefault="00F566B2">
      <w:pPr>
        <w:pStyle w:val="ConsPlusNormal"/>
        <w:ind w:firstLine="540"/>
        <w:jc w:val="both"/>
      </w:pPr>
    </w:p>
    <w:p w14:paraId="569C2F8B" w14:textId="77777777" w:rsidR="00F566B2" w:rsidRDefault="00F566B2">
      <w:pPr>
        <w:pStyle w:val="ConsPlusNormal"/>
        <w:jc w:val="center"/>
      </w:pPr>
      <w:r>
        <w:rPr>
          <w:noProof/>
          <w:position w:val="-29"/>
        </w:rPr>
        <w:drawing>
          <wp:inline distT="0" distB="0" distL="0" distR="0" wp14:anchorId="1F705196" wp14:editId="32F6B070">
            <wp:extent cx="5473700" cy="519430"/>
            <wp:effectExtent l="0" t="0" r="0" b="0"/>
            <wp:docPr id="1817030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5473700" cy="519430"/>
                    </a:xfrm>
                    <a:prstGeom prst="rect">
                      <a:avLst/>
                    </a:prstGeom>
                    <a:noFill/>
                    <a:ln>
                      <a:noFill/>
                    </a:ln>
                  </pic:spPr>
                </pic:pic>
              </a:graphicData>
            </a:graphic>
          </wp:inline>
        </w:drawing>
      </w:r>
    </w:p>
    <w:p w14:paraId="40D8BA24" w14:textId="77777777" w:rsidR="00F566B2" w:rsidRDefault="00F566B2">
      <w:pPr>
        <w:pStyle w:val="ConsPlusNormal"/>
        <w:jc w:val="both"/>
      </w:pPr>
    </w:p>
    <w:p w14:paraId="5569DE54" w14:textId="77777777" w:rsidR="00F566B2" w:rsidRDefault="00F566B2">
      <w:pPr>
        <w:pStyle w:val="ConsPlusNormal"/>
        <w:ind w:firstLine="540"/>
        <w:jc w:val="both"/>
      </w:pPr>
      <w:r>
        <w:t>N</w:t>
      </w:r>
      <w:r>
        <w:rPr>
          <w:vertAlign w:val="superscript"/>
        </w:rPr>
        <w:t>з(п)</w:t>
      </w:r>
      <w:r>
        <w:t xml:space="preserve"> - суммарная величина присоединенной (заявленной) мощности на всех уровнях напряжения для точек присоединения сетевой МВА (МВт).</w:t>
      </w:r>
    </w:p>
    <w:p w14:paraId="598321E4" w14:textId="77777777" w:rsidR="00F566B2" w:rsidRDefault="00F566B2">
      <w:pPr>
        <w:pStyle w:val="ConsPlusNormal"/>
        <w:jc w:val="both"/>
      </w:pPr>
      <w:r>
        <w:t xml:space="preserve">(абзац введен </w:t>
      </w:r>
      <w:hyperlink r:id="rId175">
        <w:r>
          <w:rPr>
            <w:color w:val="0000FF"/>
          </w:rPr>
          <w:t>Приказом</w:t>
        </w:r>
      </w:hyperlink>
      <w:r>
        <w:t xml:space="preserve"> ФСТ России от 31.12.2009 N 558-э/1)</w:t>
      </w:r>
    </w:p>
    <w:p w14:paraId="16B81ED1" w14:textId="77777777" w:rsidR="00F566B2" w:rsidRDefault="00F566B2">
      <w:pPr>
        <w:pStyle w:val="ConsPlusNormal"/>
        <w:jc w:val="both"/>
      </w:pPr>
      <w:r>
        <w:t xml:space="preserve">(пункт введен </w:t>
      </w:r>
      <w:hyperlink r:id="rId176">
        <w:r>
          <w:rPr>
            <w:color w:val="0000FF"/>
          </w:rPr>
          <w:t>Приказом</w:t>
        </w:r>
      </w:hyperlink>
      <w:r>
        <w:t xml:space="preserve"> ФСТ России от 31.07.2007 N 138-э/6)</w:t>
      </w:r>
    </w:p>
    <w:p w14:paraId="3082FC7D" w14:textId="77777777" w:rsidR="00F566B2" w:rsidRDefault="00F566B2">
      <w:pPr>
        <w:pStyle w:val="ConsPlusNormal"/>
        <w:spacing w:before="220"/>
        <w:ind w:firstLine="540"/>
        <w:jc w:val="both"/>
      </w:pPr>
      <w:bookmarkStart w:id="17" w:name="P381"/>
      <w:bookmarkEnd w:id="17"/>
      <w:r>
        <w:t xml:space="preserve">53. Исключен. - </w:t>
      </w:r>
      <w:hyperlink r:id="rId177">
        <w:r>
          <w:rPr>
            <w:color w:val="0000FF"/>
          </w:rPr>
          <w:t>Приказ</w:t>
        </w:r>
      </w:hyperlink>
      <w:r>
        <w:t xml:space="preserve"> ФСТ России от 21.10.2008 N 209-э/1.</w:t>
      </w:r>
    </w:p>
    <w:p w14:paraId="2C1D029B" w14:textId="77777777" w:rsidR="00F566B2" w:rsidRDefault="00F56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B2" w14:paraId="47C848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F9BAD0"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80BAD7" w14:textId="77777777" w:rsidR="00F566B2" w:rsidRDefault="00F56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8CBEEC" w14:textId="77777777" w:rsidR="00F566B2" w:rsidRDefault="00F566B2">
            <w:pPr>
              <w:pStyle w:val="ConsPlusNormal"/>
              <w:jc w:val="both"/>
            </w:pPr>
            <w:r>
              <w:rPr>
                <w:color w:val="392C69"/>
              </w:rPr>
              <w:t>КонсультантПлюс: примечание.</w:t>
            </w:r>
          </w:p>
          <w:p w14:paraId="0D851E08" w14:textId="77777777" w:rsidR="00F566B2" w:rsidRDefault="00F566B2">
            <w:pPr>
              <w:pStyle w:val="ConsPlusNormal"/>
              <w:jc w:val="both"/>
            </w:pPr>
            <w:r>
              <w:rPr>
                <w:color w:val="392C69"/>
              </w:rPr>
              <w:t xml:space="preserve">В соответствии с изменениями, внесенными Приказом ФСТ России от 21.10.2008 N 209-э/1, пункты 54, 54.1, 54.2 </w:t>
            </w:r>
            <w:hyperlink r:id="rId178">
              <w:r>
                <w:rPr>
                  <w:color w:val="0000FF"/>
                </w:rPr>
                <w:t>считаются</w:t>
              </w:r>
            </w:hyperlink>
            <w:r>
              <w:rPr>
                <w:color w:val="392C69"/>
              </w:rPr>
              <w:t xml:space="preserve"> пунктами 49, 50, 52 соответственно, пункт 51 </w:t>
            </w:r>
            <w:hyperlink r:id="rId179">
              <w:r>
                <w:rPr>
                  <w:color w:val="0000FF"/>
                </w:rPr>
                <w:t>изложен</w:t>
              </w:r>
            </w:hyperlink>
            <w:r>
              <w:rPr>
                <w:color w:val="392C69"/>
              </w:rPr>
              <w:t xml:space="preserve"> в новой редакции, пункт 53 </w:t>
            </w:r>
            <w:hyperlink r:id="rId180">
              <w:r>
                <w:rPr>
                  <w:color w:val="0000FF"/>
                </w:rPr>
                <w:t>исключен</w:t>
              </w:r>
            </w:hyperlink>
            <w:r>
              <w:rPr>
                <w:color w:val="392C69"/>
              </w:rPr>
              <w:t>. Таким образом, нарушена очередность нумерации пунктов: пункт 54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14:paraId="46DDD885" w14:textId="77777777" w:rsidR="00F566B2" w:rsidRDefault="00F566B2">
            <w:pPr>
              <w:pStyle w:val="ConsPlusNormal"/>
            </w:pPr>
          </w:p>
        </w:tc>
      </w:tr>
    </w:tbl>
    <w:p w14:paraId="698B621B" w14:textId="77777777" w:rsidR="00F566B2" w:rsidRDefault="00F566B2">
      <w:pPr>
        <w:pStyle w:val="ConsPlusNormal"/>
        <w:spacing w:before="280"/>
        <w:ind w:firstLine="540"/>
        <w:jc w:val="both"/>
      </w:pPr>
      <w:bookmarkStart w:id="18" w:name="P384"/>
      <w:bookmarkEnd w:id="18"/>
      <w:r>
        <w:t>55. Для потребителей электрической энергии, энергопринимающие устройства которых присоединены к электрическим сетям сетевой организации через энергетические установки производителя электрической энергии, регулирующий орган устанавливает тарифы с учетом следующих особенностей оплаты услуг по передаче электрической энергии:</w:t>
      </w:r>
    </w:p>
    <w:p w14:paraId="233F8A5D" w14:textId="77777777" w:rsidR="00F566B2" w:rsidRDefault="00F566B2">
      <w:pPr>
        <w:pStyle w:val="ConsPlusNormal"/>
        <w:jc w:val="both"/>
      </w:pPr>
      <w:r>
        <w:t xml:space="preserve">(в ред. </w:t>
      </w:r>
      <w:hyperlink r:id="rId181">
        <w:r>
          <w:rPr>
            <w:color w:val="0000FF"/>
          </w:rPr>
          <w:t>Приказа</w:t>
        </w:r>
      </w:hyperlink>
      <w:r>
        <w:t xml:space="preserve"> ФСТ России от 31.12.2009 N 558-э/1)</w:t>
      </w:r>
    </w:p>
    <w:p w14:paraId="57ABE27B" w14:textId="77777777" w:rsidR="00F566B2" w:rsidRDefault="00F566B2">
      <w:pPr>
        <w:pStyle w:val="ConsPlusNormal"/>
        <w:spacing w:before="220"/>
        <w:ind w:firstLine="540"/>
        <w:jc w:val="both"/>
      </w:pPr>
      <w:bookmarkStart w:id="19" w:name="P386"/>
      <w:bookmarkEnd w:id="19"/>
      <w:r>
        <w:t>в случае если все энергопринимающие устройства потребителя присоединены к электрическим сетям сетевой организации через энергетические установки производителя электрической энергии и потребитель получает от данного производителя весь объем потребляемой электрической энергии, потребитель оплачивает услуги по передаче электрической энергии по установленной ставке тарифа на содержание электрических сетей для уровня напряжения, на котором производитель присоединен к электрическим сетям сетевой организации по напряжению станции наиболее высокого уровня;</w:t>
      </w:r>
    </w:p>
    <w:p w14:paraId="781C7A92" w14:textId="77777777" w:rsidR="00F566B2" w:rsidRDefault="00F566B2">
      <w:pPr>
        <w:pStyle w:val="ConsPlusNormal"/>
        <w:jc w:val="both"/>
      </w:pPr>
      <w:r>
        <w:t xml:space="preserve">(в ред. </w:t>
      </w:r>
      <w:hyperlink r:id="rId182">
        <w:r>
          <w:rPr>
            <w:color w:val="0000FF"/>
          </w:rPr>
          <w:t>Приказа</w:t>
        </w:r>
      </w:hyperlink>
      <w:r>
        <w:t xml:space="preserve"> ФСТ России от 31.12.2009 N 558-э/1)</w:t>
      </w:r>
    </w:p>
    <w:p w14:paraId="779736D6" w14:textId="77777777" w:rsidR="00F566B2" w:rsidRDefault="00F566B2">
      <w:pPr>
        <w:pStyle w:val="ConsPlusNormal"/>
        <w:spacing w:before="220"/>
        <w:ind w:firstLine="540"/>
        <w:jc w:val="both"/>
      </w:pPr>
      <w:r>
        <w:t>в случае, если часть энергопринимающих устройств потребителя присоединена к электрическим сетям сетевой организации через энергетические установки производителя электрической энергии, а часть - непосредственно, величина заявленной мощности потребителя указывается отдельно для непосредственных присоединений и присоединений к электрическим сетям сетевой организации через энергетические установки производителя электрической энергии. При этом потребитель оплачивает услуги по передаче электрической энергии:</w:t>
      </w:r>
    </w:p>
    <w:p w14:paraId="7F1F9D0F" w14:textId="77777777" w:rsidR="00F566B2" w:rsidRDefault="00F566B2">
      <w:pPr>
        <w:pStyle w:val="ConsPlusNormal"/>
        <w:spacing w:before="220"/>
        <w:ind w:firstLine="540"/>
        <w:jc w:val="both"/>
      </w:pPr>
      <w:r>
        <w:t xml:space="preserve">при присоединении к электрическим сетям сетевой организации через энергетические установки производителя электрической энергии - за заявленную мощность энергоустановок, присоединенных к электрическим сетям сетевой организации через энергетические установки производителя электрической энергии, аналогично положениям </w:t>
      </w:r>
      <w:hyperlink w:anchor="P386">
        <w:r>
          <w:rPr>
            <w:color w:val="0000FF"/>
          </w:rPr>
          <w:t>абзаца второго</w:t>
        </w:r>
      </w:hyperlink>
      <w:r>
        <w:t xml:space="preserve"> настоящего пункта;</w:t>
      </w:r>
    </w:p>
    <w:p w14:paraId="7AD9493F" w14:textId="77777777" w:rsidR="00F566B2" w:rsidRDefault="00F566B2">
      <w:pPr>
        <w:pStyle w:val="ConsPlusNormal"/>
        <w:spacing w:before="220"/>
        <w:ind w:firstLine="540"/>
        <w:jc w:val="both"/>
      </w:pPr>
      <w:r>
        <w:t xml:space="preserve">при непосредственном присоединении - по установленному тарифу на услуги по передаче электрической энергии для уровня напряжения, на котором энергопринимающие устройства потребителя непосредственно присоединены к электрическим сетям сетевой организации (с учетом </w:t>
      </w:r>
      <w:hyperlink w:anchor="P149">
        <w:r>
          <w:rPr>
            <w:color w:val="0000FF"/>
          </w:rPr>
          <w:t>пункта 45</w:t>
        </w:r>
      </w:hyperlink>
      <w:r>
        <w:t xml:space="preserve"> Методических указаний). При этом оплата производится по ставке тарифа на содержание электрических сетей - за заявленную мощность энергоустановок, непосредственно присоединенных к электрическим сетям, а по ставке тарифа на оплату технологического расхода (потерь) электрической энергии - за объем электрической энергии, получаемой потребителем из электрической сети.</w:t>
      </w:r>
    </w:p>
    <w:p w14:paraId="7CDBFF60" w14:textId="77777777" w:rsidR="00F566B2" w:rsidRDefault="00F566B2">
      <w:pPr>
        <w:pStyle w:val="ConsPlusNormal"/>
        <w:spacing w:before="220"/>
        <w:ind w:firstLine="540"/>
        <w:jc w:val="both"/>
      </w:pPr>
      <w:r>
        <w:lastRenderedPageBreak/>
        <w:t xml:space="preserve">Абзацы шестой - двенадцатый утратили силу. - </w:t>
      </w:r>
      <w:hyperlink r:id="rId183">
        <w:r>
          <w:rPr>
            <w:color w:val="0000FF"/>
          </w:rPr>
          <w:t>Приказ</w:t>
        </w:r>
      </w:hyperlink>
      <w:r>
        <w:t xml:space="preserve"> ФАС России от 14.09.2020 N 836/20.</w:t>
      </w:r>
    </w:p>
    <w:p w14:paraId="1EE11211" w14:textId="77777777" w:rsidR="00F566B2" w:rsidRDefault="00F566B2">
      <w:pPr>
        <w:pStyle w:val="ConsPlusNormal"/>
        <w:jc w:val="both"/>
      </w:pPr>
      <w:r>
        <w:t xml:space="preserve">(п. 55 в ред. </w:t>
      </w:r>
      <w:hyperlink r:id="rId184">
        <w:r>
          <w:rPr>
            <w:color w:val="0000FF"/>
          </w:rPr>
          <w:t>Приказа</w:t>
        </w:r>
      </w:hyperlink>
      <w:r>
        <w:t xml:space="preserve"> ФСТ России от 31.07.2007 N 138-э/6)</w:t>
      </w:r>
    </w:p>
    <w:p w14:paraId="3B7EEA52" w14:textId="77777777" w:rsidR="00F566B2" w:rsidRDefault="00F566B2">
      <w:pPr>
        <w:pStyle w:val="ConsPlusNormal"/>
        <w:spacing w:before="220"/>
        <w:ind w:firstLine="540"/>
        <w:jc w:val="both"/>
      </w:pPr>
      <w:r>
        <w:t xml:space="preserve">55.1. Утратил силу. - </w:t>
      </w:r>
      <w:hyperlink r:id="rId185">
        <w:r>
          <w:rPr>
            <w:color w:val="0000FF"/>
          </w:rPr>
          <w:t>Приказ</w:t>
        </w:r>
      </w:hyperlink>
      <w:r>
        <w:t xml:space="preserve"> ФСТ России от 14.04.2014 N 625-э.</w:t>
      </w:r>
    </w:p>
    <w:p w14:paraId="0EF024F5" w14:textId="77777777" w:rsidR="00F566B2" w:rsidRDefault="00F566B2">
      <w:pPr>
        <w:pStyle w:val="ConsPlusNormal"/>
        <w:spacing w:before="220"/>
        <w:ind w:firstLine="540"/>
        <w:jc w:val="both"/>
      </w:pPr>
      <w:r>
        <w:t xml:space="preserve">56. Исключен. - </w:t>
      </w:r>
      <w:hyperlink r:id="rId186">
        <w:r>
          <w:rPr>
            <w:color w:val="0000FF"/>
          </w:rPr>
          <w:t>Приказ</w:t>
        </w:r>
      </w:hyperlink>
      <w:r>
        <w:t xml:space="preserve"> ФСТ России от 28.11.2006 N 318-э/15.</w:t>
      </w:r>
    </w:p>
    <w:p w14:paraId="2DC68453" w14:textId="77777777" w:rsidR="00F566B2" w:rsidRDefault="00F566B2">
      <w:pPr>
        <w:pStyle w:val="ConsPlusNormal"/>
        <w:spacing w:before="220"/>
        <w:ind w:firstLine="540"/>
        <w:jc w:val="both"/>
      </w:pPr>
      <w:r>
        <w:t>57. Для расчета тарифов (цен) используются следующие материалы:</w:t>
      </w:r>
    </w:p>
    <w:p w14:paraId="33CF3C45" w14:textId="77777777" w:rsidR="00F566B2" w:rsidRDefault="00F566B2">
      <w:pPr>
        <w:pStyle w:val="ConsPlusNormal"/>
        <w:spacing w:before="220"/>
        <w:ind w:firstLine="540"/>
        <w:jc w:val="both"/>
      </w:pPr>
      <w:r>
        <w:t xml:space="preserve">расчет технологического расхода электрической энергии (потерь) в электрических сетях ЭСО (региональные электрические сети) </w:t>
      </w:r>
      <w:hyperlink w:anchor="P463">
        <w:r>
          <w:rPr>
            <w:color w:val="0000FF"/>
          </w:rPr>
          <w:t>(Таблица П1.3)</w:t>
        </w:r>
      </w:hyperlink>
      <w:r>
        <w:t>;</w:t>
      </w:r>
    </w:p>
    <w:p w14:paraId="3047EDEC" w14:textId="77777777" w:rsidR="00F566B2" w:rsidRDefault="00F566B2">
      <w:pPr>
        <w:pStyle w:val="ConsPlusNormal"/>
        <w:spacing w:before="220"/>
        <w:ind w:firstLine="540"/>
        <w:jc w:val="both"/>
      </w:pPr>
      <w:r>
        <w:t xml:space="preserve">баланс электрической энергии по сетям ВН, СН1, СН1 и НН </w:t>
      </w:r>
      <w:hyperlink w:anchor="P955">
        <w:r>
          <w:rPr>
            <w:color w:val="0000FF"/>
          </w:rPr>
          <w:t>(Таблица П1.4)</w:t>
        </w:r>
      </w:hyperlink>
      <w:r>
        <w:t>;</w:t>
      </w:r>
    </w:p>
    <w:p w14:paraId="527F3BD1" w14:textId="77777777" w:rsidR="00F566B2" w:rsidRDefault="00F566B2">
      <w:pPr>
        <w:pStyle w:val="ConsPlusNormal"/>
        <w:spacing w:before="220"/>
        <w:ind w:firstLine="540"/>
        <w:jc w:val="both"/>
      </w:pPr>
      <w:r>
        <w:t xml:space="preserve">электрическая мощность по диапазонам напряжения ЭСО </w:t>
      </w:r>
      <w:hyperlink w:anchor="P1228">
        <w:r>
          <w:rPr>
            <w:color w:val="0000FF"/>
          </w:rPr>
          <w:t>(Таблица П1.5)</w:t>
        </w:r>
      </w:hyperlink>
      <w:r>
        <w:t>;</w:t>
      </w:r>
    </w:p>
    <w:p w14:paraId="7626ACE5" w14:textId="77777777" w:rsidR="00F566B2" w:rsidRDefault="00F566B2">
      <w:pPr>
        <w:pStyle w:val="ConsPlusNormal"/>
        <w:spacing w:before="220"/>
        <w:ind w:firstLine="540"/>
        <w:jc w:val="both"/>
      </w:pPr>
      <w:r>
        <w:t xml:space="preserve">структура полезного отпуска электрической энергии (мощности) по группам потребителей ЭСО </w:t>
      </w:r>
      <w:hyperlink w:anchor="P1407">
        <w:r>
          <w:rPr>
            <w:color w:val="0000FF"/>
          </w:rPr>
          <w:t>(Таблица П1.6)</w:t>
        </w:r>
      </w:hyperlink>
      <w:r>
        <w:t>;</w:t>
      </w:r>
    </w:p>
    <w:p w14:paraId="44C3C394" w14:textId="77777777" w:rsidR="00F566B2" w:rsidRDefault="00F566B2">
      <w:pPr>
        <w:pStyle w:val="ConsPlusNormal"/>
        <w:spacing w:before="220"/>
        <w:ind w:firstLine="540"/>
        <w:jc w:val="both"/>
      </w:pPr>
      <w:r>
        <w:t xml:space="preserve">расчет суммы платы на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 </w:t>
      </w:r>
      <w:hyperlink w:anchor="P1794">
        <w:r>
          <w:rPr>
            <w:color w:val="0000FF"/>
          </w:rPr>
          <w:t>(Таблица П1.13)</w:t>
        </w:r>
      </w:hyperlink>
      <w:r>
        <w:t>;</w:t>
      </w:r>
    </w:p>
    <w:p w14:paraId="2532DE4F" w14:textId="77777777" w:rsidR="00F566B2" w:rsidRDefault="00F566B2">
      <w:pPr>
        <w:pStyle w:val="ConsPlusNormal"/>
        <w:spacing w:before="220"/>
        <w:ind w:firstLine="540"/>
        <w:jc w:val="both"/>
      </w:pPr>
      <w:r>
        <w:t xml:space="preserve">смета расходов </w:t>
      </w:r>
      <w:hyperlink w:anchor="P1906">
        <w:r>
          <w:rPr>
            <w:color w:val="0000FF"/>
          </w:rPr>
          <w:t>(Таблица П1.15)</w:t>
        </w:r>
      </w:hyperlink>
      <w:r>
        <w:t>;</w:t>
      </w:r>
    </w:p>
    <w:p w14:paraId="2B873280" w14:textId="77777777" w:rsidR="00F566B2" w:rsidRDefault="00F566B2">
      <w:pPr>
        <w:pStyle w:val="ConsPlusNormal"/>
        <w:spacing w:before="220"/>
        <w:ind w:firstLine="540"/>
        <w:jc w:val="both"/>
      </w:pPr>
      <w:r>
        <w:t xml:space="preserve">расчет расходов на оплату труда </w:t>
      </w:r>
      <w:hyperlink w:anchor="P2092">
        <w:r>
          <w:rPr>
            <w:color w:val="0000FF"/>
          </w:rPr>
          <w:t>(Таблица П1.16)</w:t>
        </w:r>
      </w:hyperlink>
      <w:r>
        <w:t>;</w:t>
      </w:r>
    </w:p>
    <w:p w14:paraId="7CA91C02" w14:textId="77777777" w:rsidR="00F566B2" w:rsidRDefault="00F566B2">
      <w:pPr>
        <w:pStyle w:val="ConsPlusNormal"/>
        <w:spacing w:before="220"/>
        <w:ind w:firstLine="540"/>
        <w:jc w:val="both"/>
      </w:pPr>
      <w:r>
        <w:t xml:space="preserve">расчет амортизационных отчислений на восстановление основных производственных фондов </w:t>
      </w:r>
      <w:hyperlink w:anchor="P2317">
        <w:r>
          <w:rPr>
            <w:color w:val="0000FF"/>
          </w:rPr>
          <w:t>(Таблица П1.17)</w:t>
        </w:r>
      </w:hyperlink>
      <w:r>
        <w:t>;</w:t>
      </w:r>
    </w:p>
    <w:p w14:paraId="7EA46BD0" w14:textId="77777777" w:rsidR="00F566B2" w:rsidRDefault="00F566B2">
      <w:pPr>
        <w:pStyle w:val="ConsPlusNormal"/>
        <w:spacing w:before="220"/>
        <w:ind w:firstLine="540"/>
        <w:jc w:val="both"/>
      </w:pPr>
      <w:r>
        <w:t xml:space="preserve">расчет среднегодовой стоимости основных производственных фондов по линиям электропередачи и подстанциям </w:t>
      </w:r>
      <w:hyperlink w:anchor="P2359">
        <w:r>
          <w:rPr>
            <w:color w:val="0000FF"/>
          </w:rPr>
          <w:t>(Таблица П1.17.1)</w:t>
        </w:r>
      </w:hyperlink>
      <w:r>
        <w:t>;</w:t>
      </w:r>
    </w:p>
    <w:p w14:paraId="04C90AC5" w14:textId="77777777" w:rsidR="00F566B2" w:rsidRDefault="00F566B2">
      <w:pPr>
        <w:pStyle w:val="ConsPlusNormal"/>
        <w:spacing w:before="220"/>
        <w:ind w:firstLine="540"/>
        <w:jc w:val="both"/>
      </w:pPr>
      <w:r>
        <w:t xml:space="preserve">калькуляция расходов, связанных с передачей электрической энергии </w:t>
      </w:r>
      <w:hyperlink w:anchor="P2540">
        <w:r>
          <w:rPr>
            <w:color w:val="0000FF"/>
          </w:rPr>
          <w:t>(Таблица П1.18.2)</w:t>
        </w:r>
      </w:hyperlink>
      <w:r>
        <w:t>;</w:t>
      </w:r>
    </w:p>
    <w:p w14:paraId="2FAED2F4" w14:textId="77777777" w:rsidR="00F566B2" w:rsidRDefault="00F566B2">
      <w:pPr>
        <w:pStyle w:val="ConsPlusNormal"/>
        <w:spacing w:before="220"/>
        <w:ind w:firstLine="540"/>
        <w:jc w:val="both"/>
      </w:pPr>
      <w:r>
        <w:t xml:space="preserve">расчет источников финансирования капитальных вложений </w:t>
      </w:r>
      <w:hyperlink w:anchor="P2826">
        <w:r>
          <w:rPr>
            <w:color w:val="0000FF"/>
          </w:rPr>
          <w:t>(Таблица П1.20)</w:t>
        </w:r>
      </w:hyperlink>
      <w:r>
        <w:t>;</w:t>
      </w:r>
    </w:p>
    <w:p w14:paraId="60DF94A2" w14:textId="77777777" w:rsidR="00F566B2" w:rsidRDefault="00F566B2">
      <w:pPr>
        <w:pStyle w:val="ConsPlusNormal"/>
        <w:spacing w:before="220"/>
        <w:ind w:firstLine="540"/>
        <w:jc w:val="both"/>
      </w:pPr>
      <w:r>
        <w:t xml:space="preserve">справка о финансировании и освоении капитальных вложений в электросетевое строительство (передача электроэнергии) </w:t>
      </w:r>
      <w:hyperlink w:anchor="P2943">
        <w:r>
          <w:rPr>
            <w:color w:val="0000FF"/>
          </w:rPr>
          <w:t>(Таблица П1.20.3)</w:t>
        </w:r>
      </w:hyperlink>
      <w:r>
        <w:t>;</w:t>
      </w:r>
    </w:p>
    <w:p w14:paraId="7C55FB51" w14:textId="77777777" w:rsidR="00F566B2" w:rsidRDefault="00F566B2">
      <w:pPr>
        <w:pStyle w:val="ConsPlusNormal"/>
        <w:spacing w:before="220"/>
        <w:ind w:firstLine="540"/>
        <w:jc w:val="both"/>
      </w:pPr>
      <w:r>
        <w:t xml:space="preserve">расчет балансовой прибыли, принимаемой при установлении тарифов на передачу электрической энергии </w:t>
      </w:r>
      <w:hyperlink w:anchor="P3049">
        <w:r>
          <w:rPr>
            <w:color w:val="0000FF"/>
          </w:rPr>
          <w:t>(Таблица П1.21.3)</w:t>
        </w:r>
      </w:hyperlink>
      <w:r>
        <w:t>;</w:t>
      </w:r>
    </w:p>
    <w:p w14:paraId="099744EB" w14:textId="77777777" w:rsidR="00F566B2" w:rsidRDefault="00F566B2">
      <w:pPr>
        <w:pStyle w:val="ConsPlusNormal"/>
        <w:spacing w:before="220"/>
        <w:ind w:firstLine="540"/>
        <w:jc w:val="both"/>
      </w:pPr>
      <w:r>
        <w:t xml:space="preserve">расчет платы за услуги по содержанию электрических сетей </w:t>
      </w:r>
      <w:hyperlink w:anchor="P3312">
        <w:r>
          <w:rPr>
            <w:color w:val="0000FF"/>
          </w:rPr>
          <w:t>(Таблица П1.24)</w:t>
        </w:r>
      </w:hyperlink>
      <w:r>
        <w:t>;</w:t>
      </w:r>
    </w:p>
    <w:p w14:paraId="0B3BB3D5" w14:textId="77777777" w:rsidR="00F566B2" w:rsidRDefault="00F566B2">
      <w:pPr>
        <w:pStyle w:val="ConsPlusNormal"/>
        <w:spacing w:before="220"/>
        <w:ind w:firstLine="540"/>
        <w:jc w:val="both"/>
      </w:pPr>
      <w:r>
        <w:t xml:space="preserve">расчет ставки по оплате технологического расхода (потерь) электрической энергии на ее передачу по сетям </w:t>
      </w:r>
      <w:hyperlink w:anchor="P3561">
        <w:r>
          <w:rPr>
            <w:color w:val="0000FF"/>
          </w:rPr>
          <w:t>(Таблица П1.25)</w:t>
        </w:r>
      </w:hyperlink>
      <w:r>
        <w:t>;</w:t>
      </w:r>
    </w:p>
    <w:p w14:paraId="0C6E984C" w14:textId="77777777" w:rsidR="00F566B2" w:rsidRDefault="00F566B2">
      <w:pPr>
        <w:pStyle w:val="ConsPlusNormal"/>
        <w:spacing w:before="220"/>
        <w:ind w:firstLine="540"/>
        <w:jc w:val="both"/>
      </w:pPr>
      <w:r>
        <w:t xml:space="preserve">экономически обоснованные тарифы на электрическую энергию (мощность) по группам потребителей </w:t>
      </w:r>
      <w:hyperlink w:anchor="P3749">
        <w:r>
          <w:rPr>
            <w:color w:val="0000FF"/>
          </w:rPr>
          <w:t>(Таблица П1.27)</w:t>
        </w:r>
      </w:hyperlink>
      <w:r>
        <w:t>;</w:t>
      </w:r>
    </w:p>
    <w:p w14:paraId="09D54BA4" w14:textId="77777777" w:rsidR="00F566B2" w:rsidRDefault="00F566B2">
      <w:pPr>
        <w:pStyle w:val="ConsPlusNormal"/>
        <w:spacing w:before="220"/>
        <w:ind w:firstLine="540"/>
        <w:jc w:val="both"/>
      </w:pPr>
      <w:r>
        <w:t xml:space="preserve">расчет условных единиц для распределения общей необходимой валовой выручки на содержание электрических сетей по уровням напряжения </w:t>
      </w:r>
      <w:hyperlink w:anchor="P4623">
        <w:r>
          <w:rPr>
            <w:color w:val="0000FF"/>
          </w:rPr>
          <w:t>(Приложение 2)</w:t>
        </w:r>
      </w:hyperlink>
      <w:r>
        <w:t>;</w:t>
      </w:r>
    </w:p>
    <w:p w14:paraId="56C3969D" w14:textId="77777777" w:rsidR="00F566B2" w:rsidRDefault="00F566B2">
      <w:pPr>
        <w:pStyle w:val="ConsPlusNormal"/>
        <w:spacing w:before="220"/>
        <w:ind w:firstLine="540"/>
        <w:jc w:val="both"/>
      </w:pPr>
      <w:r>
        <w:t>бухгалтерская и статистическая отчетность на последнюю отчетную дату.</w:t>
      </w:r>
    </w:p>
    <w:p w14:paraId="2875DC2E" w14:textId="77777777" w:rsidR="00F566B2" w:rsidRDefault="00F566B2">
      <w:pPr>
        <w:pStyle w:val="ConsPlusNormal"/>
        <w:ind w:firstLine="540"/>
        <w:jc w:val="both"/>
      </w:pPr>
    </w:p>
    <w:p w14:paraId="4C8C8DB4" w14:textId="77777777" w:rsidR="00F566B2" w:rsidRDefault="00F566B2">
      <w:pPr>
        <w:pStyle w:val="ConsPlusTitle"/>
        <w:ind w:firstLine="540"/>
        <w:jc w:val="both"/>
        <w:outlineLvl w:val="1"/>
      </w:pPr>
      <w:bookmarkStart w:id="20" w:name="P415"/>
      <w:bookmarkEnd w:id="20"/>
      <w:r>
        <w:t xml:space="preserve">Главы IX - XI. Утратили силу. - </w:t>
      </w:r>
      <w:hyperlink r:id="rId187">
        <w:r>
          <w:rPr>
            <w:color w:val="0000FF"/>
          </w:rPr>
          <w:t>Приказ</w:t>
        </w:r>
      </w:hyperlink>
      <w:r>
        <w:t xml:space="preserve"> ФАС России от 14.09.2020 N 836/20.</w:t>
      </w:r>
    </w:p>
    <w:p w14:paraId="472506AF" w14:textId="77777777" w:rsidR="00F566B2" w:rsidRDefault="00F566B2">
      <w:pPr>
        <w:pStyle w:val="ConsPlusNormal"/>
        <w:ind w:firstLine="540"/>
        <w:jc w:val="both"/>
      </w:pPr>
    </w:p>
    <w:p w14:paraId="727E4EAC" w14:textId="77777777" w:rsidR="00F566B2" w:rsidRDefault="00F566B2">
      <w:pPr>
        <w:pStyle w:val="ConsPlusNormal"/>
        <w:ind w:firstLine="540"/>
        <w:jc w:val="both"/>
      </w:pPr>
    </w:p>
    <w:p w14:paraId="729D1A49" w14:textId="77777777" w:rsidR="00F566B2" w:rsidRDefault="00F566B2">
      <w:pPr>
        <w:pStyle w:val="ConsPlusNormal"/>
        <w:ind w:firstLine="540"/>
        <w:jc w:val="both"/>
      </w:pPr>
    </w:p>
    <w:p w14:paraId="100661D3" w14:textId="77777777" w:rsidR="00F566B2" w:rsidRDefault="00F566B2">
      <w:pPr>
        <w:pStyle w:val="ConsPlusNormal"/>
        <w:ind w:firstLine="540"/>
        <w:jc w:val="both"/>
      </w:pPr>
    </w:p>
    <w:p w14:paraId="5FE3A681" w14:textId="77777777" w:rsidR="00F566B2" w:rsidRDefault="00F566B2">
      <w:pPr>
        <w:pStyle w:val="ConsPlusNormal"/>
        <w:ind w:firstLine="540"/>
        <w:jc w:val="both"/>
      </w:pPr>
    </w:p>
    <w:p w14:paraId="3B778E50" w14:textId="77777777" w:rsidR="00F566B2" w:rsidRDefault="00F566B2">
      <w:pPr>
        <w:pStyle w:val="ConsPlusNormal"/>
        <w:jc w:val="right"/>
        <w:outlineLvl w:val="1"/>
      </w:pPr>
      <w:r>
        <w:t>Приложение 1</w:t>
      </w:r>
    </w:p>
    <w:p w14:paraId="749B58AB" w14:textId="77777777" w:rsidR="00F566B2" w:rsidRDefault="00F56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B2" w14:paraId="0B01CC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A58E83"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58EAC5" w14:textId="77777777" w:rsidR="00F566B2" w:rsidRDefault="00F56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333D5E" w14:textId="77777777" w:rsidR="00F566B2" w:rsidRDefault="00F566B2">
            <w:pPr>
              <w:pStyle w:val="ConsPlusNormal"/>
              <w:jc w:val="center"/>
            </w:pPr>
            <w:r>
              <w:rPr>
                <w:color w:val="392C69"/>
              </w:rPr>
              <w:t>Список изменяющих документов</w:t>
            </w:r>
          </w:p>
          <w:p w14:paraId="16C602A9" w14:textId="77777777" w:rsidR="00F566B2" w:rsidRDefault="00F566B2">
            <w:pPr>
              <w:pStyle w:val="ConsPlusNormal"/>
              <w:jc w:val="center"/>
            </w:pPr>
            <w:r>
              <w:rPr>
                <w:color w:val="392C69"/>
              </w:rPr>
              <w:t xml:space="preserve">(в ред. Приказов ФСТ России от 31.07.2007 </w:t>
            </w:r>
            <w:hyperlink r:id="rId188">
              <w:r>
                <w:rPr>
                  <w:color w:val="0000FF"/>
                </w:rPr>
                <w:t>N 138-э/6</w:t>
              </w:r>
            </w:hyperlink>
            <w:r>
              <w:rPr>
                <w:color w:val="392C69"/>
              </w:rPr>
              <w:t>,</w:t>
            </w:r>
          </w:p>
          <w:p w14:paraId="4560DA1F" w14:textId="77777777" w:rsidR="00F566B2" w:rsidRDefault="00F566B2">
            <w:pPr>
              <w:pStyle w:val="ConsPlusNormal"/>
              <w:jc w:val="center"/>
            </w:pPr>
            <w:r>
              <w:rPr>
                <w:color w:val="392C69"/>
              </w:rPr>
              <w:t xml:space="preserve">от 22.12.2009 </w:t>
            </w:r>
            <w:hyperlink r:id="rId189">
              <w:r>
                <w:rPr>
                  <w:color w:val="0000FF"/>
                </w:rPr>
                <w:t>N 469-э/8</w:t>
              </w:r>
            </w:hyperlink>
            <w:r>
              <w:rPr>
                <w:color w:val="392C69"/>
              </w:rPr>
              <w:t>,</w:t>
            </w:r>
          </w:p>
          <w:p w14:paraId="2F9CB11A" w14:textId="77777777" w:rsidR="00F566B2" w:rsidRDefault="00F566B2">
            <w:pPr>
              <w:pStyle w:val="ConsPlusNormal"/>
              <w:jc w:val="center"/>
            </w:pPr>
            <w:r>
              <w:rPr>
                <w:color w:val="392C69"/>
              </w:rPr>
              <w:t xml:space="preserve">Приказов ФАС России от 14.09.2020 </w:t>
            </w:r>
            <w:hyperlink r:id="rId190">
              <w:r>
                <w:rPr>
                  <w:color w:val="0000FF"/>
                </w:rPr>
                <w:t>N 836/20</w:t>
              </w:r>
            </w:hyperlink>
            <w:r>
              <w:rPr>
                <w:color w:val="392C69"/>
              </w:rPr>
              <w:t xml:space="preserve">, от 15.02.2022 </w:t>
            </w:r>
            <w:hyperlink r:id="rId191">
              <w:r>
                <w:rPr>
                  <w:color w:val="0000FF"/>
                </w:rPr>
                <w:t>N 112/22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43041E" w14:textId="77777777" w:rsidR="00F566B2" w:rsidRDefault="00F566B2">
            <w:pPr>
              <w:pStyle w:val="ConsPlusNormal"/>
            </w:pPr>
          </w:p>
        </w:tc>
      </w:tr>
    </w:tbl>
    <w:p w14:paraId="5F07011B" w14:textId="77777777" w:rsidR="00F566B2" w:rsidRDefault="00F566B2">
      <w:pPr>
        <w:pStyle w:val="ConsPlusNormal"/>
        <w:ind w:firstLine="540"/>
        <w:jc w:val="both"/>
      </w:pPr>
    </w:p>
    <w:p w14:paraId="2AC25AED" w14:textId="77777777" w:rsidR="00F566B2" w:rsidRDefault="00F566B2">
      <w:pPr>
        <w:pStyle w:val="ConsPlusNormal"/>
        <w:jc w:val="right"/>
        <w:outlineLvl w:val="2"/>
      </w:pPr>
      <w:r>
        <w:t>Таблица N П1.1.1</w:t>
      </w:r>
    </w:p>
    <w:p w14:paraId="7D270212" w14:textId="77777777" w:rsidR="00F566B2" w:rsidRDefault="00F566B2">
      <w:pPr>
        <w:pStyle w:val="ConsPlusNormal"/>
        <w:ind w:firstLine="540"/>
        <w:jc w:val="both"/>
      </w:pPr>
    </w:p>
    <w:p w14:paraId="5C8773C9" w14:textId="77777777" w:rsidR="00F566B2" w:rsidRDefault="00F566B2">
      <w:pPr>
        <w:pStyle w:val="ConsPlusNormal"/>
        <w:jc w:val="center"/>
      </w:pPr>
      <w:r>
        <w:t>Баланс мощности ПЭ в годовом совмещенном максимуме</w:t>
      </w:r>
    </w:p>
    <w:p w14:paraId="5371BA9D" w14:textId="77777777" w:rsidR="00F566B2" w:rsidRDefault="00F566B2">
      <w:pPr>
        <w:pStyle w:val="ConsPlusNormal"/>
        <w:jc w:val="center"/>
      </w:pPr>
      <w:r>
        <w:t>графика электрической нагрузки ОЭС</w:t>
      </w:r>
    </w:p>
    <w:p w14:paraId="4D10F5A5" w14:textId="77777777" w:rsidR="00F566B2" w:rsidRDefault="00F566B2">
      <w:pPr>
        <w:pStyle w:val="ConsPlusNormal"/>
        <w:jc w:val="center"/>
      </w:pPr>
    </w:p>
    <w:p w14:paraId="1EACA844" w14:textId="77777777" w:rsidR="00F566B2" w:rsidRDefault="00F566B2">
      <w:pPr>
        <w:pStyle w:val="ConsPlusNormal"/>
        <w:ind w:firstLine="540"/>
        <w:jc w:val="both"/>
      </w:pPr>
      <w:r>
        <w:t xml:space="preserve">Утратил силу. - </w:t>
      </w:r>
      <w:hyperlink r:id="rId192">
        <w:r>
          <w:rPr>
            <w:color w:val="0000FF"/>
          </w:rPr>
          <w:t>Приказ</w:t>
        </w:r>
      </w:hyperlink>
      <w:r>
        <w:t xml:space="preserve"> ФАС России от 14.09.2020 N 836/20.</w:t>
      </w:r>
    </w:p>
    <w:p w14:paraId="60BFECB4" w14:textId="77777777" w:rsidR="00F566B2" w:rsidRDefault="00F566B2">
      <w:pPr>
        <w:pStyle w:val="ConsPlusNormal"/>
        <w:ind w:firstLine="540"/>
        <w:jc w:val="both"/>
      </w:pPr>
    </w:p>
    <w:p w14:paraId="3DE8917A" w14:textId="77777777" w:rsidR="00F566B2" w:rsidRDefault="00F566B2">
      <w:pPr>
        <w:pStyle w:val="ConsPlusNormal"/>
        <w:ind w:firstLine="540"/>
        <w:jc w:val="both"/>
      </w:pPr>
    </w:p>
    <w:p w14:paraId="1E21D83A" w14:textId="77777777" w:rsidR="00F566B2" w:rsidRDefault="00F566B2">
      <w:pPr>
        <w:pStyle w:val="ConsPlusNormal"/>
        <w:ind w:firstLine="540"/>
        <w:jc w:val="both"/>
      </w:pPr>
    </w:p>
    <w:p w14:paraId="1370F9EC" w14:textId="77777777" w:rsidR="00F566B2" w:rsidRDefault="00F566B2">
      <w:pPr>
        <w:pStyle w:val="ConsPlusNormal"/>
        <w:jc w:val="right"/>
        <w:outlineLvl w:val="2"/>
      </w:pPr>
      <w:r>
        <w:t>Таблица N П1.1.2</w:t>
      </w:r>
    </w:p>
    <w:p w14:paraId="703085D5" w14:textId="77777777" w:rsidR="00F566B2" w:rsidRDefault="00F566B2">
      <w:pPr>
        <w:pStyle w:val="ConsPlusNormal"/>
        <w:ind w:firstLine="540"/>
        <w:jc w:val="both"/>
      </w:pPr>
    </w:p>
    <w:p w14:paraId="108B37F0" w14:textId="77777777" w:rsidR="00F566B2" w:rsidRDefault="00F566B2">
      <w:pPr>
        <w:pStyle w:val="ConsPlusNormal"/>
        <w:jc w:val="center"/>
      </w:pPr>
      <w:r>
        <w:t>Баланс мощности ЭСО в годовом совмещенном максимуме</w:t>
      </w:r>
    </w:p>
    <w:p w14:paraId="47EDB9E5" w14:textId="77777777" w:rsidR="00F566B2" w:rsidRDefault="00F566B2">
      <w:pPr>
        <w:pStyle w:val="ConsPlusNormal"/>
        <w:jc w:val="center"/>
      </w:pPr>
      <w:r>
        <w:t>графика электрической нагрузки ОЭС</w:t>
      </w:r>
    </w:p>
    <w:p w14:paraId="06015984" w14:textId="77777777" w:rsidR="00F566B2" w:rsidRDefault="00F566B2">
      <w:pPr>
        <w:pStyle w:val="ConsPlusNormal"/>
        <w:jc w:val="center"/>
      </w:pPr>
    </w:p>
    <w:p w14:paraId="7CD3CFD3" w14:textId="77777777" w:rsidR="00F566B2" w:rsidRDefault="00F566B2">
      <w:pPr>
        <w:pStyle w:val="ConsPlusNormal"/>
        <w:ind w:firstLine="540"/>
        <w:jc w:val="both"/>
      </w:pPr>
      <w:r>
        <w:t xml:space="preserve">Утратил силу. - </w:t>
      </w:r>
      <w:hyperlink r:id="rId193">
        <w:r>
          <w:rPr>
            <w:color w:val="0000FF"/>
          </w:rPr>
          <w:t>Приказ</w:t>
        </w:r>
      </w:hyperlink>
      <w:r>
        <w:t xml:space="preserve"> ФАС России от 14.09.2020 N 836/20.</w:t>
      </w:r>
    </w:p>
    <w:p w14:paraId="64D8DEAA" w14:textId="77777777" w:rsidR="00F566B2" w:rsidRDefault="00F566B2">
      <w:pPr>
        <w:pStyle w:val="ConsPlusNormal"/>
        <w:ind w:firstLine="540"/>
        <w:jc w:val="both"/>
      </w:pPr>
    </w:p>
    <w:p w14:paraId="6EE31A43" w14:textId="77777777" w:rsidR="00F566B2" w:rsidRDefault="00F566B2">
      <w:pPr>
        <w:pStyle w:val="ConsPlusNormal"/>
        <w:ind w:firstLine="540"/>
        <w:jc w:val="both"/>
      </w:pPr>
    </w:p>
    <w:p w14:paraId="19737BDF" w14:textId="77777777" w:rsidR="00F566B2" w:rsidRDefault="00F566B2">
      <w:pPr>
        <w:pStyle w:val="ConsPlusNormal"/>
        <w:ind w:firstLine="540"/>
        <w:jc w:val="both"/>
      </w:pPr>
    </w:p>
    <w:p w14:paraId="7E63D37A" w14:textId="77777777" w:rsidR="00F566B2" w:rsidRDefault="00F566B2">
      <w:pPr>
        <w:pStyle w:val="ConsPlusNormal"/>
        <w:jc w:val="right"/>
        <w:outlineLvl w:val="2"/>
      </w:pPr>
      <w:r>
        <w:t>Таблица N П1.2.1</w:t>
      </w:r>
    </w:p>
    <w:p w14:paraId="56B4FBBC" w14:textId="77777777" w:rsidR="00F566B2" w:rsidRDefault="00F566B2">
      <w:pPr>
        <w:pStyle w:val="ConsPlusNormal"/>
        <w:ind w:firstLine="540"/>
        <w:jc w:val="both"/>
      </w:pPr>
    </w:p>
    <w:p w14:paraId="782A446B" w14:textId="77777777" w:rsidR="00F566B2" w:rsidRDefault="00F566B2">
      <w:pPr>
        <w:pStyle w:val="ConsPlusNormal"/>
        <w:jc w:val="center"/>
      </w:pPr>
      <w:r>
        <w:t>Расчет полезного отпуска электрической энергии по ПЭ</w:t>
      </w:r>
    </w:p>
    <w:p w14:paraId="088FB702" w14:textId="77777777" w:rsidR="00F566B2" w:rsidRDefault="00F566B2">
      <w:pPr>
        <w:pStyle w:val="ConsPlusNormal"/>
        <w:jc w:val="center"/>
      </w:pPr>
    </w:p>
    <w:p w14:paraId="0C6C7E34" w14:textId="77777777" w:rsidR="00F566B2" w:rsidRDefault="00F566B2">
      <w:pPr>
        <w:pStyle w:val="ConsPlusNormal"/>
        <w:ind w:firstLine="540"/>
        <w:jc w:val="both"/>
      </w:pPr>
      <w:r>
        <w:t xml:space="preserve">Утратил силу. - </w:t>
      </w:r>
      <w:hyperlink r:id="rId194">
        <w:r>
          <w:rPr>
            <w:color w:val="0000FF"/>
          </w:rPr>
          <w:t>Приказ</w:t>
        </w:r>
      </w:hyperlink>
      <w:r>
        <w:t xml:space="preserve"> ФАС России от 14.09.2020 N 836/20.</w:t>
      </w:r>
    </w:p>
    <w:p w14:paraId="39324664" w14:textId="77777777" w:rsidR="00F566B2" w:rsidRDefault="00F566B2">
      <w:pPr>
        <w:pStyle w:val="ConsPlusNormal"/>
        <w:ind w:firstLine="540"/>
        <w:jc w:val="both"/>
      </w:pPr>
    </w:p>
    <w:p w14:paraId="58C33854" w14:textId="77777777" w:rsidR="00F566B2" w:rsidRDefault="00F566B2">
      <w:pPr>
        <w:pStyle w:val="ConsPlusNormal"/>
        <w:ind w:firstLine="540"/>
        <w:jc w:val="both"/>
      </w:pPr>
    </w:p>
    <w:p w14:paraId="5454CBBA" w14:textId="77777777" w:rsidR="00F566B2" w:rsidRDefault="00F566B2">
      <w:pPr>
        <w:pStyle w:val="ConsPlusNormal"/>
        <w:ind w:firstLine="540"/>
        <w:jc w:val="both"/>
      </w:pPr>
    </w:p>
    <w:p w14:paraId="541876E9" w14:textId="77777777" w:rsidR="00F566B2" w:rsidRDefault="00F566B2">
      <w:pPr>
        <w:pStyle w:val="ConsPlusNormal"/>
        <w:jc w:val="right"/>
        <w:outlineLvl w:val="2"/>
      </w:pPr>
      <w:r>
        <w:t>Таблица N П1.2.2</w:t>
      </w:r>
    </w:p>
    <w:p w14:paraId="4996A867" w14:textId="77777777" w:rsidR="00F566B2" w:rsidRDefault="00F566B2">
      <w:pPr>
        <w:pStyle w:val="ConsPlusNormal"/>
        <w:ind w:firstLine="540"/>
        <w:jc w:val="both"/>
      </w:pPr>
    </w:p>
    <w:p w14:paraId="33C75681" w14:textId="77777777" w:rsidR="00F566B2" w:rsidRDefault="00F566B2">
      <w:pPr>
        <w:pStyle w:val="ConsPlusNormal"/>
        <w:jc w:val="center"/>
      </w:pPr>
      <w:r>
        <w:t>Расчет полезного отпуска электрической энергии по ЭСО</w:t>
      </w:r>
    </w:p>
    <w:p w14:paraId="014E599A" w14:textId="77777777" w:rsidR="00F566B2" w:rsidRDefault="00F566B2">
      <w:pPr>
        <w:pStyle w:val="ConsPlusNormal"/>
        <w:ind w:firstLine="540"/>
        <w:jc w:val="both"/>
      </w:pPr>
    </w:p>
    <w:p w14:paraId="35D0080B" w14:textId="77777777" w:rsidR="00F566B2" w:rsidRDefault="00F566B2">
      <w:pPr>
        <w:pStyle w:val="ConsPlusNormal"/>
        <w:ind w:firstLine="540"/>
        <w:jc w:val="both"/>
      </w:pPr>
      <w:r>
        <w:t xml:space="preserve">Утратил силу. - </w:t>
      </w:r>
      <w:hyperlink r:id="rId195">
        <w:r>
          <w:rPr>
            <w:color w:val="0000FF"/>
          </w:rPr>
          <w:t>Приказ</w:t>
        </w:r>
      </w:hyperlink>
      <w:r>
        <w:t xml:space="preserve"> ФАС России от 14.09.2020 N 836/20.</w:t>
      </w:r>
    </w:p>
    <w:p w14:paraId="08D15016" w14:textId="77777777" w:rsidR="00F566B2" w:rsidRDefault="00F566B2">
      <w:pPr>
        <w:pStyle w:val="ConsPlusNormal"/>
        <w:ind w:firstLine="540"/>
        <w:jc w:val="both"/>
      </w:pPr>
    </w:p>
    <w:p w14:paraId="60FA22DF" w14:textId="77777777" w:rsidR="00F566B2" w:rsidRDefault="00F566B2">
      <w:pPr>
        <w:pStyle w:val="ConsPlusNormal"/>
        <w:ind w:firstLine="540"/>
        <w:jc w:val="both"/>
      </w:pPr>
    </w:p>
    <w:p w14:paraId="7718BEC4" w14:textId="77777777" w:rsidR="00F566B2" w:rsidRDefault="00F566B2">
      <w:pPr>
        <w:pStyle w:val="ConsPlusNormal"/>
        <w:ind w:firstLine="540"/>
        <w:jc w:val="both"/>
      </w:pPr>
    </w:p>
    <w:p w14:paraId="0B5B6BC7" w14:textId="77777777" w:rsidR="00F566B2" w:rsidRDefault="00F566B2">
      <w:pPr>
        <w:pStyle w:val="ConsPlusNormal"/>
        <w:jc w:val="right"/>
        <w:outlineLvl w:val="2"/>
      </w:pPr>
      <w:r>
        <w:t>Таблица N П1.3</w:t>
      </w:r>
    </w:p>
    <w:p w14:paraId="4D426D76" w14:textId="77777777" w:rsidR="00F566B2" w:rsidRDefault="00F566B2">
      <w:pPr>
        <w:pStyle w:val="ConsPlusNormal"/>
        <w:ind w:firstLine="540"/>
        <w:jc w:val="both"/>
      </w:pPr>
    </w:p>
    <w:p w14:paraId="086E1C3D" w14:textId="77777777" w:rsidR="00F566B2" w:rsidRDefault="00F566B2">
      <w:pPr>
        <w:pStyle w:val="ConsPlusNormal"/>
        <w:jc w:val="center"/>
      </w:pPr>
      <w:bookmarkStart w:id="21" w:name="P463"/>
      <w:bookmarkEnd w:id="21"/>
      <w:r>
        <w:t>Расчет технологического расхода электрической энергии</w:t>
      </w:r>
    </w:p>
    <w:p w14:paraId="033E17DF" w14:textId="77777777" w:rsidR="00F566B2" w:rsidRDefault="00F566B2">
      <w:pPr>
        <w:pStyle w:val="ConsPlusNormal"/>
        <w:jc w:val="center"/>
      </w:pPr>
      <w:r>
        <w:t>(потерь) в электрических сетях ЭСО (региональных</w:t>
      </w:r>
    </w:p>
    <w:p w14:paraId="002672F9" w14:textId="77777777" w:rsidR="00F566B2" w:rsidRDefault="00F566B2">
      <w:pPr>
        <w:pStyle w:val="ConsPlusNormal"/>
        <w:jc w:val="center"/>
      </w:pPr>
      <w:r>
        <w:t>электрических сетях)</w:t>
      </w:r>
    </w:p>
    <w:p w14:paraId="5E156D56" w14:textId="77777777" w:rsidR="00F566B2" w:rsidRDefault="00F566B2">
      <w:pPr>
        <w:pStyle w:val="ConsPlusNormal"/>
      </w:pPr>
    </w:p>
    <w:p w14:paraId="77105386" w14:textId="77777777" w:rsidR="00F566B2" w:rsidRDefault="00F566B2">
      <w:pPr>
        <w:pStyle w:val="ConsPlusNormal"/>
        <w:sectPr w:rsidR="00F566B2" w:rsidSect="00F566B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290"/>
        <w:gridCol w:w="1474"/>
        <w:gridCol w:w="510"/>
        <w:gridCol w:w="660"/>
        <w:gridCol w:w="737"/>
        <w:gridCol w:w="510"/>
        <w:gridCol w:w="737"/>
        <w:gridCol w:w="510"/>
        <w:gridCol w:w="660"/>
        <w:gridCol w:w="737"/>
        <w:gridCol w:w="495"/>
        <w:gridCol w:w="794"/>
      </w:tblGrid>
      <w:tr w:rsidR="00F566B2" w14:paraId="09F04B9F" w14:textId="77777777">
        <w:tc>
          <w:tcPr>
            <w:tcW w:w="794" w:type="dxa"/>
            <w:vMerge w:val="restart"/>
          </w:tcPr>
          <w:p w14:paraId="48614313" w14:textId="77777777" w:rsidR="00F566B2" w:rsidRDefault="00F566B2">
            <w:pPr>
              <w:pStyle w:val="ConsPlusNormal"/>
              <w:jc w:val="center"/>
            </w:pPr>
            <w:r>
              <w:lastRenderedPageBreak/>
              <w:t>N п/п</w:t>
            </w:r>
          </w:p>
        </w:tc>
        <w:tc>
          <w:tcPr>
            <w:tcW w:w="4290" w:type="dxa"/>
            <w:vMerge w:val="restart"/>
          </w:tcPr>
          <w:p w14:paraId="5657126F" w14:textId="77777777" w:rsidR="00F566B2" w:rsidRDefault="00F566B2">
            <w:pPr>
              <w:pStyle w:val="ConsPlusNormal"/>
              <w:jc w:val="center"/>
            </w:pPr>
            <w:r>
              <w:t>Показатели</w:t>
            </w:r>
          </w:p>
        </w:tc>
        <w:tc>
          <w:tcPr>
            <w:tcW w:w="1474" w:type="dxa"/>
            <w:vMerge w:val="restart"/>
          </w:tcPr>
          <w:p w14:paraId="656B00B1" w14:textId="77777777" w:rsidR="00F566B2" w:rsidRDefault="00F566B2">
            <w:pPr>
              <w:pStyle w:val="ConsPlusNormal"/>
              <w:jc w:val="center"/>
            </w:pPr>
            <w:r>
              <w:t>Ед. изм.</w:t>
            </w:r>
          </w:p>
        </w:tc>
        <w:tc>
          <w:tcPr>
            <w:tcW w:w="3154" w:type="dxa"/>
            <w:gridSpan w:val="5"/>
          </w:tcPr>
          <w:p w14:paraId="5506745F" w14:textId="77777777" w:rsidR="00F566B2" w:rsidRDefault="00F566B2">
            <w:pPr>
              <w:pStyle w:val="ConsPlusNormal"/>
              <w:jc w:val="center"/>
            </w:pPr>
            <w:r>
              <w:t>Базовый период</w:t>
            </w:r>
          </w:p>
        </w:tc>
        <w:tc>
          <w:tcPr>
            <w:tcW w:w="3196" w:type="dxa"/>
            <w:gridSpan w:val="5"/>
          </w:tcPr>
          <w:p w14:paraId="73AB33D4" w14:textId="77777777" w:rsidR="00F566B2" w:rsidRDefault="00F566B2">
            <w:pPr>
              <w:pStyle w:val="ConsPlusNormal"/>
              <w:jc w:val="center"/>
            </w:pPr>
            <w:r>
              <w:t>Период регулирования</w:t>
            </w:r>
          </w:p>
        </w:tc>
      </w:tr>
      <w:tr w:rsidR="00F566B2" w14:paraId="6E58B8D5" w14:textId="77777777">
        <w:tc>
          <w:tcPr>
            <w:tcW w:w="794" w:type="dxa"/>
            <w:vMerge/>
          </w:tcPr>
          <w:p w14:paraId="6291D320" w14:textId="77777777" w:rsidR="00F566B2" w:rsidRDefault="00F566B2">
            <w:pPr>
              <w:pStyle w:val="ConsPlusNormal"/>
            </w:pPr>
          </w:p>
        </w:tc>
        <w:tc>
          <w:tcPr>
            <w:tcW w:w="4290" w:type="dxa"/>
            <w:vMerge/>
          </w:tcPr>
          <w:p w14:paraId="0F5D4D97" w14:textId="77777777" w:rsidR="00F566B2" w:rsidRDefault="00F566B2">
            <w:pPr>
              <w:pStyle w:val="ConsPlusNormal"/>
            </w:pPr>
          </w:p>
        </w:tc>
        <w:tc>
          <w:tcPr>
            <w:tcW w:w="1474" w:type="dxa"/>
            <w:vMerge/>
          </w:tcPr>
          <w:p w14:paraId="097660F7" w14:textId="77777777" w:rsidR="00F566B2" w:rsidRDefault="00F566B2">
            <w:pPr>
              <w:pStyle w:val="ConsPlusNormal"/>
            </w:pPr>
          </w:p>
        </w:tc>
        <w:tc>
          <w:tcPr>
            <w:tcW w:w="510" w:type="dxa"/>
          </w:tcPr>
          <w:p w14:paraId="1D72A5AB" w14:textId="77777777" w:rsidR="00F566B2" w:rsidRDefault="00F566B2">
            <w:pPr>
              <w:pStyle w:val="ConsPlusNormal"/>
              <w:jc w:val="center"/>
            </w:pPr>
            <w:r>
              <w:t>ВН</w:t>
            </w:r>
          </w:p>
        </w:tc>
        <w:tc>
          <w:tcPr>
            <w:tcW w:w="660" w:type="dxa"/>
          </w:tcPr>
          <w:p w14:paraId="524A64F7" w14:textId="77777777" w:rsidR="00F566B2" w:rsidRDefault="00F566B2">
            <w:pPr>
              <w:pStyle w:val="ConsPlusNormal"/>
              <w:jc w:val="center"/>
            </w:pPr>
            <w:r>
              <w:t>СН1</w:t>
            </w:r>
          </w:p>
        </w:tc>
        <w:tc>
          <w:tcPr>
            <w:tcW w:w="737" w:type="dxa"/>
          </w:tcPr>
          <w:p w14:paraId="0B103B63" w14:textId="77777777" w:rsidR="00F566B2" w:rsidRDefault="00F566B2">
            <w:pPr>
              <w:pStyle w:val="ConsPlusNormal"/>
              <w:jc w:val="center"/>
            </w:pPr>
            <w:r>
              <w:t>СН11</w:t>
            </w:r>
          </w:p>
        </w:tc>
        <w:tc>
          <w:tcPr>
            <w:tcW w:w="510" w:type="dxa"/>
          </w:tcPr>
          <w:p w14:paraId="08C30EC6" w14:textId="77777777" w:rsidR="00F566B2" w:rsidRDefault="00F566B2">
            <w:pPr>
              <w:pStyle w:val="ConsPlusNormal"/>
              <w:jc w:val="center"/>
            </w:pPr>
            <w:r>
              <w:t>НН</w:t>
            </w:r>
          </w:p>
        </w:tc>
        <w:tc>
          <w:tcPr>
            <w:tcW w:w="737" w:type="dxa"/>
          </w:tcPr>
          <w:p w14:paraId="3E1A722F" w14:textId="77777777" w:rsidR="00F566B2" w:rsidRDefault="00F566B2">
            <w:pPr>
              <w:pStyle w:val="ConsPlusNormal"/>
              <w:jc w:val="center"/>
            </w:pPr>
            <w:r>
              <w:t>Всего</w:t>
            </w:r>
          </w:p>
        </w:tc>
        <w:tc>
          <w:tcPr>
            <w:tcW w:w="510" w:type="dxa"/>
          </w:tcPr>
          <w:p w14:paraId="179B4E04" w14:textId="77777777" w:rsidR="00F566B2" w:rsidRDefault="00F566B2">
            <w:pPr>
              <w:pStyle w:val="ConsPlusNormal"/>
              <w:jc w:val="center"/>
            </w:pPr>
            <w:r>
              <w:t>ВН</w:t>
            </w:r>
          </w:p>
        </w:tc>
        <w:tc>
          <w:tcPr>
            <w:tcW w:w="660" w:type="dxa"/>
          </w:tcPr>
          <w:p w14:paraId="3C0CBA3B" w14:textId="77777777" w:rsidR="00F566B2" w:rsidRDefault="00F566B2">
            <w:pPr>
              <w:pStyle w:val="ConsPlusNormal"/>
              <w:jc w:val="center"/>
            </w:pPr>
            <w:r>
              <w:t>СН1</w:t>
            </w:r>
          </w:p>
        </w:tc>
        <w:tc>
          <w:tcPr>
            <w:tcW w:w="737" w:type="dxa"/>
          </w:tcPr>
          <w:p w14:paraId="4F514DE9" w14:textId="77777777" w:rsidR="00F566B2" w:rsidRDefault="00F566B2">
            <w:pPr>
              <w:pStyle w:val="ConsPlusNormal"/>
              <w:jc w:val="center"/>
            </w:pPr>
            <w:r>
              <w:t>СН11</w:t>
            </w:r>
          </w:p>
        </w:tc>
        <w:tc>
          <w:tcPr>
            <w:tcW w:w="495" w:type="dxa"/>
          </w:tcPr>
          <w:p w14:paraId="7D26D3BC" w14:textId="77777777" w:rsidR="00F566B2" w:rsidRDefault="00F566B2">
            <w:pPr>
              <w:pStyle w:val="ConsPlusNormal"/>
              <w:jc w:val="center"/>
            </w:pPr>
            <w:r>
              <w:t>НН</w:t>
            </w:r>
          </w:p>
        </w:tc>
        <w:tc>
          <w:tcPr>
            <w:tcW w:w="794" w:type="dxa"/>
          </w:tcPr>
          <w:p w14:paraId="5595C94F" w14:textId="77777777" w:rsidR="00F566B2" w:rsidRDefault="00F566B2">
            <w:pPr>
              <w:pStyle w:val="ConsPlusNormal"/>
              <w:jc w:val="center"/>
            </w:pPr>
            <w:r>
              <w:t>Всего</w:t>
            </w:r>
          </w:p>
        </w:tc>
      </w:tr>
      <w:tr w:rsidR="00F566B2" w14:paraId="27FABFDC" w14:textId="77777777">
        <w:tc>
          <w:tcPr>
            <w:tcW w:w="794" w:type="dxa"/>
          </w:tcPr>
          <w:p w14:paraId="5CB7BB1D" w14:textId="77777777" w:rsidR="00F566B2" w:rsidRDefault="00F566B2">
            <w:pPr>
              <w:pStyle w:val="ConsPlusNormal"/>
              <w:jc w:val="center"/>
            </w:pPr>
            <w:r>
              <w:t>1</w:t>
            </w:r>
          </w:p>
        </w:tc>
        <w:tc>
          <w:tcPr>
            <w:tcW w:w="4290" w:type="dxa"/>
          </w:tcPr>
          <w:p w14:paraId="0F922B91" w14:textId="77777777" w:rsidR="00F566B2" w:rsidRDefault="00F566B2">
            <w:pPr>
              <w:pStyle w:val="ConsPlusNormal"/>
              <w:jc w:val="center"/>
            </w:pPr>
            <w:r>
              <w:t>2</w:t>
            </w:r>
          </w:p>
        </w:tc>
        <w:tc>
          <w:tcPr>
            <w:tcW w:w="1474" w:type="dxa"/>
          </w:tcPr>
          <w:p w14:paraId="759E1FF5" w14:textId="77777777" w:rsidR="00F566B2" w:rsidRDefault="00F566B2">
            <w:pPr>
              <w:pStyle w:val="ConsPlusNormal"/>
              <w:jc w:val="center"/>
            </w:pPr>
            <w:r>
              <w:t>3</w:t>
            </w:r>
          </w:p>
        </w:tc>
        <w:tc>
          <w:tcPr>
            <w:tcW w:w="510" w:type="dxa"/>
          </w:tcPr>
          <w:p w14:paraId="4E3CE261" w14:textId="77777777" w:rsidR="00F566B2" w:rsidRDefault="00F566B2">
            <w:pPr>
              <w:pStyle w:val="ConsPlusNormal"/>
              <w:jc w:val="center"/>
            </w:pPr>
            <w:r>
              <w:t>4</w:t>
            </w:r>
          </w:p>
        </w:tc>
        <w:tc>
          <w:tcPr>
            <w:tcW w:w="660" w:type="dxa"/>
          </w:tcPr>
          <w:p w14:paraId="10C57E21" w14:textId="77777777" w:rsidR="00F566B2" w:rsidRDefault="00F566B2">
            <w:pPr>
              <w:pStyle w:val="ConsPlusNormal"/>
              <w:jc w:val="center"/>
            </w:pPr>
            <w:r>
              <w:t>5</w:t>
            </w:r>
          </w:p>
        </w:tc>
        <w:tc>
          <w:tcPr>
            <w:tcW w:w="737" w:type="dxa"/>
          </w:tcPr>
          <w:p w14:paraId="03847822" w14:textId="77777777" w:rsidR="00F566B2" w:rsidRDefault="00F566B2">
            <w:pPr>
              <w:pStyle w:val="ConsPlusNormal"/>
              <w:jc w:val="center"/>
            </w:pPr>
            <w:r>
              <w:t>6</w:t>
            </w:r>
          </w:p>
        </w:tc>
        <w:tc>
          <w:tcPr>
            <w:tcW w:w="510" w:type="dxa"/>
          </w:tcPr>
          <w:p w14:paraId="0C01500D" w14:textId="77777777" w:rsidR="00F566B2" w:rsidRDefault="00F566B2">
            <w:pPr>
              <w:pStyle w:val="ConsPlusNormal"/>
              <w:jc w:val="center"/>
            </w:pPr>
            <w:r>
              <w:t>7</w:t>
            </w:r>
          </w:p>
        </w:tc>
        <w:tc>
          <w:tcPr>
            <w:tcW w:w="737" w:type="dxa"/>
          </w:tcPr>
          <w:p w14:paraId="2968AFD5" w14:textId="77777777" w:rsidR="00F566B2" w:rsidRDefault="00F566B2">
            <w:pPr>
              <w:pStyle w:val="ConsPlusNormal"/>
              <w:jc w:val="center"/>
            </w:pPr>
            <w:r>
              <w:t>8</w:t>
            </w:r>
          </w:p>
        </w:tc>
        <w:tc>
          <w:tcPr>
            <w:tcW w:w="510" w:type="dxa"/>
          </w:tcPr>
          <w:p w14:paraId="302E3F31" w14:textId="77777777" w:rsidR="00F566B2" w:rsidRDefault="00F566B2">
            <w:pPr>
              <w:pStyle w:val="ConsPlusNormal"/>
              <w:jc w:val="center"/>
            </w:pPr>
            <w:r>
              <w:t>9</w:t>
            </w:r>
          </w:p>
        </w:tc>
        <w:tc>
          <w:tcPr>
            <w:tcW w:w="660" w:type="dxa"/>
          </w:tcPr>
          <w:p w14:paraId="793B1935" w14:textId="77777777" w:rsidR="00F566B2" w:rsidRDefault="00F566B2">
            <w:pPr>
              <w:pStyle w:val="ConsPlusNormal"/>
              <w:jc w:val="center"/>
            </w:pPr>
            <w:r>
              <w:t>10</w:t>
            </w:r>
          </w:p>
        </w:tc>
        <w:tc>
          <w:tcPr>
            <w:tcW w:w="737" w:type="dxa"/>
          </w:tcPr>
          <w:p w14:paraId="6B43015C" w14:textId="77777777" w:rsidR="00F566B2" w:rsidRDefault="00F566B2">
            <w:pPr>
              <w:pStyle w:val="ConsPlusNormal"/>
              <w:jc w:val="center"/>
            </w:pPr>
            <w:r>
              <w:t>11</w:t>
            </w:r>
          </w:p>
        </w:tc>
        <w:tc>
          <w:tcPr>
            <w:tcW w:w="495" w:type="dxa"/>
          </w:tcPr>
          <w:p w14:paraId="0498110C" w14:textId="77777777" w:rsidR="00F566B2" w:rsidRDefault="00F566B2">
            <w:pPr>
              <w:pStyle w:val="ConsPlusNormal"/>
              <w:jc w:val="center"/>
            </w:pPr>
            <w:r>
              <w:t>12</w:t>
            </w:r>
          </w:p>
        </w:tc>
        <w:tc>
          <w:tcPr>
            <w:tcW w:w="794" w:type="dxa"/>
          </w:tcPr>
          <w:p w14:paraId="58D2BF1E" w14:textId="77777777" w:rsidR="00F566B2" w:rsidRDefault="00F566B2">
            <w:pPr>
              <w:pStyle w:val="ConsPlusNormal"/>
              <w:jc w:val="center"/>
            </w:pPr>
            <w:r>
              <w:t>13</w:t>
            </w:r>
          </w:p>
        </w:tc>
      </w:tr>
      <w:tr w:rsidR="00F566B2" w14:paraId="382E3531" w14:textId="77777777">
        <w:tc>
          <w:tcPr>
            <w:tcW w:w="794" w:type="dxa"/>
          </w:tcPr>
          <w:p w14:paraId="599F2C38" w14:textId="77777777" w:rsidR="00F566B2" w:rsidRDefault="00F566B2">
            <w:pPr>
              <w:pStyle w:val="ConsPlusNormal"/>
            </w:pPr>
            <w:r>
              <w:t>1.</w:t>
            </w:r>
          </w:p>
        </w:tc>
        <w:tc>
          <w:tcPr>
            <w:tcW w:w="4290" w:type="dxa"/>
          </w:tcPr>
          <w:p w14:paraId="4A703D41" w14:textId="77777777" w:rsidR="00F566B2" w:rsidRDefault="00F566B2">
            <w:pPr>
              <w:pStyle w:val="ConsPlusNormal"/>
            </w:pPr>
            <w:r>
              <w:t>Технические потери</w:t>
            </w:r>
          </w:p>
        </w:tc>
        <w:tc>
          <w:tcPr>
            <w:tcW w:w="1474" w:type="dxa"/>
          </w:tcPr>
          <w:p w14:paraId="4EEAC971" w14:textId="77777777" w:rsidR="00F566B2" w:rsidRDefault="00F566B2">
            <w:pPr>
              <w:pStyle w:val="ConsPlusNormal"/>
              <w:jc w:val="center"/>
            </w:pPr>
            <w:r>
              <w:t>млн. кВт.ч</w:t>
            </w:r>
          </w:p>
        </w:tc>
        <w:tc>
          <w:tcPr>
            <w:tcW w:w="510" w:type="dxa"/>
          </w:tcPr>
          <w:p w14:paraId="203EE44C" w14:textId="77777777" w:rsidR="00F566B2" w:rsidRDefault="00F566B2">
            <w:pPr>
              <w:pStyle w:val="ConsPlusNormal"/>
              <w:jc w:val="both"/>
            </w:pPr>
          </w:p>
        </w:tc>
        <w:tc>
          <w:tcPr>
            <w:tcW w:w="660" w:type="dxa"/>
          </w:tcPr>
          <w:p w14:paraId="27C8EED5" w14:textId="77777777" w:rsidR="00F566B2" w:rsidRDefault="00F566B2">
            <w:pPr>
              <w:pStyle w:val="ConsPlusNormal"/>
              <w:jc w:val="both"/>
            </w:pPr>
          </w:p>
        </w:tc>
        <w:tc>
          <w:tcPr>
            <w:tcW w:w="737" w:type="dxa"/>
          </w:tcPr>
          <w:p w14:paraId="627F3632" w14:textId="77777777" w:rsidR="00F566B2" w:rsidRDefault="00F566B2">
            <w:pPr>
              <w:pStyle w:val="ConsPlusNormal"/>
              <w:jc w:val="both"/>
            </w:pPr>
          </w:p>
        </w:tc>
        <w:tc>
          <w:tcPr>
            <w:tcW w:w="510" w:type="dxa"/>
          </w:tcPr>
          <w:p w14:paraId="454F0DAE" w14:textId="77777777" w:rsidR="00F566B2" w:rsidRDefault="00F566B2">
            <w:pPr>
              <w:pStyle w:val="ConsPlusNormal"/>
              <w:jc w:val="both"/>
            </w:pPr>
          </w:p>
        </w:tc>
        <w:tc>
          <w:tcPr>
            <w:tcW w:w="737" w:type="dxa"/>
          </w:tcPr>
          <w:p w14:paraId="04CCAD2C" w14:textId="77777777" w:rsidR="00F566B2" w:rsidRDefault="00F566B2">
            <w:pPr>
              <w:pStyle w:val="ConsPlusNormal"/>
              <w:jc w:val="both"/>
            </w:pPr>
          </w:p>
        </w:tc>
        <w:tc>
          <w:tcPr>
            <w:tcW w:w="510" w:type="dxa"/>
          </w:tcPr>
          <w:p w14:paraId="3B1C261C" w14:textId="77777777" w:rsidR="00F566B2" w:rsidRDefault="00F566B2">
            <w:pPr>
              <w:pStyle w:val="ConsPlusNormal"/>
              <w:jc w:val="both"/>
            </w:pPr>
          </w:p>
        </w:tc>
        <w:tc>
          <w:tcPr>
            <w:tcW w:w="660" w:type="dxa"/>
          </w:tcPr>
          <w:p w14:paraId="41EED1B2" w14:textId="77777777" w:rsidR="00F566B2" w:rsidRDefault="00F566B2">
            <w:pPr>
              <w:pStyle w:val="ConsPlusNormal"/>
              <w:jc w:val="both"/>
            </w:pPr>
          </w:p>
        </w:tc>
        <w:tc>
          <w:tcPr>
            <w:tcW w:w="737" w:type="dxa"/>
          </w:tcPr>
          <w:p w14:paraId="01EF651F" w14:textId="77777777" w:rsidR="00F566B2" w:rsidRDefault="00F566B2">
            <w:pPr>
              <w:pStyle w:val="ConsPlusNormal"/>
              <w:jc w:val="both"/>
            </w:pPr>
          </w:p>
        </w:tc>
        <w:tc>
          <w:tcPr>
            <w:tcW w:w="495" w:type="dxa"/>
          </w:tcPr>
          <w:p w14:paraId="5807065D" w14:textId="77777777" w:rsidR="00F566B2" w:rsidRDefault="00F566B2">
            <w:pPr>
              <w:pStyle w:val="ConsPlusNormal"/>
              <w:jc w:val="both"/>
            </w:pPr>
          </w:p>
        </w:tc>
        <w:tc>
          <w:tcPr>
            <w:tcW w:w="794" w:type="dxa"/>
          </w:tcPr>
          <w:p w14:paraId="208C0F28" w14:textId="77777777" w:rsidR="00F566B2" w:rsidRDefault="00F566B2">
            <w:pPr>
              <w:pStyle w:val="ConsPlusNormal"/>
              <w:jc w:val="both"/>
            </w:pPr>
          </w:p>
        </w:tc>
      </w:tr>
      <w:tr w:rsidR="00F566B2" w14:paraId="6EA6E97F" w14:textId="77777777">
        <w:tc>
          <w:tcPr>
            <w:tcW w:w="794" w:type="dxa"/>
          </w:tcPr>
          <w:p w14:paraId="5FBB7376" w14:textId="77777777" w:rsidR="00F566B2" w:rsidRDefault="00F566B2">
            <w:pPr>
              <w:pStyle w:val="ConsPlusNormal"/>
            </w:pPr>
            <w:r>
              <w:t>1.1.</w:t>
            </w:r>
          </w:p>
        </w:tc>
        <w:tc>
          <w:tcPr>
            <w:tcW w:w="4290" w:type="dxa"/>
          </w:tcPr>
          <w:p w14:paraId="35496DD4" w14:textId="77777777" w:rsidR="00F566B2" w:rsidRDefault="00F566B2">
            <w:pPr>
              <w:pStyle w:val="ConsPlusNormal"/>
              <w:jc w:val="both"/>
            </w:pPr>
            <w:r>
              <w:t>Потери холостого хода в трансформаторах (</w:t>
            </w:r>
            <w:hyperlink w:anchor="P521">
              <w:r>
                <w:rPr>
                  <w:color w:val="0000FF"/>
                </w:rPr>
                <w:t>а</w:t>
              </w:r>
            </w:hyperlink>
            <w:r>
              <w:t xml:space="preserve"> x </w:t>
            </w:r>
            <w:hyperlink w:anchor="P534">
              <w:r>
                <w:rPr>
                  <w:color w:val="0000FF"/>
                </w:rPr>
                <w:t>б</w:t>
              </w:r>
            </w:hyperlink>
            <w:r>
              <w:t xml:space="preserve"> x </w:t>
            </w:r>
            <w:hyperlink w:anchor="P534">
              <w:r>
                <w:rPr>
                  <w:color w:val="0000FF"/>
                </w:rPr>
                <w:t>в</w:t>
              </w:r>
            </w:hyperlink>
            <w:r>
              <w:t>)</w:t>
            </w:r>
          </w:p>
        </w:tc>
        <w:tc>
          <w:tcPr>
            <w:tcW w:w="1474" w:type="dxa"/>
          </w:tcPr>
          <w:p w14:paraId="5D07306F" w14:textId="77777777" w:rsidR="00F566B2" w:rsidRDefault="00F566B2">
            <w:pPr>
              <w:pStyle w:val="ConsPlusNormal"/>
              <w:jc w:val="center"/>
            </w:pPr>
            <w:r>
              <w:t>млн. кВт.ч</w:t>
            </w:r>
          </w:p>
        </w:tc>
        <w:tc>
          <w:tcPr>
            <w:tcW w:w="510" w:type="dxa"/>
          </w:tcPr>
          <w:p w14:paraId="77DA0B08" w14:textId="77777777" w:rsidR="00F566B2" w:rsidRDefault="00F566B2">
            <w:pPr>
              <w:pStyle w:val="ConsPlusNormal"/>
              <w:jc w:val="both"/>
            </w:pPr>
          </w:p>
        </w:tc>
        <w:tc>
          <w:tcPr>
            <w:tcW w:w="660" w:type="dxa"/>
          </w:tcPr>
          <w:p w14:paraId="02E623A7" w14:textId="77777777" w:rsidR="00F566B2" w:rsidRDefault="00F566B2">
            <w:pPr>
              <w:pStyle w:val="ConsPlusNormal"/>
              <w:jc w:val="both"/>
            </w:pPr>
          </w:p>
        </w:tc>
        <w:tc>
          <w:tcPr>
            <w:tcW w:w="737" w:type="dxa"/>
          </w:tcPr>
          <w:p w14:paraId="51F266F4" w14:textId="77777777" w:rsidR="00F566B2" w:rsidRDefault="00F566B2">
            <w:pPr>
              <w:pStyle w:val="ConsPlusNormal"/>
              <w:jc w:val="both"/>
            </w:pPr>
          </w:p>
        </w:tc>
        <w:tc>
          <w:tcPr>
            <w:tcW w:w="510" w:type="dxa"/>
          </w:tcPr>
          <w:p w14:paraId="5B647BB4" w14:textId="77777777" w:rsidR="00F566B2" w:rsidRDefault="00F566B2">
            <w:pPr>
              <w:pStyle w:val="ConsPlusNormal"/>
              <w:jc w:val="both"/>
            </w:pPr>
          </w:p>
        </w:tc>
        <w:tc>
          <w:tcPr>
            <w:tcW w:w="737" w:type="dxa"/>
          </w:tcPr>
          <w:p w14:paraId="38EA89CC" w14:textId="77777777" w:rsidR="00F566B2" w:rsidRDefault="00F566B2">
            <w:pPr>
              <w:pStyle w:val="ConsPlusNormal"/>
              <w:jc w:val="both"/>
            </w:pPr>
          </w:p>
        </w:tc>
        <w:tc>
          <w:tcPr>
            <w:tcW w:w="510" w:type="dxa"/>
          </w:tcPr>
          <w:p w14:paraId="18B5360C" w14:textId="77777777" w:rsidR="00F566B2" w:rsidRDefault="00F566B2">
            <w:pPr>
              <w:pStyle w:val="ConsPlusNormal"/>
              <w:jc w:val="both"/>
            </w:pPr>
          </w:p>
        </w:tc>
        <w:tc>
          <w:tcPr>
            <w:tcW w:w="660" w:type="dxa"/>
          </w:tcPr>
          <w:p w14:paraId="7AE72327" w14:textId="77777777" w:rsidR="00F566B2" w:rsidRDefault="00F566B2">
            <w:pPr>
              <w:pStyle w:val="ConsPlusNormal"/>
              <w:jc w:val="both"/>
            </w:pPr>
          </w:p>
        </w:tc>
        <w:tc>
          <w:tcPr>
            <w:tcW w:w="737" w:type="dxa"/>
          </w:tcPr>
          <w:p w14:paraId="103C833C" w14:textId="77777777" w:rsidR="00F566B2" w:rsidRDefault="00F566B2">
            <w:pPr>
              <w:pStyle w:val="ConsPlusNormal"/>
              <w:jc w:val="both"/>
            </w:pPr>
          </w:p>
        </w:tc>
        <w:tc>
          <w:tcPr>
            <w:tcW w:w="495" w:type="dxa"/>
          </w:tcPr>
          <w:p w14:paraId="7C835635" w14:textId="77777777" w:rsidR="00F566B2" w:rsidRDefault="00F566B2">
            <w:pPr>
              <w:pStyle w:val="ConsPlusNormal"/>
              <w:jc w:val="both"/>
            </w:pPr>
          </w:p>
        </w:tc>
        <w:tc>
          <w:tcPr>
            <w:tcW w:w="794" w:type="dxa"/>
          </w:tcPr>
          <w:p w14:paraId="558F1F0C" w14:textId="77777777" w:rsidR="00F566B2" w:rsidRDefault="00F566B2">
            <w:pPr>
              <w:pStyle w:val="ConsPlusNormal"/>
              <w:jc w:val="both"/>
            </w:pPr>
          </w:p>
        </w:tc>
      </w:tr>
      <w:tr w:rsidR="00F566B2" w14:paraId="46B0AEC7" w14:textId="77777777">
        <w:tc>
          <w:tcPr>
            <w:tcW w:w="794" w:type="dxa"/>
          </w:tcPr>
          <w:p w14:paraId="14589AAF" w14:textId="77777777" w:rsidR="00F566B2" w:rsidRDefault="00F566B2">
            <w:pPr>
              <w:pStyle w:val="ConsPlusNormal"/>
            </w:pPr>
            <w:bookmarkStart w:id="22" w:name="P521"/>
            <w:bookmarkEnd w:id="22"/>
            <w:r>
              <w:t>а</w:t>
            </w:r>
          </w:p>
        </w:tc>
        <w:tc>
          <w:tcPr>
            <w:tcW w:w="4290" w:type="dxa"/>
          </w:tcPr>
          <w:p w14:paraId="2632F4A2" w14:textId="77777777" w:rsidR="00F566B2" w:rsidRDefault="00F566B2">
            <w:pPr>
              <w:pStyle w:val="ConsPlusNormal"/>
            </w:pPr>
            <w:r>
              <w:t>Норматив потерь</w:t>
            </w:r>
          </w:p>
        </w:tc>
        <w:tc>
          <w:tcPr>
            <w:tcW w:w="1474" w:type="dxa"/>
          </w:tcPr>
          <w:p w14:paraId="0BDFA227" w14:textId="77777777" w:rsidR="00F566B2" w:rsidRDefault="00F566B2">
            <w:pPr>
              <w:pStyle w:val="ConsPlusNormal"/>
              <w:jc w:val="center"/>
            </w:pPr>
            <w:r>
              <w:t>кВт/МВА</w:t>
            </w:r>
          </w:p>
        </w:tc>
        <w:tc>
          <w:tcPr>
            <w:tcW w:w="510" w:type="dxa"/>
          </w:tcPr>
          <w:p w14:paraId="1D5C6798" w14:textId="77777777" w:rsidR="00F566B2" w:rsidRDefault="00F566B2">
            <w:pPr>
              <w:pStyle w:val="ConsPlusNormal"/>
              <w:jc w:val="both"/>
            </w:pPr>
          </w:p>
        </w:tc>
        <w:tc>
          <w:tcPr>
            <w:tcW w:w="660" w:type="dxa"/>
          </w:tcPr>
          <w:p w14:paraId="7CFEF93F" w14:textId="77777777" w:rsidR="00F566B2" w:rsidRDefault="00F566B2">
            <w:pPr>
              <w:pStyle w:val="ConsPlusNormal"/>
              <w:jc w:val="both"/>
            </w:pPr>
          </w:p>
        </w:tc>
        <w:tc>
          <w:tcPr>
            <w:tcW w:w="737" w:type="dxa"/>
          </w:tcPr>
          <w:p w14:paraId="5CACED95" w14:textId="77777777" w:rsidR="00F566B2" w:rsidRDefault="00F566B2">
            <w:pPr>
              <w:pStyle w:val="ConsPlusNormal"/>
              <w:jc w:val="both"/>
            </w:pPr>
          </w:p>
        </w:tc>
        <w:tc>
          <w:tcPr>
            <w:tcW w:w="510" w:type="dxa"/>
          </w:tcPr>
          <w:p w14:paraId="7123452B" w14:textId="77777777" w:rsidR="00F566B2" w:rsidRDefault="00F566B2">
            <w:pPr>
              <w:pStyle w:val="ConsPlusNormal"/>
              <w:jc w:val="both"/>
            </w:pPr>
          </w:p>
        </w:tc>
        <w:tc>
          <w:tcPr>
            <w:tcW w:w="737" w:type="dxa"/>
          </w:tcPr>
          <w:p w14:paraId="71216CDE" w14:textId="77777777" w:rsidR="00F566B2" w:rsidRDefault="00F566B2">
            <w:pPr>
              <w:pStyle w:val="ConsPlusNormal"/>
              <w:jc w:val="both"/>
            </w:pPr>
          </w:p>
        </w:tc>
        <w:tc>
          <w:tcPr>
            <w:tcW w:w="510" w:type="dxa"/>
          </w:tcPr>
          <w:p w14:paraId="2A5A705E" w14:textId="77777777" w:rsidR="00F566B2" w:rsidRDefault="00F566B2">
            <w:pPr>
              <w:pStyle w:val="ConsPlusNormal"/>
              <w:jc w:val="both"/>
            </w:pPr>
          </w:p>
        </w:tc>
        <w:tc>
          <w:tcPr>
            <w:tcW w:w="660" w:type="dxa"/>
          </w:tcPr>
          <w:p w14:paraId="6A959964" w14:textId="77777777" w:rsidR="00F566B2" w:rsidRDefault="00F566B2">
            <w:pPr>
              <w:pStyle w:val="ConsPlusNormal"/>
              <w:jc w:val="both"/>
            </w:pPr>
          </w:p>
        </w:tc>
        <w:tc>
          <w:tcPr>
            <w:tcW w:w="737" w:type="dxa"/>
          </w:tcPr>
          <w:p w14:paraId="082A89F7" w14:textId="77777777" w:rsidR="00F566B2" w:rsidRDefault="00F566B2">
            <w:pPr>
              <w:pStyle w:val="ConsPlusNormal"/>
              <w:jc w:val="both"/>
            </w:pPr>
          </w:p>
        </w:tc>
        <w:tc>
          <w:tcPr>
            <w:tcW w:w="495" w:type="dxa"/>
          </w:tcPr>
          <w:p w14:paraId="62FB8D23" w14:textId="77777777" w:rsidR="00F566B2" w:rsidRDefault="00F566B2">
            <w:pPr>
              <w:pStyle w:val="ConsPlusNormal"/>
              <w:jc w:val="both"/>
            </w:pPr>
          </w:p>
        </w:tc>
        <w:tc>
          <w:tcPr>
            <w:tcW w:w="794" w:type="dxa"/>
          </w:tcPr>
          <w:p w14:paraId="676271B2" w14:textId="77777777" w:rsidR="00F566B2" w:rsidRDefault="00F566B2">
            <w:pPr>
              <w:pStyle w:val="ConsPlusNormal"/>
              <w:jc w:val="both"/>
            </w:pPr>
          </w:p>
        </w:tc>
      </w:tr>
      <w:tr w:rsidR="00F566B2" w14:paraId="1787A8A6" w14:textId="77777777">
        <w:tc>
          <w:tcPr>
            <w:tcW w:w="794" w:type="dxa"/>
          </w:tcPr>
          <w:p w14:paraId="032DDE77" w14:textId="77777777" w:rsidR="00F566B2" w:rsidRDefault="00F566B2">
            <w:pPr>
              <w:pStyle w:val="ConsPlusNormal"/>
            </w:pPr>
            <w:bookmarkStart w:id="23" w:name="P534"/>
            <w:bookmarkEnd w:id="23"/>
            <w:r>
              <w:t>б</w:t>
            </w:r>
          </w:p>
        </w:tc>
        <w:tc>
          <w:tcPr>
            <w:tcW w:w="4290" w:type="dxa"/>
          </w:tcPr>
          <w:p w14:paraId="11BC2A5D" w14:textId="77777777" w:rsidR="00F566B2" w:rsidRDefault="00F566B2">
            <w:pPr>
              <w:pStyle w:val="ConsPlusNormal"/>
              <w:jc w:val="both"/>
            </w:pPr>
            <w:r>
              <w:t>Суммарная мощность трансформаторов</w:t>
            </w:r>
          </w:p>
        </w:tc>
        <w:tc>
          <w:tcPr>
            <w:tcW w:w="1474" w:type="dxa"/>
          </w:tcPr>
          <w:p w14:paraId="7AB1EEED" w14:textId="77777777" w:rsidR="00F566B2" w:rsidRDefault="00F566B2">
            <w:pPr>
              <w:pStyle w:val="ConsPlusNormal"/>
              <w:jc w:val="center"/>
            </w:pPr>
            <w:r>
              <w:t>МВА</w:t>
            </w:r>
          </w:p>
        </w:tc>
        <w:tc>
          <w:tcPr>
            <w:tcW w:w="510" w:type="dxa"/>
          </w:tcPr>
          <w:p w14:paraId="1727F356" w14:textId="77777777" w:rsidR="00F566B2" w:rsidRDefault="00F566B2">
            <w:pPr>
              <w:pStyle w:val="ConsPlusNormal"/>
              <w:jc w:val="both"/>
            </w:pPr>
          </w:p>
        </w:tc>
        <w:tc>
          <w:tcPr>
            <w:tcW w:w="660" w:type="dxa"/>
          </w:tcPr>
          <w:p w14:paraId="72AED9D2" w14:textId="77777777" w:rsidR="00F566B2" w:rsidRDefault="00F566B2">
            <w:pPr>
              <w:pStyle w:val="ConsPlusNormal"/>
              <w:jc w:val="both"/>
            </w:pPr>
          </w:p>
        </w:tc>
        <w:tc>
          <w:tcPr>
            <w:tcW w:w="737" w:type="dxa"/>
          </w:tcPr>
          <w:p w14:paraId="38E7343E" w14:textId="77777777" w:rsidR="00F566B2" w:rsidRDefault="00F566B2">
            <w:pPr>
              <w:pStyle w:val="ConsPlusNormal"/>
              <w:jc w:val="both"/>
            </w:pPr>
          </w:p>
        </w:tc>
        <w:tc>
          <w:tcPr>
            <w:tcW w:w="510" w:type="dxa"/>
          </w:tcPr>
          <w:p w14:paraId="18CBF82E" w14:textId="77777777" w:rsidR="00F566B2" w:rsidRDefault="00F566B2">
            <w:pPr>
              <w:pStyle w:val="ConsPlusNormal"/>
              <w:jc w:val="both"/>
            </w:pPr>
          </w:p>
        </w:tc>
        <w:tc>
          <w:tcPr>
            <w:tcW w:w="737" w:type="dxa"/>
          </w:tcPr>
          <w:p w14:paraId="63FCC564" w14:textId="77777777" w:rsidR="00F566B2" w:rsidRDefault="00F566B2">
            <w:pPr>
              <w:pStyle w:val="ConsPlusNormal"/>
              <w:jc w:val="both"/>
            </w:pPr>
          </w:p>
        </w:tc>
        <w:tc>
          <w:tcPr>
            <w:tcW w:w="510" w:type="dxa"/>
          </w:tcPr>
          <w:p w14:paraId="732D6E82" w14:textId="77777777" w:rsidR="00F566B2" w:rsidRDefault="00F566B2">
            <w:pPr>
              <w:pStyle w:val="ConsPlusNormal"/>
              <w:jc w:val="both"/>
            </w:pPr>
          </w:p>
        </w:tc>
        <w:tc>
          <w:tcPr>
            <w:tcW w:w="660" w:type="dxa"/>
          </w:tcPr>
          <w:p w14:paraId="30F5619F" w14:textId="77777777" w:rsidR="00F566B2" w:rsidRDefault="00F566B2">
            <w:pPr>
              <w:pStyle w:val="ConsPlusNormal"/>
              <w:jc w:val="both"/>
            </w:pPr>
          </w:p>
        </w:tc>
        <w:tc>
          <w:tcPr>
            <w:tcW w:w="737" w:type="dxa"/>
          </w:tcPr>
          <w:p w14:paraId="50AED5EB" w14:textId="77777777" w:rsidR="00F566B2" w:rsidRDefault="00F566B2">
            <w:pPr>
              <w:pStyle w:val="ConsPlusNormal"/>
              <w:jc w:val="both"/>
            </w:pPr>
          </w:p>
        </w:tc>
        <w:tc>
          <w:tcPr>
            <w:tcW w:w="495" w:type="dxa"/>
          </w:tcPr>
          <w:p w14:paraId="5E518B4F" w14:textId="77777777" w:rsidR="00F566B2" w:rsidRDefault="00F566B2">
            <w:pPr>
              <w:pStyle w:val="ConsPlusNormal"/>
              <w:jc w:val="both"/>
            </w:pPr>
          </w:p>
        </w:tc>
        <w:tc>
          <w:tcPr>
            <w:tcW w:w="794" w:type="dxa"/>
          </w:tcPr>
          <w:p w14:paraId="795A47F6" w14:textId="77777777" w:rsidR="00F566B2" w:rsidRDefault="00F566B2">
            <w:pPr>
              <w:pStyle w:val="ConsPlusNormal"/>
              <w:jc w:val="both"/>
            </w:pPr>
          </w:p>
        </w:tc>
      </w:tr>
      <w:tr w:rsidR="00F566B2" w14:paraId="36670C70" w14:textId="77777777">
        <w:tc>
          <w:tcPr>
            <w:tcW w:w="794" w:type="dxa"/>
          </w:tcPr>
          <w:p w14:paraId="4A5D9A95" w14:textId="77777777" w:rsidR="00F566B2" w:rsidRDefault="00F566B2">
            <w:pPr>
              <w:pStyle w:val="ConsPlusNormal"/>
            </w:pPr>
            <w:r>
              <w:t>в</w:t>
            </w:r>
          </w:p>
        </w:tc>
        <w:tc>
          <w:tcPr>
            <w:tcW w:w="4290" w:type="dxa"/>
          </w:tcPr>
          <w:p w14:paraId="04001B67" w14:textId="77777777" w:rsidR="00F566B2" w:rsidRDefault="00F566B2">
            <w:pPr>
              <w:pStyle w:val="ConsPlusNormal"/>
            </w:pPr>
            <w:r>
              <w:t>Продолжительность периода</w:t>
            </w:r>
          </w:p>
        </w:tc>
        <w:tc>
          <w:tcPr>
            <w:tcW w:w="1474" w:type="dxa"/>
          </w:tcPr>
          <w:p w14:paraId="1327E6A8" w14:textId="77777777" w:rsidR="00F566B2" w:rsidRDefault="00F566B2">
            <w:pPr>
              <w:pStyle w:val="ConsPlusNormal"/>
              <w:jc w:val="center"/>
            </w:pPr>
            <w:r>
              <w:t>час</w:t>
            </w:r>
          </w:p>
        </w:tc>
        <w:tc>
          <w:tcPr>
            <w:tcW w:w="510" w:type="dxa"/>
          </w:tcPr>
          <w:p w14:paraId="7CC88342" w14:textId="77777777" w:rsidR="00F566B2" w:rsidRDefault="00F566B2">
            <w:pPr>
              <w:pStyle w:val="ConsPlusNormal"/>
              <w:jc w:val="both"/>
            </w:pPr>
          </w:p>
        </w:tc>
        <w:tc>
          <w:tcPr>
            <w:tcW w:w="660" w:type="dxa"/>
          </w:tcPr>
          <w:p w14:paraId="33607F14" w14:textId="77777777" w:rsidR="00F566B2" w:rsidRDefault="00F566B2">
            <w:pPr>
              <w:pStyle w:val="ConsPlusNormal"/>
              <w:jc w:val="both"/>
            </w:pPr>
          </w:p>
        </w:tc>
        <w:tc>
          <w:tcPr>
            <w:tcW w:w="737" w:type="dxa"/>
          </w:tcPr>
          <w:p w14:paraId="17F7DEBC" w14:textId="77777777" w:rsidR="00F566B2" w:rsidRDefault="00F566B2">
            <w:pPr>
              <w:pStyle w:val="ConsPlusNormal"/>
              <w:jc w:val="both"/>
            </w:pPr>
          </w:p>
        </w:tc>
        <w:tc>
          <w:tcPr>
            <w:tcW w:w="510" w:type="dxa"/>
          </w:tcPr>
          <w:p w14:paraId="1B289C2E" w14:textId="77777777" w:rsidR="00F566B2" w:rsidRDefault="00F566B2">
            <w:pPr>
              <w:pStyle w:val="ConsPlusNormal"/>
              <w:jc w:val="both"/>
            </w:pPr>
          </w:p>
        </w:tc>
        <w:tc>
          <w:tcPr>
            <w:tcW w:w="737" w:type="dxa"/>
          </w:tcPr>
          <w:p w14:paraId="7FFC47EE" w14:textId="77777777" w:rsidR="00F566B2" w:rsidRDefault="00F566B2">
            <w:pPr>
              <w:pStyle w:val="ConsPlusNormal"/>
              <w:jc w:val="both"/>
            </w:pPr>
          </w:p>
        </w:tc>
        <w:tc>
          <w:tcPr>
            <w:tcW w:w="510" w:type="dxa"/>
          </w:tcPr>
          <w:p w14:paraId="0C6070A6" w14:textId="77777777" w:rsidR="00F566B2" w:rsidRDefault="00F566B2">
            <w:pPr>
              <w:pStyle w:val="ConsPlusNormal"/>
              <w:jc w:val="both"/>
            </w:pPr>
          </w:p>
        </w:tc>
        <w:tc>
          <w:tcPr>
            <w:tcW w:w="660" w:type="dxa"/>
          </w:tcPr>
          <w:p w14:paraId="6ACE3518" w14:textId="77777777" w:rsidR="00F566B2" w:rsidRDefault="00F566B2">
            <w:pPr>
              <w:pStyle w:val="ConsPlusNormal"/>
              <w:jc w:val="both"/>
            </w:pPr>
          </w:p>
        </w:tc>
        <w:tc>
          <w:tcPr>
            <w:tcW w:w="737" w:type="dxa"/>
          </w:tcPr>
          <w:p w14:paraId="03D7BAAE" w14:textId="77777777" w:rsidR="00F566B2" w:rsidRDefault="00F566B2">
            <w:pPr>
              <w:pStyle w:val="ConsPlusNormal"/>
              <w:jc w:val="both"/>
            </w:pPr>
          </w:p>
        </w:tc>
        <w:tc>
          <w:tcPr>
            <w:tcW w:w="495" w:type="dxa"/>
          </w:tcPr>
          <w:p w14:paraId="06215A7D" w14:textId="77777777" w:rsidR="00F566B2" w:rsidRDefault="00F566B2">
            <w:pPr>
              <w:pStyle w:val="ConsPlusNormal"/>
              <w:jc w:val="both"/>
            </w:pPr>
          </w:p>
        </w:tc>
        <w:tc>
          <w:tcPr>
            <w:tcW w:w="794" w:type="dxa"/>
          </w:tcPr>
          <w:p w14:paraId="48992681" w14:textId="77777777" w:rsidR="00F566B2" w:rsidRDefault="00F566B2">
            <w:pPr>
              <w:pStyle w:val="ConsPlusNormal"/>
              <w:jc w:val="both"/>
            </w:pPr>
          </w:p>
        </w:tc>
      </w:tr>
      <w:tr w:rsidR="00F566B2" w14:paraId="458DB8DD" w14:textId="77777777">
        <w:tc>
          <w:tcPr>
            <w:tcW w:w="794" w:type="dxa"/>
          </w:tcPr>
          <w:p w14:paraId="2A54FBE8" w14:textId="77777777" w:rsidR="00F566B2" w:rsidRDefault="00F566B2">
            <w:pPr>
              <w:pStyle w:val="ConsPlusNormal"/>
            </w:pPr>
            <w:r>
              <w:t>1.2.</w:t>
            </w:r>
          </w:p>
        </w:tc>
        <w:tc>
          <w:tcPr>
            <w:tcW w:w="4290" w:type="dxa"/>
          </w:tcPr>
          <w:p w14:paraId="1950B73E" w14:textId="77777777" w:rsidR="00F566B2" w:rsidRDefault="00F566B2">
            <w:pPr>
              <w:pStyle w:val="ConsPlusNormal"/>
            </w:pPr>
            <w:r>
              <w:t>Потери в БСК и СТК (</w:t>
            </w:r>
            <w:hyperlink w:anchor="P573">
              <w:r>
                <w:rPr>
                  <w:color w:val="0000FF"/>
                </w:rPr>
                <w:t>а</w:t>
              </w:r>
            </w:hyperlink>
            <w:r>
              <w:t xml:space="preserve"> x </w:t>
            </w:r>
            <w:hyperlink w:anchor="P573">
              <w:r>
                <w:rPr>
                  <w:color w:val="0000FF"/>
                </w:rPr>
                <w:t>б</w:t>
              </w:r>
            </w:hyperlink>
            <w:r>
              <w:t>)</w:t>
            </w:r>
          </w:p>
        </w:tc>
        <w:tc>
          <w:tcPr>
            <w:tcW w:w="1474" w:type="dxa"/>
          </w:tcPr>
          <w:p w14:paraId="489295B2" w14:textId="77777777" w:rsidR="00F566B2" w:rsidRDefault="00F566B2">
            <w:pPr>
              <w:pStyle w:val="ConsPlusNormal"/>
              <w:jc w:val="center"/>
            </w:pPr>
            <w:r>
              <w:t>млн. кВт.ч</w:t>
            </w:r>
          </w:p>
        </w:tc>
        <w:tc>
          <w:tcPr>
            <w:tcW w:w="510" w:type="dxa"/>
          </w:tcPr>
          <w:p w14:paraId="3A85B524" w14:textId="77777777" w:rsidR="00F566B2" w:rsidRDefault="00F566B2">
            <w:pPr>
              <w:pStyle w:val="ConsPlusNormal"/>
              <w:jc w:val="both"/>
            </w:pPr>
          </w:p>
        </w:tc>
        <w:tc>
          <w:tcPr>
            <w:tcW w:w="660" w:type="dxa"/>
          </w:tcPr>
          <w:p w14:paraId="3682FA00" w14:textId="77777777" w:rsidR="00F566B2" w:rsidRDefault="00F566B2">
            <w:pPr>
              <w:pStyle w:val="ConsPlusNormal"/>
              <w:jc w:val="both"/>
            </w:pPr>
          </w:p>
        </w:tc>
        <w:tc>
          <w:tcPr>
            <w:tcW w:w="737" w:type="dxa"/>
          </w:tcPr>
          <w:p w14:paraId="59BD9642" w14:textId="77777777" w:rsidR="00F566B2" w:rsidRDefault="00F566B2">
            <w:pPr>
              <w:pStyle w:val="ConsPlusNormal"/>
              <w:jc w:val="both"/>
            </w:pPr>
          </w:p>
        </w:tc>
        <w:tc>
          <w:tcPr>
            <w:tcW w:w="510" w:type="dxa"/>
          </w:tcPr>
          <w:p w14:paraId="593A4E06" w14:textId="77777777" w:rsidR="00F566B2" w:rsidRDefault="00F566B2">
            <w:pPr>
              <w:pStyle w:val="ConsPlusNormal"/>
              <w:jc w:val="both"/>
            </w:pPr>
          </w:p>
        </w:tc>
        <w:tc>
          <w:tcPr>
            <w:tcW w:w="737" w:type="dxa"/>
          </w:tcPr>
          <w:p w14:paraId="2CD0132C" w14:textId="77777777" w:rsidR="00F566B2" w:rsidRDefault="00F566B2">
            <w:pPr>
              <w:pStyle w:val="ConsPlusNormal"/>
              <w:jc w:val="both"/>
            </w:pPr>
          </w:p>
        </w:tc>
        <w:tc>
          <w:tcPr>
            <w:tcW w:w="510" w:type="dxa"/>
          </w:tcPr>
          <w:p w14:paraId="457C5467" w14:textId="77777777" w:rsidR="00F566B2" w:rsidRDefault="00F566B2">
            <w:pPr>
              <w:pStyle w:val="ConsPlusNormal"/>
              <w:jc w:val="both"/>
            </w:pPr>
          </w:p>
        </w:tc>
        <w:tc>
          <w:tcPr>
            <w:tcW w:w="660" w:type="dxa"/>
          </w:tcPr>
          <w:p w14:paraId="4DBECFF4" w14:textId="77777777" w:rsidR="00F566B2" w:rsidRDefault="00F566B2">
            <w:pPr>
              <w:pStyle w:val="ConsPlusNormal"/>
              <w:jc w:val="both"/>
            </w:pPr>
          </w:p>
        </w:tc>
        <w:tc>
          <w:tcPr>
            <w:tcW w:w="737" w:type="dxa"/>
          </w:tcPr>
          <w:p w14:paraId="2C3CA9FF" w14:textId="77777777" w:rsidR="00F566B2" w:rsidRDefault="00F566B2">
            <w:pPr>
              <w:pStyle w:val="ConsPlusNormal"/>
              <w:jc w:val="both"/>
            </w:pPr>
          </w:p>
        </w:tc>
        <w:tc>
          <w:tcPr>
            <w:tcW w:w="495" w:type="dxa"/>
          </w:tcPr>
          <w:p w14:paraId="2E5253C2" w14:textId="77777777" w:rsidR="00F566B2" w:rsidRDefault="00F566B2">
            <w:pPr>
              <w:pStyle w:val="ConsPlusNormal"/>
              <w:jc w:val="both"/>
            </w:pPr>
          </w:p>
        </w:tc>
        <w:tc>
          <w:tcPr>
            <w:tcW w:w="794" w:type="dxa"/>
          </w:tcPr>
          <w:p w14:paraId="27641531" w14:textId="77777777" w:rsidR="00F566B2" w:rsidRDefault="00F566B2">
            <w:pPr>
              <w:pStyle w:val="ConsPlusNormal"/>
              <w:jc w:val="both"/>
            </w:pPr>
          </w:p>
        </w:tc>
      </w:tr>
      <w:tr w:rsidR="00F566B2" w14:paraId="0B4CBAA5" w14:textId="77777777">
        <w:tc>
          <w:tcPr>
            <w:tcW w:w="794" w:type="dxa"/>
          </w:tcPr>
          <w:p w14:paraId="68F9DBBC" w14:textId="77777777" w:rsidR="00F566B2" w:rsidRDefault="00F566B2">
            <w:pPr>
              <w:pStyle w:val="ConsPlusNormal"/>
            </w:pPr>
            <w:bookmarkStart w:id="24" w:name="P573"/>
            <w:bookmarkEnd w:id="24"/>
            <w:r>
              <w:t>а</w:t>
            </w:r>
          </w:p>
        </w:tc>
        <w:tc>
          <w:tcPr>
            <w:tcW w:w="4290" w:type="dxa"/>
          </w:tcPr>
          <w:p w14:paraId="546FB940" w14:textId="77777777" w:rsidR="00F566B2" w:rsidRDefault="00F566B2">
            <w:pPr>
              <w:pStyle w:val="ConsPlusNormal"/>
            </w:pPr>
            <w:r>
              <w:t>Норматив потерь</w:t>
            </w:r>
          </w:p>
        </w:tc>
        <w:tc>
          <w:tcPr>
            <w:tcW w:w="1474" w:type="dxa"/>
          </w:tcPr>
          <w:p w14:paraId="5D22B30D" w14:textId="77777777" w:rsidR="00F566B2" w:rsidRDefault="00F566B2">
            <w:pPr>
              <w:pStyle w:val="ConsPlusNormal"/>
              <w:jc w:val="center"/>
            </w:pPr>
            <w:r>
              <w:t>тыс. кВт.ч в год/шт.</w:t>
            </w:r>
          </w:p>
        </w:tc>
        <w:tc>
          <w:tcPr>
            <w:tcW w:w="510" w:type="dxa"/>
          </w:tcPr>
          <w:p w14:paraId="173BDBA8" w14:textId="77777777" w:rsidR="00F566B2" w:rsidRDefault="00F566B2">
            <w:pPr>
              <w:pStyle w:val="ConsPlusNormal"/>
              <w:jc w:val="both"/>
            </w:pPr>
          </w:p>
        </w:tc>
        <w:tc>
          <w:tcPr>
            <w:tcW w:w="660" w:type="dxa"/>
          </w:tcPr>
          <w:p w14:paraId="6E667F04" w14:textId="77777777" w:rsidR="00F566B2" w:rsidRDefault="00F566B2">
            <w:pPr>
              <w:pStyle w:val="ConsPlusNormal"/>
              <w:jc w:val="both"/>
            </w:pPr>
          </w:p>
        </w:tc>
        <w:tc>
          <w:tcPr>
            <w:tcW w:w="737" w:type="dxa"/>
          </w:tcPr>
          <w:p w14:paraId="6D23A520" w14:textId="77777777" w:rsidR="00F566B2" w:rsidRDefault="00F566B2">
            <w:pPr>
              <w:pStyle w:val="ConsPlusNormal"/>
              <w:jc w:val="both"/>
            </w:pPr>
          </w:p>
        </w:tc>
        <w:tc>
          <w:tcPr>
            <w:tcW w:w="510" w:type="dxa"/>
          </w:tcPr>
          <w:p w14:paraId="0B82B364" w14:textId="77777777" w:rsidR="00F566B2" w:rsidRDefault="00F566B2">
            <w:pPr>
              <w:pStyle w:val="ConsPlusNormal"/>
              <w:jc w:val="both"/>
            </w:pPr>
          </w:p>
        </w:tc>
        <w:tc>
          <w:tcPr>
            <w:tcW w:w="737" w:type="dxa"/>
          </w:tcPr>
          <w:p w14:paraId="3028B30F" w14:textId="77777777" w:rsidR="00F566B2" w:rsidRDefault="00F566B2">
            <w:pPr>
              <w:pStyle w:val="ConsPlusNormal"/>
              <w:jc w:val="both"/>
            </w:pPr>
          </w:p>
        </w:tc>
        <w:tc>
          <w:tcPr>
            <w:tcW w:w="510" w:type="dxa"/>
          </w:tcPr>
          <w:p w14:paraId="246A14FA" w14:textId="77777777" w:rsidR="00F566B2" w:rsidRDefault="00F566B2">
            <w:pPr>
              <w:pStyle w:val="ConsPlusNormal"/>
              <w:jc w:val="both"/>
            </w:pPr>
          </w:p>
        </w:tc>
        <w:tc>
          <w:tcPr>
            <w:tcW w:w="660" w:type="dxa"/>
          </w:tcPr>
          <w:p w14:paraId="14B37C16" w14:textId="77777777" w:rsidR="00F566B2" w:rsidRDefault="00F566B2">
            <w:pPr>
              <w:pStyle w:val="ConsPlusNormal"/>
              <w:jc w:val="both"/>
            </w:pPr>
          </w:p>
        </w:tc>
        <w:tc>
          <w:tcPr>
            <w:tcW w:w="737" w:type="dxa"/>
          </w:tcPr>
          <w:p w14:paraId="44AC137C" w14:textId="77777777" w:rsidR="00F566B2" w:rsidRDefault="00F566B2">
            <w:pPr>
              <w:pStyle w:val="ConsPlusNormal"/>
              <w:jc w:val="both"/>
            </w:pPr>
          </w:p>
        </w:tc>
        <w:tc>
          <w:tcPr>
            <w:tcW w:w="495" w:type="dxa"/>
          </w:tcPr>
          <w:p w14:paraId="18745E6E" w14:textId="77777777" w:rsidR="00F566B2" w:rsidRDefault="00F566B2">
            <w:pPr>
              <w:pStyle w:val="ConsPlusNormal"/>
              <w:jc w:val="both"/>
            </w:pPr>
          </w:p>
        </w:tc>
        <w:tc>
          <w:tcPr>
            <w:tcW w:w="794" w:type="dxa"/>
          </w:tcPr>
          <w:p w14:paraId="43576865" w14:textId="77777777" w:rsidR="00F566B2" w:rsidRDefault="00F566B2">
            <w:pPr>
              <w:pStyle w:val="ConsPlusNormal"/>
              <w:jc w:val="both"/>
            </w:pPr>
          </w:p>
        </w:tc>
      </w:tr>
      <w:tr w:rsidR="00F566B2" w14:paraId="20CA3B60" w14:textId="77777777">
        <w:tc>
          <w:tcPr>
            <w:tcW w:w="794" w:type="dxa"/>
          </w:tcPr>
          <w:p w14:paraId="19A0F827" w14:textId="77777777" w:rsidR="00F566B2" w:rsidRDefault="00F566B2">
            <w:pPr>
              <w:pStyle w:val="ConsPlusNormal"/>
            </w:pPr>
            <w:r>
              <w:t>б</w:t>
            </w:r>
          </w:p>
        </w:tc>
        <w:tc>
          <w:tcPr>
            <w:tcW w:w="4290" w:type="dxa"/>
          </w:tcPr>
          <w:p w14:paraId="4F5CAA16" w14:textId="77777777" w:rsidR="00F566B2" w:rsidRDefault="00F566B2">
            <w:pPr>
              <w:pStyle w:val="ConsPlusNormal"/>
            </w:pPr>
            <w:r>
              <w:t>Количество</w:t>
            </w:r>
          </w:p>
        </w:tc>
        <w:tc>
          <w:tcPr>
            <w:tcW w:w="1474" w:type="dxa"/>
          </w:tcPr>
          <w:p w14:paraId="30F5F77E" w14:textId="77777777" w:rsidR="00F566B2" w:rsidRDefault="00F566B2">
            <w:pPr>
              <w:pStyle w:val="ConsPlusNormal"/>
              <w:jc w:val="center"/>
            </w:pPr>
            <w:r>
              <w:t>шт.</w:t>
            </w:r>
          </w:p>
        </w:tc>
        <w:tc>
          <w:tcPr>
            <w:tcW w:w="510" w:type="dxa"/>
          </w:tcPr>
          <w:p w14:paraId="67246D05" w14:textId="77777777" w:rsidR="00F566B2" w:rsidRDefault="00F566B2">
            <w:pPr>
              <w:pStyle w:val="ConsPlusNormal"/>
              <w:jc w:val="both"/>
            </w:pPr>
          </w:p>
        </w:tc>
        <w:tc>
          <w:tcPr>
            <w:tcW w:w="660" w:type="dxa"/>
          </w:tcPr>
          <w:p w14:paraId="7B774742" w14:textId="77777777" w:rsidR="00F566B2" w:rsidRDefault="00F566B2">
            <w:pPr>
              <w:pStyle w:val="ConsPlusNormal"/>
              <w:jc w:val="both"/>
            </w:pPr>
          </w:p>
        </w:tc>
        <w:tc>
          <w:tcPr>
            <w:tcW w:w="737" w:type="dxa"/>
          </w:tcPr>
          <w:p w14:paraId="29F5A524" w14:textId="77777777" w:rsidR="00F566B2" w:rsidRDefault="00F566B2">
            <w:pPr>
              <w:pStyle w:val="ConsPlusNormal"/>
              <w:jc w:val="both"/>
            </w:pPr>
          </w:p>
        </w:tc>
        <w:tc>
          <w:tcPr>
            <w:tcW w:w="510" w:type="dxa"/>
          </w:tcPr>
          <w:p w14:paraId="4FCD1AC9" w14:textId="77777777" w:rsidR="00F566B2" w:rsidRDefault="00F566B2">
            <w:pPr>
              <w:pStyle w:val="ConsPlusNormal"/>
              <w:jc w:val="both"/>
            </w:pPr>
          </w:p>
        </w:tc>
        <w:tc>
          <w:tcPr>
            <w:tcW w:w="737" w:type="dxa"/>
          </w:tcPr>
          <w:p w14:paraId="0A898084" w14:textId="77777777" w:rsidR="00F566B2" w:rsidRDefault="00F566B2">
            <w:pPr>
              <w:pStyle w:val="ConsPlusNormal"/>
              <w:jc w:val="both"/>
            </w:pPr>
          </w:p>
        </w:tc>
        <w:tc>
          <w:tcPr>
            <w:tcW w:w="510" w:type="dxa"/>
          </w:tcPr>
          <w:p w14:paraId="58140638" w14:textId="77777777" w:rsidR="00F566B2" w:rsidRDefault="00F566B2">
            <w:pPr>
              <w:pStyle w:val="ConsPlusNormal"/>
              <w:jc w:val="both"/>
            </w:pPr>
          </w:p>
        </w:tc>
        <w:tc>
          <w:tcPr>
            <w:tcW w:w="660" w:type="dxa"/>
          </w:tcPr>
          <w:p w14:paraId="133F6A03" w14:textId="77777777" w:rsidR="00F566B2" w:rsidRDefault="00F566B2">
            <w:pPr>
              <w:pStyle w:val="ConsPlusNormal"/>
              <w:jc w:val="both"/>
            </w:pPr>
          </w:p>
        </w:tc>
        <w:tc>
          <w:tcPr>
            <w:tcW w:w="737" w:type="dxa"/>
          </w:tcPr>
          <w:p w14:paraId="02D2BC80" w14:textId="77777777" w:rsidR="00F566B2" w:rsidRDefault="00F566B2">
            <w:pPr>
              <w:pStyle w:val="ConsPlusNormal"/>
              <w:jc w:val="both"/>
            </w:pPr>
          </w:p>
        </w:tc>
        <w:tc>
          <w:tcPr>
            <w:tcW w:w="495" w:type="dxa"/>
          </w:tcPr>
          <w:p w14:paraId="699631F2" w14:textId="77777777" w:rsidR="00F566B2" w:rsidRDefault="00F566B2">
            <w:pPr>
              <w:pStyle w:val="ConsPlusNormal"/>
              <w:jc w:val="both"/>
            </w:pPr>
          </w:p>
        </w:tc>
        <w:tc>
          <w:tcPr>
            <w:tcW w:w="794" w:type="dxa"/>
          </w:tcPr>
          <w:p w14:paraId="4206FAA4" w14:textId="77777777" w:rsidR="00F566B2" w:rsidRDefault="00F566B2">
            <w:pPr>
              <w:pStyle w:val="ConsPlusNormal"/>
              <w:jc w:val="both"/>
            </w:pPr>
          </w:p>
        </w:tc>
      </w:tr>
      <w:tr w:rsidR="00F566B2" w14:paraId="3BAF277B" w14:textId="77777777">
        <w:tc>
          <w:tcPr>
            <w:tcW w:w="794" w:type="dxa"/>
          </w:tcPr>
          <w:p w14:paraId="09548488" w14:textId="77777777" w:rsidR="00F566B2" w:rsidRDefault="00F566B2">
            <w:pPr>
              <w:pStyle w:val="ConsPlusNormal"/>
            </w:pPr>
            <w:r>
              <w:t>1.3.</w:t>
            </w:r>
          </w:p>
        </w:tc>
        <w:tc>
          <w:tcPr>
            <w:tcW w:w="4290" w:type="dxa"/>
          </w:tcPr>
          <w:p w14:paraId="0A6D00CB" w14:textId="77777777" w:rsidR="00F566B2" w:rsidRDefault="00F566B2">
            <w:pPr>
              <w:pStyle w:val="ConsPlusNormal"/>
              <w:jc w:val="both"/>
            </w:pPr>
            <w:r>
              <w:t>Потери в шунтирующих реакторах (</w:t>
            </w:r>
            <w:hyperlink w:anchor="P612">
              <w:r>
                <w:rPr>
                  <w:color w:val="0000FF"/>
                </w:rPr>
                <w:t>а</w:t>
              </w:r>
            </w:hyperlink>
            <w:r>
              <w:t xml:space="preserve"> x </w:t>
            </w:r>
            <w:hyperlink w:anchor="P612">
              <w:r>
                <w:rPr>
                  <w:color w:val="0000FF"/>
                </w:rPr>
                <w:t>б</w:t>
              </w:r>
            </w:hyperlink>
            <w:r>
              <w:t>)</w:t>
            </w:r>
          </w:p>
        </w:tc>
        <w:tc>
          <w:tcPr>
            <w:tcW w:w="1474" w:type="dxa"/>
          </w:tcPr>
          <w:p w14:paraId="12C425BE" w14:textId="77777777" w:rsidR="00F566B2" w:rsidRDefault="00F566B2">
            <w:pPr>
              <w:pStyle w:val="ConsPlusNormal"/>
              <w:jc w:val="center"/>
            </w:pPr>
            <w:r>
              <w:t>млн. кВт.ч</w:t>
            </w:r>
          </w:p>
        </w:tc>
        <w:tc>
          <w:tcPr>
            <w:tcW w:w="510" w:type="dxa"/>
          </w:tcPr>
          <w:p w14:paraId="09E8B422" w14:textId="77777777" w:rsidR="00F566B2" w:rsidRDefault="00F566B2">
            <w:pPr>
              <w:pStyle w:val="ConsPlusNormal"/>
              <w:jc w:val="both"/>
            </w:pPr>
          </w:p>
        </w:tc>
        <w:tc>
          <w:tcPr>
            <w:tcW w:w="660" w:type="dxa"/>
          </w:tcPr>
          <w:p w14:paraId="3F53221E" w14:textId="77777777" w:rsidR="00F566B2" w:rsidRDefault="00F566B2">
            <w:pPr>
              <w:pStyle w:val="ConsPlusNormal"/>
              <w:jc w:val="both"/>
            </w:pPr>
          </w:p>
        </w:tc>
        <w:tc>
          <w:tcPr>
            <w:tcW w:w="737" w:type="dxa"/>
          </w:tcPr>
          <w:p w14:paraId="7350A15A" w14:textId="77777777" w:rsidR="00F566B2" w:rsidRDefault="00F566B2">
            <w:pPr>
              <w:pStyle w:val="ConsPlusNormal"/>
              <w:jc w:val="both"/>
            </w:pPr>
          </w:p>
        </w:tc>
        <w:tc>
          <w:tcPr>
            <w:tcW w:w="510" w:type="dxa"/>
          </w:tcPr>
          <w:p w14:paraId="774AEC55" w14:textId="77777777" w:rsidR="00F566B2" w:rsidRDefault="00F566B2">
            <w:pPr>
              <w:pStyle w:val="ConsPlusNormal"/>
              <w:jc w:val="both"/>
            </w:pPr>
          </w:p>
        </w:tc>
        <w:tc>
          <w:tcPr>
            <w:tcW w:w="737" w:type="dxa"/>
          </w:tcPr>
          <w:p w14:paraId="105975CA" w14:textId="77777777" w:rsidR="00F566B2" w:rsidRDefault="00F566B2">
            <w:pPr>
              <w:pStyle w:val="ConsPlusNormal"/>
              <w:jc w:val="both"/>
            </w:pPr>
          </w:p>
        </w:tc>
        <w:tc>
          <w:tcPr>
            <w:tcW w:w="510" w:type="dxa"/>
          </w:tcPr>
          <w:p w14:paraId="53087211" w14:textId="77777777" w:rsidR="00F566B2" w:rsidRDefault="00F566B2">
            <w:pPr>
              <w:pStyle w:val="ConsPlusNormal"/>
              <w:jc w:val="both"/>
            </w:pPr>
          </w:p>
        </w:tc>
        <w:tc>
          <w:tcPr>
            <w:tcW w:w="660" w:type="dxa"/>
          </w:tcPr>
          <w:p w14:paraId="060CCC0C" w14:textId="77777777" w:rsidR="00F566B2" w:rsidRDefault="00F566B2">
            <w:pPr>
              <w:pStyle w:val="ConsPlusNormal"/>
              <w:jc w:val="both"/>
            </w:pPr>
          </w:p>
        </w:tc>
        <w:tc>
          <w:tcPr>
            <w:tcW w:w="737" w:type="dxa"/>
          </w:tcPr>
          <w:p w14:paraId="33FCA1FB" w14:textId="77777777" w:rsidR="00F566B2" w:rsidRDefault="00F566B2">
            <w:pPr>
              <w:pStyle w:val="ConsPlusNormal"/>
              <w:jc w:val="both"/>
            </w:pPr>
          </w:p>
        </w:tc>
        <w:tc>
          <w:tcPr>
            <w:tcW w:w="495" w:type="dxa"/>
          </w:tcPr>
          <w:p w14:paraId="7DDEE7CE" w14:textId="77777777" w:rsidR="00F566B2" w:rsidRDefault="00F566B2">
            <w:pPr>
              <w:pStyle w:val="ConsPlusNormal"/>
              <w:jc w:val="both"/>
            </w:pPr>
          </w:p>
        </w:tc>
        <w:tc>
          <w:tcPr>
            <w:tcW w:w="794" w:type="dxa"/>
          </w:tcPr>
          <w:p w14:paraId="6B6FD0EE" w14:textId="77777777" w:rsidR="00F566B2" w:rsidRDefault="00F566B2">
            <w:pPr>
              <w:pStyle w:val="ConsPlusNormal"/>
              <w:jc w:val="both"/>
            </w:pPr>
          </w:p>
        </w:tc>
      </w:tr>
      <w:tr w:rsidR="00F566B2" w14:paraId="150D7298" w14:textId="77777777">
        <w:tc>
          <w:tcPr>
            <w:tcW w:w="794" w:type="dxa"/>
          </w:tcPr>
          <w:p w14:paraId="498A7E9D" w14:textId="77777777" w:rsidR="00F566B2" w:rsidRDefault="00F566B2">
            <w:pPr>
              <w:pStyle w:val="ConsPlusNormal"/>
            </w:pPr>
            <w:bookmarkStart w:id="25" w:name="P612"/>
            <w:bookmarkEnd w:id="25"/>
            <w:r>
              <w:t>а</w:t>
            </w:r>
          </w:p>
        </w:tc>
        <w:tc>
          <w:tcPr>
            <w:tcW w:w="4290" w:type="dxa"/>
          </w:tcPr>
          <w:p w14:paraId="61281A36" w14:textId="77777777" w:rsidR="00F566B2" w:rsidRDefault="00F566B2">
            <w:pPr>
              <w:pStyle w:val="ConsPlusNormal"/>
            </w:pPr>
            <w:r>
              <w:t>Норматив потерь</w:t>
            </w:r>
          </w:p>
        </w:tc>
        <w:tc>
          <w:tcPr>
            <w:tcW w:w="1474" w:type="dxa"/>
          </w:tcPr>
          <w:p w14:paraId="5A8266E7" w14:textId="77777777" w:rsidR="00F566B2" w:rsidRDefault="00F566B2">
            <w:pPr>
              <w:pStyle w:val="ConsPlusNormal"/>
              <w:jc w:val="center"/>
            </w:pPr>
            <w:r>
              <w:t>тыс. кВт.ч в год/шт.</w:t>
            </w:r>
          </w:p>
        </w:tc>
        <w:tc>
          <w:tcPr>
            <w:tcW w:w="510" w:type="dxa"/>
          </w:tcPr>
          <w:p w14:paraId="57B28B3A" w14:textId="77777777" w:rsidR="00F566B2" w:rsidRDefault="00F566B2">
            <w:pPr>
              <w:pStyle w:val="ConsPlusNormal"/>
              <w:jc w:val="both"/>
            </w:pPr>
          </w:p>
        </w:tc>
        <w:tc>
          <w:tcPr>
            <w:tcW w:w="660" w:type="dxa"/>
          </w:tcPr>
          <w:p w14:paraId="77940BB4" w14:textId="77777777" w:rsidR="00F566B2" w:rsidRDefault="00F566B2">
            <w:pPr>
              <w:pStyle w:val="ConsPlusNormal"/>
              <w:jc w:val="both"/>
            </w:pPr>
          </w:p>
        </w:tc>
        <w:tc>
          <w:tcPr>
            <w:tcW w:w="737" w:type="dxa"/>
          </w:tcPr>
          <w:p w14:paraId="0591FE37" w14:textId="77777777" w:rsidR="00F566B2" w:rsidRDefault="00F566B2">
            <w:pPr>
              <w:pStyle w:val="ConsPlusNormal"/>
              <w:jc w:val="both"/>
            </w:pPr>
          </w:p>
        </w:tc>
        <w:tc>
          <w:tcPr>
            <w:tcW w:w="510" w:type="dxa"/>
          </w:tcPr>
          <w:p w14:paraId="4CD24757" w14:textId="77777777" w:rsidR="00F566B2" w:rsidRDefault="00F566B2">
            <w:pPr>
              <w:pStyle w:val="ConsPlusNormal"/>
              <w:jc w:val="both"/>
            </w:pPr>
          </w:p>
        </w:tc>
        <w:tc>
          <w:tcPr>
            <w:tcW w:w="737" w:type="dxa"/>
          </w:tcPr>
          <w:p w14:paraId="3A07B9C2" w14:textId="77777777" w:rsidR="00F566B2" w:rsidRDefault="00F566B2">
            <w:pPr>
              <w:pStyle w:val="ConsPlusNormal"/>
              <w:jc w:val="both"/>
            </w:pPr>
          </w:p>
        </w:tc>
        <w:tc>
          <w:tcPr>
            <w:tcW w:w="510" w:type="dxa"/>
          </w:tcPr>
          <w:p w14:paraId="556E298F" w14:textId="77777777" w:rsidR="00F566B2" w:rsidRDefault="00F566B2">
            <w:pPr>
              <w:pStyle w:val="ConsPlusNormal"/>
              <w:jc w:val="both"/>
            </w:pPr>
          </w:p>
        </w:tc>
        <w:tc>
          <w:tcPr>
            <w:tcW w:w="660" w:type="dxa"/>
          </w:tcPr>
          <w:p w14:paraId="7E3D23DE" w14:textId="77777777" w:rsidR="00F566B2" w:rsidRDefault="00F566B2">
            <w:pPr>
              <w:pStyle w:val="ConsPlusNormal"/>
              <w:jc w:val="both"/>
            </w:pPr>
          </w:p>
        </w:tc>
        <w:tc>
          <w:tcPr>
            <w:tcW w:w="737" w:type="dxa"/>
          </w:tcPr>
          <w:p w14:paraId="0A960273" w14:textId="77777777" w:rsidR="00F566B2" w:rsidRDefault="00F566B2">
            <w:pPr>
              <w:pStyle w:val="ConsPlusNormal"/>
              <w:jc w:val="both"/>
            </w:pPr>
          </w:p>
        </w:tc>
        <w:tc>
          <w:tcPr>
            <w:tcW w:w="495" w:type="dxa"/>
          </w:tcPr>
          <w:p w14:paraId="37E8A090" w14:textId="77777777" w:rsidR="00F566B2" w:rsidRDefault="00F566B2">
            <w:pPr>
              <w:pStyle w:val="ConsPlusNormal"/>
              <w:jc w:val="both"/>
            </w:pPr>
          </w:p>
        </w:tc>
        <w:tc>
          <w:tcPr>
            <w:tcW w:w="794" w:type="dxa"/>
          </w:tcPr>
          <w:p w14:paraId="72648349" w14:textId="77777777" w:rsidR="00F566B2" w:rsidRDefault="00F566B2">
            <w:pPr>
              <w:pStyle w:val="ConsPlusNormal"/>
              <w:jc w:val="both"/>
            </w:pPr>
          </w:p>
        </w:tc>
      </w:tr>
      <w:tr w:rsidR="00F566B2" w14:paraId="585F79CB" w14:textId="77777777">
        <w:tc>
          <w:tcPr>
            <w:tcW w:w="794" w:type="dxa"/>
          </w:tcPr>
          <w:p w14:paraId="3FF1FA6D" w14:textId="77777777" w:rsidR="00F566B2" w:rsidRDefault="00F566B2">
            <w:pPr>
              <w:pStyle w:val="ConsPlusNormal"/>
            </w:pPr>
            <w:r>
              <w:t>б</w:t>
            </w:r>
          </w:p>
        </w:tc>
        <w:tc>
          <w:tcPr>
            <w:tcW w:w="4290" w:type="dxa"/>
          </w:tcPr>
          <w:p w14:paraId="4120ECD5" w14:textId="77777777" w:rsidR="00F566B2" w:rsidRDefault="00F566B2">
            <w:pPr>
              <w:pStyle w:val="ConsPlusNormal"/>
            </w:pPr>
            <w:r>
              <w:t>Количество</w:t>
            </w:r>
          </w:p>
        </w:tc>
        <w:tc>
          <w:tcPr>
            <w:tcW w:w="1474" w:type="dxa"/>
          </w:tcPr>
          <w:p w14:paraId="272A7AED" w14:textId="77777777" w:rsidR="00F566B2" w:rsidRDefault="00F566B2">
            <w:pPr>
              <w:pStyle w:val="ConsPlusNormal"/>
              <w:jc w:val="center"/>
            </w:pPr>
            <w:r>
              <w:t>шт.</w:t>
            </w:r>
          </w:p>
        </w:tc>
        <w:tc>
          <w:tcPr>
            <w:tcW w:w="510" w:type="dxa"/>
          </w:tcPr>
          <w:p w14:paraId="23BA9DE2" w14:textId="77777777" w:rsidR="00F566B2" w:rsidRDefault="00F566B2">
            <w:pPr>
              <w:pStyle w:val="ConsPlusNormal"/>
              <w:jc w:val="both"/>
            </w:pPr>
          </w:p>
        </w:tc>
        <w:tc>
          <w:tcPr>
            <w:tcW w:w="660" w:type="dxa"/>
          </w:tcPr>
          <w:p w14:paraId="49479B07" w14:textId="77777777" w:rsidR="00F566B2" w:rsidRDefault="00F566B2">
            <w:pPr>
              <w:pStyle w:val="ConsPlusNormal"/>
              <w:jc w:val="both"/>
            </w:pPr>
          </w:p>
        </w:tc>
        <w:tc>
          <w:tcPr>
            <w:tcW w:w="737" w:type="dxa"/>
          </w:tcPr>
          <w:p w14:paraId="5B1330A9" w14:textId="77777777" w:rsidR="00F566B2" w:rsidRDefault="00F566B2">
            <w:pPr>
              <w:pStyle w:val="ConsPlusNormal"/>
              <w:jc w:val="both"/>
            </w:pPr>
          </w:p>
        </w:tc>
        <w:tc>
          <w:tcPr>
            <w:tcW w:w="510" w:type="dxa"/>
          </w:tcPr>
          <w:p w14:paraId="0A3EAA6D" w14:textId="77777777" w:rsidR="00F566B2" w:rsidRDefault="00F566B2">
            <w:pPr>
              <w:pStyle w:val="ConsPlusNormal"/>
              <w:jc w:val="both"/>
            </w:pPr>
          </w:p>
        </w:tc>
        <w:tc>
          <w:tcPr>
            <w:tcW w:w="737" w:type="dxa"/>
          </w:tcPr>
          <w:p w14:paraId="211CC1B6" w14:textId="77777777" w:rsidR="00F566B2" w:rsidRDefault="00F566B2">
            <w:pPr>
              <w:pStyle w:val="ConsPlusNormal"/>
              <w:jc w:val="both"/>
            </w:pPr>
          </w:p>
        </w:tc>
        <w:tc>
          <w:tcPr>
            <w:tcW w:w="510" w:type="dxa"/>
          </w:tcPr>
          <w:p w14:paraId="674019BD" w14:textId="77777777" w:rsidR="00F566B2" w:rsidRDefault="00F566B2">
            <w:pPr>
              <w:pStyle w:val="ConsPlusNormal"/>
              <w:jc w:val="both"/>
            </w:pPr>
          </w:p>
        </w:tc>
        <w:tc>
          <w:tcPr>
            <w:tcW w:w="660" w:type="dxa"/>
          </w:tcPr>
          <w:p w14:paraId="21285176" w14:textId="77777777" w:rsidR="00F566B2" w:rsidRDefault="00F566B2">
            <w:pPr>
              <w:pStyle w:val="ConsPlusNormal"/>
              <w:jc w:val="both"/>
            </w:pPr>
          </w:p>
        </w:tc>
        <w:tc>
          <w:tcPr>
            <w:tcW w:w="737" w:type="dxa"/>
          </w:tcPr>
          <w:p w14:paraId="22C9E1A1" w14:textId="77777777" w:rsidR="00F566B2" w:rsidRDefault="00F566B2">
            <w:pPr>
              <w:pStyle w:val="ConsPlusNormal"/>
              <w:jc w:val="both"/>
            </w:pPr>
          </w:p>
        </w:tc>
        <w:tc>
          <w:tcPr>
            <w:tcW w:w="495" w:type="dxa"/>
          </w:tcPr>
          <w:p w14:paraId="35E19516" w14:textId="77777777" w:rsidR="00F566B2" w:rsidRDefault="00F566B2">
            <w:pPr>
              <w:pStyle w:val="ConsPlusNormal"/>
              <w:jc w:val="both"/>
            </w:pPr>
          </w:p>
        </w:tc>
        <w:tc>
          <w:tcPr>
            <w:tcW w:w="794" w:type="dxa"/>
          </w:tcPr>
          <w:p w14:paraId="2A213E4B" w14:textId="77777777" w:rsidR="00F566B2" w:rsidRDefault="00F566B2">
            <w:pPr>
              <w:pStyle w:val="ConsPlusNormal"/>
              <w:jc w:val="both"/>
            </w:pPr>
          </w:p>
        </w:tc>
      </w:tr>
      <w:tr w:rsidR="00F566B2" w14:paraId="28E6571F" w14:textId="77777777">
        <w:tc>
          <w:tcPr>
            <w:tcW w:w="794" w:type="dxa"/>
          </w:tcPr>
          <w:p w14:paraId="61D04393" w14:textId="77777777" w:rsidR="00F566B2" w:rsidRDefault="00F566B2">
            <w:pPr>
              <w:pStyle w:val="ConsPlusNormal"/>
            </w:pPr>
            <w:r>
              <w:t>1.4.</w:t>
            </w:r>
          </w:p>
        </w:tc>
        <w:tc>
          <w:tcPr>
            <w:tcW w:w="4290" w:type="dxa"/>
          </w:tcPr>
          <w:p w14:paraId="0DBD4EA6" w14:textId="77777777" w:rsidR="00F566B2" w:rsidRDefault="00F566B2">
            <w:pPr>
              <w:pStyle w:val="ConsPlusNormal"/>
              <w:jc w:val="both"/>
            </w:pPr>
            <w:r>
              <w:t>Потери в синхронных компенсаторах (СК)</w:t>
            </w:r>
          </w:p>
        </w:tc>
        <w:tc>
          <w:tcPr>
            <w:tcW w:w="1474" w:type="dxa"/>
          </w:tcPr>
          <w:p w14:paraId="327EED87" w14:textId="77777777" w:rsidR="00F566B2" w:rsidRDefault="00F566B2">
            <w:pPr>
              <w:pStyle w:val="ConsPlusNormal"/>
              <w:jc w:val="center"/>
            </w:pPr>
            <w:r>
              <w:t>млн. кВт.ч</w:t>
            </w:r>
          </w:p>
        </w:tc>
        <w:tc>
          <w:tcPr>
            <w:tcW w:w="510" w:type="dxa"/>
          </w:tcPr>
          <w:p w14:paraId="4A6B28DD" w14:textId="77777777" w:rsidR="00F566B2" w:rsidRDefault="00F566B2">
            <w:pPr>
              <w:pStyle w:val="ConsPlusNormal"/>
              <w:jc w:val="both"/>
            </w:pPr>
          </w:p>
        </w:tc>
        <w:tc>
          <w:tcPr>
            <w:tcW w:w="660" w:type="dxa"/>
          </w:tcPr>
          <w:p w14:paraId="0C0B7171" w14:textId="77777777" w:rsidR="00F566B2" w:rsidRDefault="00F566B2">
            <w:pPr>
              <w:pStyle w:val="ConsPlusNormal"/>
              <w:jc w:val="both"/>
            </w:pPr>
          </w:p>
        </w:tc>
        <w:tc>
          <w:tcPr>
            <w:tcW w:w="737" w:type="dxa"/>
          </w:tcPr>
          <w:p w14:paraId="2E0BB6A5" w14:textId="77777777" w:rsidR="00F566B2" w:rsidRDefault="00F566B2">
            <w:pPr>
              <w:pStyle w:val="ConsPlusNormal"/>
              <w:jc w:val="both"/>
            </w:pPr>
          </w:p>
        </w:tc>
        <w:tc>
          <w:tcPr>
            <w:tcW w:w="510" w:type="dxa"/>
          </w:tcPr>
          <w:p w14:paraId="126AB36F" w14:textId="77777777" w:rsidR="00F566B2" w:rsidRDefault="00F566B2">
            <w:pPr>
              <w:pStyle w:val="ConsPlusNormal"/>
              <w:jc w:val="both"/>
            </w:pPr>
          </w:p>
        </w:tc>
        <w:tc>
          <w:tcPr>
            <w:tcW w:w="737" w:type="dxa"/>
          </w:tcPr>
          <w:p w14:paraId="2272547C" w14:textId="77777777" w:rsidR="00F566B2" w:rsidRDefault="00F566B2">
            <w:pPr>
              <w:pStyle w:val="ConsPlusNormal"/>
              <w:jc w:val="both"/>
            </w:pPr>
          </w:p>
        </w:tc>
        <w:tc>
          <w:tcPr>
            <w:tcW w:w="510" w:type="dxa"/>
          </w:tcPr>
          <w:p w14:paraId="171FE481" w14:textId="77777777" w:rsidR="00F566B2" w:rsidRDefault="00F566B2">
            <w:pPr>
              <w:pStyle w:val="ConsPlusNormal"/>
              <w:jc w:val="both"/>
            </w:pPr>
          </w:p>
        </w:tc>
        <w:tc>
          <w:tcPr>
            <w:tcW w:w="660" w:type="dxa"/>
          </w:tcPr>
          <w:p w14:paraId="3D8DD8F8" w14:textId="77777777" w:rsidR="00F566B2" w:rsidRDefault="00F566B2">
            <w:pPr>
              <w:pStyle w:val="ConsPlusNormal"/>
              <w:jc w:val="both"/>
            </w:pPr>
          </w:p>
        </w:tc>
        <w:tc>
          <w:tcPr>
            <w:tcW w:w="737" w:type="dxa"/>
          </w:tcPr>
          <w:p w14:paraId="05C96D1A" w14:textId="77777777" w:rsidR="00F566B2" w:rsidRDefault="00F566B2">
            <w:pPr>
              <w:pStyle w:val="ConsPlusNormal"/>
              <w:jc w:val="both"/>
            </w:pPr>
          </w:p>
        </w:tc>
        <w:tc>
          <w:tcPr>
            <w:tcW w:w="495" w:type="dxa"/>
          </w:tcPr>
          <w:p w14:paraId="1B6B2B1B" w14:textId="77777777" w:rsidR="00F566B2" w:rsidRDefault="00F566B2">
            <w:pPr>
              <w:pStyle w:val="ConsPlusNormal"/>
              <w:jc w:val="both"/>
            </w:pPr>
          </w:p>
        </w:tc>
        <w:tc>
          <w:tcPr>
            <w:tcW w:w="794" w:type="dxa"/>
          </w:tcPr>
          <w:p w14:paraId="7961682C" w14:textId="77777777" w:rsidR="00F566B2" w:rsidRDefault="00F566B2">
            <w:pPr>
              <w:pStyle w:val="ConsPlusNormal"/>
              <w:jc w:val="both"/>
            </w:pPr>
          </w:p>
        </w:tc>
      </w:tr>
      <w:tr w:rsidR="00F566B2" w14:paraId="64AB8466" w14:textId="77777777">
        <w:tc>
          <w:tcPr>
            <w:tcW w:w="794" w:type="dxa"/>
          </w:tcPr>
          <w:p w14:paraId="27A912E9" w14:textId="77777777" w:rsidR="00F566B2" w:rsidRDefault="00F566B2">
            <w:pPr>
              <w:pStyle w:val="ConsPlusNormal"/>
            </w:pPr>
            <w:r>
              <w:t>1.4.1.</w:t>
            </w:r>
          </w:p>
        </w:tc>
        <w:tc>
          <w:tcPr>
            <w:tcW w:w="4290" w:type="dxa"/>
          </w:tcPr>
          <w:p w14:paraId="1C473589" w14:textId="77777777" w:rsidR="00F566B2" w:rsidRDefault="00F566B2">
            <w:pPr>
              <w:pStyle w:val="ConsPlusNormal"/>
              <w:jc w:val="both"/>
            </w:pPr>
            <w:r>
              <w:t>Потери в СК номинальной мощностью ____ Мвар (</w:t>
            </w:r>
            <w:hyperlink w:anchor="P664">
              <w:r>
                <w:rPr>
                  <w:color w:val="0000FF"/>
                </w:rPr>
                <w:t>а</w:t>
              </w:r>
            </w:hyperlink>
            <w:r>
              <w:t xml:space="preserve"> x </w:t>
            </w:r>
            <w:hyperlink w:anchor="P677">
              <w:r>
                <w:rPr>
                  <w:color w:val="0000FF"/>
                </w:rPr>
                <w:t>б</w:t>
              </w:r>
            </w:hyperlink>
            <w:r>
              <w:t>)</w:t>
            </w:r>
          </w:p>
        </w:tc>
        <w:tc>
          <w:tcPr>
            <w:tcW w:w="1474" w:type="dxa"/>
          </w:tcPr>
          <w:p w14:paraId="72DD87C8" w14:textId="77777777" w:rsidR="00F566B2" w:rsidRDefault="00F566B2">
            <w:pPr>
              <w:pStyle w:val="ConsPlusNormal"/>
              <w:jc w:val="center"/>
            </w:pPr>
          </w:p>
        </w:tc>
        <w:tc>
          <w:tcPr>
            <w:tcW w:w="510" w:type="dxa"/>
          </w:tcPr>
          <w:p w14:paraId="37AEFAA5" w14:textId="77777777" w:rsidR="00F566B2" w:rsidRDefault="00F566B2">
            <w:pPr>
              <w:pStyle w:val="ConsPlusNormal"/>
              <w:jc w:val="both"/>
            </w:pPr>
          </w:p>
        </w:tc>
        <w:tc>
          <w:tcPr>
            <w:tcW w:w="660" w:type="dxa"/>
          </w:tcPr>
          <w:p w14:paraId="4ED25080" w14:textId="77777777" w:rsidR="00F566B2" w:rsidRDefault="00F566B2">
            <w:pPr>
              <w:pStyle w:val="ConsPlusNormal"/>
              <w:jc w:val="both"/>
            </w:pPr>
          </w:p>
        </w:tc>
        <w:tc>
          <w:tcPr>
            <w:tcW w:w="737" w:type="dxa"/>
          </w:tcPr>
          <w:p w14:paraId="7567200E" w14:textId="77777777" w:rsidR="00F566B2" w:rsidRDefault="00F566B2">
            <w:pPr>
              <w:pStyle w:val="ConsPlusNormal"/>
              <w:jc w:val="both"/>
            </w:pPr>
          </w:p>
        </w:tc>
        <w:tc>
          <w:tcPr>
            <w:tcW w:w="510" w:type="dxa"/>
          </w:tcPr>
          <w:p w14:paraId="1045A5F6" w14:textId="77777777" w:rsidR="00F566B2" w:rsidRDefault="00F566B2">
            <w:pPr>
              <w:pStyle w:val="ConsPlusNormal"/>
              <w:jc w:val="both"/>
            </w:pPr>
          </w:p>
        </w:tc>
        <w:tc>
          <w:tcPr>
            <w:tcW w:w="737" w:type="dxa"/>
          </w:tcPr>
          <w:p w14:paraId="5AFC7EFF" w14:textId="77777777" w:rsidR="00F566B2" w:rsidRDefault="00F566B2">
            <w:pPr>
              <w:pStyle w:val="ConsPlusNormal"/>
              <w:jc w:val="both"/>
            </w:pPr>
          </w:p>
        </w:tc>
        <w:tc>
          <w:tcPr>
            <w:tcW w:w="510" w:type="dxa"/>
          </w:tcPr>
          <w:p w14:paraId="23A0D20F" w14:textId="77777777" w:rsidR="00F566B2" w:rsidRDefault="00F566B2">
            <w:pPr>
              <w:pStyle w:val="ConsPlusNormal"/>
              <w:jc w:val="both"/>
            </w:pPr>
          </w:p>
        </w:tc>
        <w:tc>
          <w:tcPr>
            <w:tcW w:w="660" w:type="dxa"/>
          </w:tcPr>
          <w:p w14:paraId="6BA73F9F" w14:textId="77777777" w:rsidR="00F566B2" w:rsidRDefault="00F566B2">
            <w:pPr>
              <w:pStyle w:val="ConsPlusNormal"/>
              <w:jc w:val="both"/>
            </w:pPr>
          </w:p>
        </w:tc>
        <w:tc>
          <w:tcPr>
            <w:tcW w:w="737" w:type="dxa"/>
          </w:tcPr>
          <w:p w14:paraId="0A409D1E" w14:textId="77777777" w:rsidR="00F566B2" w:rsidRDefault="00F566B2">
            <w:pPr>
              <w:pStyle w:val="ConsPlusNormal"/>
              <w:jc w:val="both"/>
            </w:pPr>
          </w:p>
        </w:tc>
        <w:tc>
          <w:tcPr>
            <w:tcW w:w="495" w:type="dxa"/>
          </w:tcPr>
          <w:p w14:paraId="6BD8402B" w14:textId="77777777" w:rsidR="00F566B2" w:rsidRDefault="00F566B2">
            <w:pPr>
              <w:pStyle w:val="ConsPlusNormal"/>
              <w:jc w:val="both"/>
            </w:pPr>
          </w:p>
        </w:tc>
        <w:tc>
          <w:tcPr>
            <w:tcW w:w="794" w:type="dxa"/>
          </w:tcPr>
          <w:p w14:paraId="62229B45" w14:textId="77777777" w:rsidR="00F566B2" w:rsidRDefault="00F566B2">
            <w:pPr>
              <w:pStyle w:val="ConsPlusNormal"/>
              <w:jc w:val="both"/>
            </w:pPr>
          </w:p>
        </w:tc>
      </w:tr>
      <w:tr w:rsidR="00F566B2" w14:paraId="3FFEAB66" w14:textId="77777777">
        <w:tc>
          <w:tcPr>
            <w:tcW w:w="794" w:type="dxa"/>
          </w:tcPr>
          <w:p w14:paraId="23033132" w14:textId="77777777" w:rsidR="00F566B2" w:rsidRDefault="00F566B2">
            <w:pPr>
              <w:pStyle w:val="ConsPlusNormal"/>
            </w:pPr>
            <w:bookmarkStart w:id="26" w:name="P664"/>
            <w:bookmarkEnd w:id="26"/>
            <w:r>
              <w:t>а</w:t>
            </w:r>
          </w:p>
        </w:tc>
        <w:tc>
          <w:tcPr>
            <w:tcW w:w="4290" w:type="dxa"/>
          </w:tcPr>
          <w:p w14:paraId="4C831378" w14:textId="77777777" w:rsidR="00F566B2" w:rsidRDefault="00F566B2">
            <w:pPr>
              <w:pStyle w:val="ConsPlusNormal"/>
            </w:pPr>
            <w:r>
              <w:t>Норматив потерь</w:t>
            </w:r>
          </w:p>
        </w:tc>
        <w:tc>
          <w:tcPr>
            <w:tcW w:w="1474" w:type="dxa"/>
          </w:tcPr>
          <w:p w14:paraId="5B8EC74C" w14:textId="77777777" w:rsidR="00F566B2" w:rsidRDefault="00F566B2">
            <w:pPr>
              <w:pStyle w:val="ConsPlusNormal"/>
              <w:jc w:val="center"/>
            </w:pPr>
            <w:r>
              <w:t xml:space="preserve">тыс. кВт.ч в </w:t>
            </w:r>
            <w:r>
              <w:lastRenderedPageBreak/>
              <w:t>год/шт.</w:t>
            </w:r>
          </w:p>
        </w:tc>
        <w:tc>
          <w:tcPr>
            <w:tcW w:w="510" w:type="dxa"/>
          </w:tcPr>
          <w:p w14:paraId="0F808D3F" w14:textId="77777777" w:rsidR="00F566B2" w:rsidRDefault="00F566B2">
            <w:pPr>
              <w:pStyle w:val="ConsPlusNormal"/>
              <w:jc w:val="both"/>
            </w:pPr>
          </w:p>
        </w:tc>
        <w:tc>
          <w:tcPr>
            <w:tcW w:w="660" w:type="dxa"/>
          </w:tcPr>
          <w:p w14:paraId="51B76D2C" w14:textId="77777777" w:rsidR="00F566B2" w:rsidRDefault="00F566B2">
            <w:pPr>
              <w:pStyle w:val="ConsPlusNormal"/>
              <w:jc w:val="both"/>
            </w:pPr>
          </w:p>
        </w:tc>
        <w:tc>
          <w:tcPr>
            <w:tcW w:w="737" w:type="dxa"/>
          </w:tcPr>
          <w:p w14:paraId="04E40F2C" w14:textId="77777777" w:rsidR="00F566B2" w:rsidRDefault="00F566B2">
            <w:pPr>
              <w:pStyle w:val="ConsPlusNormal"/>
              <w:jc w:val="both"/>
            </w:pPr>
          </w:p>
        </w:tc>
        <w:tc>
          <w:tcPr>
            <w:tcW w:w="510" w:type="dxa"/>
          </w:tcPr>
          <w:p w14:paraId="3C26CAD3" w14:textId="77777777" w:rsidR="00F566B2" w:rsidRDefault="00F566B2">
            <w:pPr>
              <w:pStyle w:val="ConsPlusNormal"/>
              <w:jc w:val="both"/>
            </w:pPr>
          </w:p>
        </w:tc>
        <w:tc>
          <w:tcPr>
            <w:tcW w:w="737" w:type="dxa"/>
          </w:tcPr>
          <w:p w14:paraId="373FD133" w14:textId="77777777" w:rsidR="00F566B2" w:rsidRDefault="00F566B2">
            <w:pPr>
              <w:pStyle w:val="ConsPlusNormal"/>
              <w:jc w:val="both"/>
            </w:pPr>
          </w:p>
        </w:tc>
        <w:tc>
          <w:tcPr>
            <w:tcW w:w="510" w:type="dxa"/>
          </w:tcPr>
          <w:p w14:paraId="2649757C" w14:textId="77777777" w:rsidR="00F566B2" w:rsidRDefault="00F566B2">
            <w:pPr>
              <w:pStyle w:val="ConsPlusNormal"/>
              <w:jc w:val="both"/>
            </w:pPr>
          </w:p>
        </w:tc>
        <w:tc>
          <w:tcPr>
            <w:tcW w:w="660" w:type="dxa"/>
          </w:tcPr>
          <w:p w14:paraId="6B2CD55C" w14:textId="77777777" w:rsidR="00F566B2" w:rsidRDefault="00F566B2">
            <w:pPr>
              <w:pStyle w:val="ConsPlusNormal"/>
              <w:jc w:val="both"/>
            </w:pPr>
          </w:p>
        </w:tc>
        <w:tc>
          <w:tcPr>
            <w:tcW w:w="737" w:type="dxa"/>
          </w:tcPr>
          <w:p w14:paraId="320216EB" w14:textId="77777777" w:rsidR="00F566B2" w:rsidRDefault="00F566B2">
            <w:pPr>
              <w:pStyle w:val="ConsPlusNormal"/>
              <w:jc w:val="both"/>
            </w:pPr>
          </w:p>
        </w:tc>
        <w:tc>
          <w:tcPr>
            <w:tcW w:w="495" w:type="dxa"/>
          </w:tcPr>
          <w:p w14:paraId="15360FD0" w14:textId="77777777" w:rsidR="00F566B2" w:rsidRDefault="00F566B2">
            <w:pPr>
              <w:pStyle w:val="ConsPlusNormal"/>
              <w:jc w:val="both"/>
            </w:pPr>
          </w:p>
        </w:tc>
        <w:tc>
          <w:tcPr>
            <w:tcW w:w="794" w:type="dxa"/>
          </w:tcPr>
          <w:p w14:paraId="56095B41" w14:textId="77777777" w:rsidR="00F566B2" w:rsidRDefault="00F566B2">
            <w:pPr>
              <w:pStyle w:val="ConsPlusNormal"/>
              <w:jc w:val="both"/>
            </w:pPr>
          </w:p>
        </w:tc>
      </w:tr>
      <w:tr w:rsidR="00F566B2" w14:paraId="2A34418A" w14:textId="77777777">
        <w:tc>
          <w:tcPr>
            <w:tcW w:w="794" w:type="dxa"/>
          </w:tcPr>
          <w:p w14:paraId="28023947" w14:textId="77777777" w:rsidR="00F566B2" w:rsidRDefault="00F566B2">
            <w:pPr>
              <w:pStyle w:val="ConsPlusNormal"/>
            </w:pPr>
            <w:bookmarkStart w:id="27" w:name="P677"/>
            <w:bookmarkEnd w:id="27"/>
            <w:r>
              <w:t>б</w:t>
            </w:r>
          </w:p>
        </w:tc>
        <w:tc>
          <w:tcPr>
            <w:tcW w:w="4290" w:type="dxa"/>
          </w:tcPr>
          <w:p w14:paraId="785C2EBC" w14:textId="77777777" w:rsidR="00F566B2" w:rsidRDefault="00F566B2">
            <w:pPr>
              <w:pStyle w:val="ConsPlusNormal"/>
            </w:pPr>
            <w:r>
              <w:t>Количество</w:t>
            </w:r>
          </w:p>
        </w:tc>
        <w:tc>
          <w:tcPr>
            <w:tcW w:w="1474" w:type="dxa"/>
          </w:tcPr>
          <w:p w14:paraId="0379C941" w14:textId="77777777" w:rsidR="00F566B2" w:rsidRDefault="00F566B2">
            <w:pPr>
              <w:pStyle w:val="ConsPlusNormal"/>
              <w:jc w:val="center"/>
            </w:pPr>
            <w:r>
              <w:t>шт.</w:t>
            </w:r>
          </w:p>
        </w:tc>
        <w:tc>
          <w:tcPr>
            <w:tcW w:w="510" w:type="dxa"/>
          </w:tcPr>
          <w:p w14:paraId="722A65E7" w14:textId="77777777" w:rsidR="00F566B2" w:rsidRDefault="00F566B2">
            <w:pPr>
              <w:pStyle w:val="ConsPlusNormal"/>
              <w:jc w:val="both"/>
            </w:pPr>
          </w:p>
        </w:tc>
        <w:tc>
          <w:tcPr>
            <w:tcW w:w="660" w:type="dxa"/>
          </w:tcPr>
          <w:p w14:paraId="5F943DF6" w14:textId="77777777" w:rsidR="00F566B2" w:rsidRDefault="00F566B2">
            <w:pPr>
              <w:pStyle w:val="ConsPlusNormal"/>
              <w:jc w:val="both"/>
            </w:pPr>
          </w:p>
        </w:tc>
        <w:tc>
          <w:tcPr>
            <w:tcW w:w="737" w:type="dxa"/>
          </w:tcPr>
          <w:p w14:paraId="5519E7B3" w14:textId="77777777" w:rsidR="00F566B2" w:rsidRDefault="00F566B2">
            <w:pPr>
              <w:pStyle w:val="ConsPlusNormal"/>
              <w:jc w:val="both"/>
            </w:pPr>
          </w:p>
        </w:tc>
        <w:tc>
          <w:tcPr>
            <w:tcW w:w="510" w:type="dxa"/>
          </w:tcPr>
          <w:p w14:paraId="5DDA95FE" w14:textId="77777777" w:rsidR="00F566B2" w:rsidRDefault="00F566B2">
            <w:pPr>
              <w:pStyle w:val="ConsPlusNormal"/>
              <w:jc w:val="both"/>
            </w:pPr>
          </w:p>
        </w:tc>
        <w:tc>
          <w:tcPr>
            <w:tcW w:w="737" w:type="dxa"/>
          </w:tcPr>
          <w:p w14:paraId="25B9148E" w14:textId="77777777" w:rsidR="00F566B2" w:rsidRDefault="00F566B2">
            <w:pPr>
              <w:pStyle w:val="ConsPlusNormal"/>
              <w:jc w:val="both"/>
            </w:pPr>
          </w:p>
        </w:tc>
        <w:tc>
          <w:tcPr>
            <w:tcW w:w="510" w:type="dxa"/>
          </w:tcPr>
          <w:p w14:paraId="485658E9" w14:textId="77777777" w:rsidR="00F566B2" w:rsidRDefault="00F566B2">
            <w:pPr>
              <w:pStyle w:val="ConsPlusNormal"/>
              <w:jc w:val="both"/>
            </w:pPr>
          </w:p>
        </w:tc>
        <w:tc>
          <w:tcPr>
            <w:tcW w:w="660" w:type="dxa"/>
          </w:tcPr>
          <w:p w14:paraId="339DCDDE" w14:textId="77777777" w:rsidR="00F566B2" w:rsidRDefault="00F566B2">
            <w:pPr>
              <w:pStyle w:val="ConsPlusNormal"/>
              <w:jc w:val="both"/>
            </w:pPr>
          </w:p>
        </w:tc>
        <w:tc>
          <w:tcPr>
            <w:tcW w:w="737" w:type="dxa"/>
          </w:tcPr>
          <w:p w14:paraId="47EF94B7" w14:textId="77777777" w:rsidR="00F566B2" w:rsidRDefault="00F566B2">
            <w:pPr>
              <w:pStyle w:val="ConsPlusNormal"/>
              <w:jc w:val="both"/>
            </w:pPr>
          </w:p>
        </w:tc>
        <w:tc>
          <w:tcPr>
            <w:tcW w:w="495" w:type="dxa"/>
          </w:tcPr>
          <w:p w14:paraId="4D290CDE" w14:textId="77777777" w:rsidR="00F566B2" w:rsidRDefault="00F566B2">
            <w:pPr>
              <w:pStyle w:val="ConsPlusNormal"/>
              <w:jc w:val="both"/>
            </w:pPr>
          </w:p>
        </w:tc>
        <w:tc>
          <w:tcPr>
            <w:tcW w:w="794" w:type="dxa"/>
          </w:tcPr>
          <w:p w14:paraId="3ADF7911" w14:textId="77777777" w:rsidR="00F566B2" w:rsidRDefault="00F566B2">
            <w:pPr>
              <w:pStyle w:val="ConsPlusNormal"/>
              <w:jc w:val="both"/>
            </w:pPr>
          </w:p>
        </w:tc>
      </w:tr>
      <w:tr w:rsidR="00F566B2" w14:paraId="51C8061F" w14:textId="77777777">
        <w:tc>
          <w:tcPr>
            <w:tcW w:w="794" w:type="dxa"/>
          </w:tcPr>
          <w:p w14:paraId="31C32619" w14:textId="77777777" w:rsidR="00F566B2" w:rsidRDefault="00F566B2">
            <w:pPr>
              <w:pStyle w:val="ConsPlusNormal"/>
            </w:pPr>
            <w:r>
              <w:t>1.4.2.</w:t>
            </w:r>
          </w:p>
        </w:tc>
        <w:tc>
          <w:tcPr>
            <w:tcW w:w="4290" w:type="dxa"/>
          </w:tcPr>
          <w:p w14:paraId="26995431" w14:textId="77777777" w:rsidR="00F566B2" w:rsidRDefault="00F566B2">
            <w:pPr>
              <w:pStyle w:val="ConsPlusNormal"/>
              <w:jc w:val="both"/>
            </w:pPr>
            <w:r>
              <w:t>Потери в СК номинальной мощностью ____ Мвар (</w:t>
            </w:r>
            <w:hyperlink w:anchor="P703">
              <w:r>
                <w:rPr>
                  <w:color w:val="0000FF"/>
                </w:rPr>
                <w:t>а</w:t>
              </w:r>
            </w:hyperlink>
            <w:r>
              <w:t xml:space="preserve"> x </w:t>
            </w:r>
            <w:hyperlink w:anchor="P703">
              <w:r>
                <w:rPr>
                  <w:color w:val="0000FF"/>
                </w:rPr>
                <w:t>б</w:t>
              </w:r>
            </w:hyperlink>
            <w:r>
              <w:t>)</w:t>
            </w:r>
          </w:p>
        </w:tc>
        <w:tc>
          <w:tcPr>
            <w:tcW w:w="1474" w:type="dxa"/>
          </w:tcPr>
          <w:p w14:paraId="633F9DBC" w14:textId="77777777" w:rsidR="00F566B2" w:rsidRDefault="00F566B2">
            <w:pPr>
              <w:pStyle w:val="ConsPlusNormal"/>
              <w:jc w:val="center"/>
            </w:pPr>
          </w:p>
        </w:tc>
        <w:tc>
          <w:tcPr>
            <w:tcW w:w="510" w:type="dxa"/>
          </w:tcPr>
          <w:p w14:paraId="1A932F82" w14:textId="77777777" w:rsidR="00F566B2" w:rsidRDefault="00F566B2">
            <w:pPr>
              <w:pStyle w:val="ConsPlusNormal"/>
              <w:jc w:val="both"/>
            </w:pPr>
          </w:p>
        </w:tc>
        <w:tc>
          <w:tcPr>
            <w:tcW w:w="660" w:type="dxa"/>
          </w:tcPr>
          <w:p w14:paraId="1B924B85" w14:textId="77777777" w:rsidR="00F566B2" w:rsidRDefault="00F566B2">
            <w:pPr>
              <w:pStyle w:val="ConsPlusNormal"/>
              <w:jc w:val="both"/>
            </w:pPr>
          </w:p>
        </w:tc>
        <w:tc>
          <w:tcPr>
            <w:tcW w:w="737" w:type="dxa"/>
          </w:tcPr>
          <w:p w14:paraId="5667F71F" w14:textId="77777777" w:rsidR="00F566B2" w:rsidRDefault="00F566B2">
            <w:pPr>
              <w:pStyle w:val="ConsPlusNormal"/>
              <w:jc w:val="both"/>
            </w:pPr>
          </w:p>
        </w:tc>
        <w:tc>
          <w:tcPr>
            <w:tcW w:w="510" w:type="dxa"/>
          </w:tcPr>
          <w:p w14:paraId="6D8036E0" w14:textId="77777777" w:rsidR="00F566B2" w:rsidRDefault="00F566B2">
            <w:pPr>
              <w:pStyle w:val="ConsPlusNormal"/>
              <w:jc w:val="both"/>
            </w:pPr>
          </w:p>
        </w:tc>
        <w:tc>
          <w:tcPr>
            <w:tcW w:w="737" w:type="dxa"/>
          </w:tcPr>
          <w:p w14:paraId="6AC62EAD" w14:textId="77777777" w:rsidR="00F566B2" w:rsidRDefault="00F566B2">
            <w:pPr>
              <w:pStyle w:val="ConsPlusNormal"/>
              <w:jc w:val="both"/>
            </w:pPr>
          </w:p>
        </w:tc>
        <w:tc>
          <w:tcPr>
            <w:tcW w:w="510" w:type="dxa"/>
          </w:tcPr>
          <w:p w14:paraId="4FF99410" w14:textId="77777777" w:rsidR="00F566B2" w:rsidRDefault="00F566B2">
            <w:pPr>
              <w:pStyle w:val="ConsPlusNormal"/>
              <w:jc w:val="both"/>
            </w:pPr>
          </w:p>
        </w:tc>
        <w:tc>
          <w:tcPr>
            <w:tcW w:w="660" w:type="dxa"/>
          </w:tcPr>
          <w:p w14:paraId="34B21556" w14:textId="77777777" w:rsidR="00F566B2" w:rsidRDefault="00F566B2">
            <w:pPr>
              <w:pStyle w:val="ConsPlusNormal"/>
              <w:jc w:val="both"/>
            </w:pPr>
          </w:p>
        </w:tc>
        <w:tc>
          <w:tcPr>
            <w:tcW w:w="737" w:type="dxa"/>
          </w:tcPr>
          <w:p w14:paraId="2EE950D2" w14:textId="77777777" w:rsidR="00F566B2" w:rsidRDefault="00F566B2">
            <w:pPr>
              <w:pStyle w:val="ConsPlusNormal"/>
              <w:jc w:val="both"/>
            </w:pPr>
          </w:p>
        </w:tc>
        <w:tc>
          <w:tcPr>
            <w:tcW w:w="495" w:type="dxa"/>
          </w:tcPr>
          <w:p w14:paraId="47CE5431" w14:textId="77777777" w:rsidR="00F566B2" w:rsidRDefault="00F566B2">
            <w:pPr>
              <w:pStyle w:val="ConsPlusNormal"/>
              <w:jc w:val="both"/>
            </w:pPr>
          </w:p>
        </w:tc>
        <w:tc>
          <w:tcPr>
            <w:tcW w:w="794" w:type="dxa"/>
          </w:tcPr>
          <w:p w14:paraId="5180B5B7" w14:textId="77777777" w:rsidR="00F566B2" w:rsidRDefault="00F566B2">
            <w:pPr>
              <w:pStyle w:val="ConsPlusNormal"/>
              <w:jc w:val="both"/>
            </w:pPr>
          </w:p>
        </w:tc>
      </w:tr>
      <w:tr w:rsidR="00F566B2" w14:paraId="4D9AFDD6" w14:textId="77777777">
        <w:tc>
          <w:tcPr>
            <w:tcW w:w="794" w:type="dxa"/>
          </w:tcPr>
          <w:p w14:paraId="019FA889" w14:textId="77777777" w:rsidR="00F566B2" w:rsidRDefault="00F566B2">
            <w:pPr>
              <w:pStyle w:val="ConsPlusNormal"/>
            </w:pPr>
            <w:bookmarkStart w:id="28" w:name="P703"/>
            <w:bookmarkEnd w:id="28"/>
            <w:r>
              <w:t>а</w:t>
            </w:r>
          </w:p>
        </w:tc>
        <w:tc>
          <w:tcPr>
            <w:tcW w:w="4290" w:type="dxa"/>
          </w:tcPr>
          <w:p w14:paraId="65113801" w14:textId="77777777" w:rsidR="00F566B2" w:rsidRDefault="00F566B2">
            <w:pPr>
              <w:pStyle w:val="ConsPlusNormal"/>
            </w:pPr>
            <w:r>
              <w:t>Норматив потерь</w:t>
            </w:r>
          </w:p>
        </w:tc>
        <w:tc>
          <w:tcPr>
            <w:tcW w:w="1474" w:type="dxa"/>
          </w:tcPr>
          <w:p w14:paraId="609E6CF5" w14:textId="77777777" w:rsidR="00F566B2" w:rsidRDefault="00F566B2">
            <w:pPr>
              <w:pStyle w:val="ConsPlusNormal"/>
              <w:jc w:val="center"/>
            </w:pPr>
            <w:r>
              <w:t>тыс. кВт.ч в год/шт.</w:t>
            </w:r>
          </w:p>
        </w:tc>
        <w:tc>
          <w:tcPr>
            <w:tcW w:w="510" w:type="dxa"/>
          </w:tcPr>
          <w:p w14:paraId="38C6DC34" w14:textId="77777777" w:rsidR="00F566B2" w:rsidRDefault="00F566B2">
            <w:pPr>
              <w:pStyle w:val="ConsPlusNormal"/>
              <w:jc w:val="both"/>
            </w:pPr>
          </w:p>
        </w:tc>
        <w:tc>
          <w:tcPr>
            <w:tcW w:w="660" w:type="dxa"/>
          </w:tcPr>
          <w:p w14:paraId="3FFA91A1" w14:textId="77777777" w:rsidR="00F566B2" w:rsidRDefault="00F566B2">
            <w:pPr>
              <w:pStyle w:val="ConsPlusNormal"/>
              <w:jc w:val="both"/>
            </w:pPr>
          </w:p>
        </w:tc>
        <w:tc>
          <w:tcPr>
            <w:tcW w:w="737" w:type="dxa"/>
          </w:tcPr>
          <w:p w14:paraId="0AB1A60F" w14:textId="77777777" w:rsidR="00F566B2" w:rsidRDefault="00F566B2">
            <w:pPr>
              <w:pStyle w:val="ConsPlusNormal"/>
              <w:jc w:val="both"/>
            </w:pPr>
          </w:p>
        </w:tc>
        <w:tc>
          <w:tcPr>
            <w:tcW w:w="510" w:type="dxa"/>
          </w:tcPr>
          <w:p w14:paraId="5C3C3562" w14:textId="77777777" w:rsidR="00F566B2" w:rsidRDefault="00F566B2">
            <w:pPr>
              <w:pStyle w:val="ConsPlusNormal"/>
              <w:jc w:val="both"/>
            </w:pPr>
          </w:p>
        </w:tc>
        <w:tc>
          <w:tcPr>
            <w:tcW w:w="737" w:type="dxa"/>
          </w:tcPr>
          <w:p w14:paraId="0CD8E9B0" w14:textId="77777777" w:rsidR="00F566B2" w:rsidRDefault="00F566B2">
            <w:pPr>
              <w:pStyle w:val="ConsPlusNormal"/>
              <w:jc w:val="both"/>
            </w:pPr>
          </w:p>
        </w:tc>
        <w:tc>
          <w:tcPr>
            <w:tcW w:w="510" w:type="dxa"/>
          </w:tcPr>
          <w:p w14:paraId="7889CCCA" w14:textId="77777777" w:rsidR="00F566B2" w:rsidRDefault="00F566B2">
            <w:pPr>
              <w:pStyle w:val="ConsPlusNormal"/>
              <w:jc w:val="both"/>
            </w:pPr>
          </w:p>
        </w:tc>
        <w:tc>
          <w:tcPr>
            <w:tcW w:w="660" w:type="dxa"/>
          </w:tcPr>
          <w:p w14:paraId="59826900" w14:textId="77777777" w:rsidR="00F566B2" w:rsidRDefault="00F566B2">
            <w:pPr>
              <w:pStyle w:val="ConsPlusNormal"/>
              <w:jc w:val="both"/>
            </w:pPr>
          </w:p>
        </w:tc>
        <w:tc>
          <w:tcPr>
            <w:tcW w:w="737" w:type="dxa"/>
          </w:tcPr>
          <w:p w14:paraId="7B031C82" w14:textId="77777777" w:rsidR="00F566B2" w:rsidRDefault="00F566B2">
            <w:pPr>
              <w:pStyle w:val="ConsPlusNormal"/>
              <w:jc w:val="both"/>
            </w:pPr>
          </w:p>
        </w:tc>
        <w:tc>
          <w:tcPr>
            <w:tcW w:w="495" w:type="dxa"/>
          </w:tcPr>
          <w:p w14:paraId="41699C91" w14:textId="77777777" w:rsidR="00F566B2" w:rsidRDefault="00F566B2">
            <w:pPr>
              <w:pStyle w:val="ConsPlusNormal"/>
              <w:jc w:val="both"/>
            </w:pPr>
          </w:p>
        </w:tc>
        <w:tc>
          <w:tcPr>
            <w:tcW w:w="794" w:type="dxa"/>
          </w:tcPr>
          <w:p w14:paraId="0BA82B8A" w14:textId="77777777" w:rsidR="00F566B2" w:rsidRDefault="00F566B2">
            <w:pPr>
              <w:pStyle w:val="ConsPlusNormal"/>
              <w:jc w:val="both"/>
            </w:pPr>
          </w:p>
        </w:tc>
      </w:tr>
      <w:tr w:rsidR="00F566B2" w14:paraId="07EB6D5A" w14:textId="77777777">
        <w:tc>
          <w:tcPr>
            <w:tcW w:w="794" w:type="dxa"/>
          </w:tcPr>
          <w:p w14:paraId="4E08D721" w14:textId="77777777" w:rsidR="00F566B2" w:rsidRDefault="00F566B2">
            <w:pPr>
              <w:pStyle w:val="ConsPlusNormal"/>
            </w:pPr>
            <w:r>
              <w:t>б</w:t>
            </w:r>
          </w:p>
        </w:tc>
        <w:tc>
          <w:tcPr>
            <w:tcW w:w="4290" w:type="dxa"/>
          </w:tcPr>
          <w:p w14:paraId="4431E567" w14:textId="77777777" w:rsidR="00F566B2" w:rsidRDefault="00F566B2">
            <w:pPr>
              <w:pStyle w:val="ConsPlusNormal"/>
            </w:pPr>
            <w:r>
              <w:t>Количество</w:t>
            </w:r>
          </w:p>
        </w:tc>
        <w:tc>
          <w:tcPr>
            <w:tcW w:w="1474" w:type="dxa"/>
          </w:tcPr>
          <w:p w14:paraId="493A8725" w14:textId="77777777" w:rsidR="00F566B2" w:rsidRDefault="00F566B2">
            <w:pPr>
              <w:pStyle w:val="ConsPlusNormal"/>
              <w:jc w:val="center"/>
            </w:pPr>
            <w:r>
              <w:t>шт.</w:t>
            </w:r>
          </w:p>
        </w:tc>
        <w:tc>
          <w:tcPr>
            <w:tcW w:w="510" w:type="dxa"/>
          </w:tcPr>
          <w:p w14:paraId="655F7167" w14:textId="77777777" w:rsidR="00F566B2" w:rsidRDefault="00F566B2">
            <w:pPr>
              <w:pStyle w:val="ConsPlusNormal"/>
              <w:jc w:val="both"/>
            </w:pPr>
          </w:p>
        </w:tc>
        <w:tc>
          <w:tcPr>
            <w:tcW w:w="660" w:type="dxa"/>
          </w:tcPr>
          <w:p w14:paraId="198E69E4" w14:textId="77777777" w:rsidR="00F566B2" w:rsidRDefault="00F566B2">
            <w:pPr>
              <w:pStyle w:val="ConsPlusNormal"/>
              <w:jc w:val="both"/>
            </w:pPr>
          </w:p>
        </w:tc>
        <w:tc>
          <w:tcPr>
            <w:tcW w:w="737" w:type="dxa"/>
          </w:tcPr>
          <w:p w14:paraId="078111C5" w14:textId="77777777" w:rsidR="00F566B2" w:rsidRDefault="00F566B2">
            <w:pPr>
              <w:pStyle w:val="ConsPlusNormal"/>
              <w:jc w:val="both"/>
            </w:pPr>
          </w:p>
        </w:tc>
        <w:tc>
          <w:tcPr>
            <w:tcW w:w="510" w:type="dxa"/>
          </w:tcPr>
          <w:p w14:paraId="7D93600B" w14:textId="77777777" w:rsidR="00F566B2" w:rsidRDefault="00F566B2">
            <w:pPr>
              <w:pStyle w:val="ConsPlusNormal"/>
              <w:jc w:val="both"/>
            </w:pPr>
          </w:p>
        </w:tc>
        <w:tc>
          <w:tcPr>
            <w:tcW w:w="737" w:type="dxa"/>
          </w:tcPr>
          <w:p w14:paraId="19D89004" w14:textId="77777777" w:rsidR="00F566B2" w:rsidRDefault="00F566B2">
            <w:pPr>
              <w:pStyle w:val="ConsPlusNormal"/>
              <w:jc w:val="both"/>
            </w:pPr>
          </w:p>
        </w:tc>
        <w:tc>
          <w:tcPr>
            <w:tcW w:w="510" w:type="dxa"/>
          </w:tcPr>
          <w:p w14:paraId="2419B369" w14:textId="77777777" w:rsidR="00F566B2" w:rsidRDefault="00F566B2">
            <w:pPr>
              <w:pStyle w:val="ConsPlusNormal"/>
              <w:jc w:val="both"/>
            </w:pPr>
          </w:p>
        </w:tc>
        <w:tc>
          <w:tcPr>
            <w:tcW w:w="660" w:type="dxa"/>
          </w:tcPr>
          <w:p w14:paraId="09048157" w14:textId="77777777" w:rsidR="00F566B2" w:rsidRDefault="00F566B2">
            <w:pPr>
              <w:pStyle w:val="ConsPlusNormal"/>
              <w:jc w:val="both"/>
            </w:pPr>
          </w:p>
        </w:tc>
        <w:tc>
          <w:tcPr>
            <w:tcW w:w="737" w:type="dxa"/>
          </w:tcPr>
          <w:p w14:paraId="0CE290F2" w14:textId="77777777" w:rsidR="00F566B2" w:rsidRDefault="00F566B2">
            <w:pPr>
              <w:pStyle w:val="ConsPlusNormal"/>
              <w:jc w:val="both"/>
            </w:pPr>
          </w:p>
        </w:tc>
        <w:tc>
          <w:tcPr>
            <w:tcW w:w="495" w:type="dxa"/>
          </w:tcPr>
          <w:p w14:paraId="6ADF3914" w14:textId="77777777" w:rsidR="00F566B2" w:rsidRDefault="00F566B2">
            <w:pPr>
              <w:pStyle w:val="ConsPlusNormal"/>
              <w:jc w:val="both"/>
            </w:pPr>
          </w:p>
        </w:tc>
        <w:tc>
          <w:tcPr>
            <w:tcW w:w="794" w:type="dxa"/>
          </w:tcPr>
          <w:p w14:paraId="109D91B4" w14:textId="77777777" w:rsidR="00F566B2" w:rsidRDefault="00F566B2">
            <w:pPr>
              <w:pStyle w:val="ConsPlusNormal"/>
              <w:jc w:val="both"/>
            </w:pPr>
          </w:p>
        </w:tc>
      </w:tr>
      <w:tr w:rsidR="00F566B2" w14:paraId="2833B99B" w14:textId="77777777">
        <w:tc>
          <w:tcPr>
            <w:tcW w:w="794" w:type="dxa"/>
          </w:tcPr>
          <w:p w14:paraId="6DCEC9B1" w14:textId="77777777" w:rsidR="00F566B2" w:rsidRDefault="00F566B2">
            <w:pPr>
              <w:pStyle w:val="ConsPlusNormal"/>
            </w:pPr>
            <w:r>
              <w:t>1.4.3.</w:t>
            </w:r>
          </w:p>
        </w:tc>
        <w:tc>
          <w:tcPr>
            <w:tcW w:w="4290" w:type="dxa"/>
          </w:tcPr>
          <w:p w14:paraId="311C8DC1" w14:textId="77777777" w:rsidR="00F566B2" w:rsidRDefault="00F566B2">
            <w:pPr>
              <w:pStyle w:val="ConsPlusNormal"/>
            </w:pPr>
            <w:r>
              <w:t>...</w:t>
            </w:r>
          </w:p>
        </w:tc>
        <w:tc>
          <w:tcPr>
            <w:tcW w:w="1474" w:type="dxa"/>
          </w:tcPr>
          <w:p w14:paraId="2F76E1BB" w14:textId="77777777" w:rsidR="00F566B2" w:rsidRDefault="00F566B2">
            <w:pPr>
              <w:pStyle w:val="ConsPlusNormal"/>
              <w:jc w:val="center"/>
            </w:pPr>
          </w:p>
        </w:tc>
        <w:tc>
          <w:tcPr>
            <w:tcW w:w="510" w:type="dxa"/>
          </w:tcPr>
          <w:p w14:paraId="7EBE9ABF" w14:textId="77777777" w:rsidR="00F566B2" w:rsidRDefault="00F566B2">
            <w:pPr>
              <w:pStyle w:val="ConsPlusNormal"/>
              <w:jc w:val="both"/>
            </w:pPr>
          </w:p>
        </w:tc>
        <w:tc>
          <w:tcPr>
            <w:tcW w:w="660" w:type="dxa"/>
          </w:tcPr>
          <w:p w14:paraId="71438D17" w14:textId="77777777" w:rsidR="00F566B2" w:rsidRDefault="00F566B2">
            <w:pPr>
              <w:pStyle w:val="ConsPlusNormal"/>
              <w:jc w:val="both"/>
            </w:pPr>
          </w:p>
        </w:tc>
        <w:tc>
          <w:tcPr>
            <w:tcW w:w="737" w:type="dxa"/>
          </w:tcPr>
          <w:p w14:paraId="4788A75D" w14:textId="77777777" w:rsidR="00F566B2" w:rsidRDefault="00F566B2">
            <w:pPr>
              <w:pStyle w:val="ConsPlusNormal"/>
              <w:jc w:val="both"/>
            </w:pPr>
          </w:p>
        </w:tc>
        <w:tc>
          <w:tcPr>
            <w:tcW w:w="510" w:type="dxa"/>
          </w:tcPr>
          <w:p w14:paraId="608965F0" w14:textId="77777777" w:rsidR="00F566B2" w:rsidRDefault="00F566B2">
            <w:pPr>
              <w:pStyle w:val="ConsPlusNormal"/>
              <w:jc w:val="both"/>
            </w:pPr>
          </w:p>
        </w:tc>
        <w:tc>
          <w:tcPr>
            <w:tcW w:w="737" w:type="dxa"/>
          </w:tcPr>
          <w:p w14:paraId="12188926" w14:textId="77777777" w:rsidR="00F566B2" w:rsidRDefault="00F566B2">
            <w:pPr>
              <w:pStyle w:val="ConsPlusNormal"/>
              <w:jc w:val="both"/>
            </w:pPr>
          </w:p>
        </w:tc>
        <w:tc>
          <w:tcPr>
            <w:tcW w:w="510" w:type="dxa"/>
          </w:tcPr>
          <w:p w14:paraId="52522BEE" w14:textId="77777777" w:rsidR="00F566B2" w:rsidRDefault="00F566B2">
            <w:pPr>
              <w:pStyle w:val="ConsPlusNormal"/>
              <w:jc w:val="both"/>
            </w:pPr>
          </w:p>
        </w:tc>
        <w:tc>
          <w:tcPr>
            <w:tcW w:w="660" w:type="dxa"/>
          </w:tcPr>
          <w:p w14:paraId="356C1AFC" w14:textId="77777777" w:rsidR="00F566B2" w:rsidRDefault="00F566B2">
            <w:pPr>
              <w:pStyle w:val="ConsPlusNormal"/>
              <w:jc w:val="both"/>
            </w:pPr>
          </w:p>
        </w:tc>
        <w:tc>
          <w:tcPr>
            <w:tcW w:w="737" w:type="dxa"/>
          </w:tcPr>
          <w:p w14:paraId="0F540101" w14:textId="77777777" w:rsidR="00F566B2" w:rsidRDefault="00F566B2">
            <w:pPr>
              <w:pStyle w:val="ConsPlusNormal"/>
              <w:jc w:val="both"/>
            </w:pPr>
          </w:p>
        </w:tc>
        <w:tc>
          <w:tcPr>
            <w:tcW w:w="495" w:type="dxa"/>
          </w:tcPr>
          <w:p w14:paraId="24B73378" w14:textId="77777777" w:rsidR="00F566B2" w:rsidRDefault="00F566B2">
            <w:pPr>
              <w:pStyle w:val="ConsPlusNormal"/>
              <w:jc w:val="both"/>
            </w:pPr>
          </w:p>
        </w:tc>
        <w:tc>
          <w:tcPr>
            <w:tcW w:w="794" w:type="dxa"/>
          </w:tcPr>
          <w:p w14:paraId="233E4D99" w14:textId="77777777" w:rsidR="00F566B2" w:rsidRDefault="00F566B2">
            <w:pPr>
              <w:pStyle w:val="ConsPlusNormal"/>
              <w:jc w:val="both"/>
            </w:pPr>
          </w:p>
        </w:tc>
      </w:tr>
      <w:tr w:rsidR="00F566B2" w14:paraId="482A2D78" w14:textId="77777777">
        <w:tc>
          <w:tcPr>
            <w:tcW w:w="794" w:type="dxa"/>
          </w:tcPr>
          <w:p w14:paraId="63642CAC" w14:textId="77777777" w:rsidR="00F566B2" w:rsidRDefault="00F566B2">
            <w:pPr>
              <w:pStyle w:val="ConsPlusNormal"/>
            </w:pPr>
            <w:r>
              <w:t>1.5.</w:t>
            </w:r>
          </w:p>
        </w:tc>
        <w:tc>
          <w:tcPr>
            <w:tcW w:w="4290" w:type="dxa"/>
          </w:tcPr>
          <w:p w14:paraId="1512B9A0" w14:textId="77777777" w:rsidR="00F566B2" w:rsidRDefault="00F566B2">
            <w:pPr>
              <w:pStyle w:val="ConsPlusNormal"/>
              <w:jc w:val="both"/>
            </w:pPr>
            <w:r>
              <w:t>Потери электрической энергии на корону, всего</w:t>
            </w:r>
          </w:p>
        </w:tc>
        <w:tc>
          <w:tcPr>
            <w:tcW w:w="1474" w:type="dxa"/>
          </w:tcPr>
          <w:p w14:paraId="0A67DB43" w14:textId="77777777" w:rsidR="00F566B2" w:rsidRDefault="00F566B2">
            <w:pPr>
              <w:pStyle w:val="ConsPlusNormal"/>
              <w:jc w:val="center"/>
            </w:pPr>
            <w:r>
              <w:t>млн. кВт.ч</w:t>
            </w:r>
          </w:p>
        </w:tc>
        <w:tc>
          <w:tcPr>
            <w:tcW w:w="510" w:type="dxa"/>
          </w:tcPr>
          <w:p w14:paraId="4D534C4A" w14:textId="77777777" w:rsidR="00F566B2" w:rsidRDefault="00F566B2">
            <w:pPr>
              <w:pStyle w:val="ConsPlusNormal"/>
              <w:jc w:val="both"/>
            </w:pPr>
          </w:p>
        </w:tc>
        <w:tc>
          <w:tcPr>
            <w:tcW w:w="660" w:type="dxa"/>
          </w:tcPr>
          <w:p w14:paraId="0FA2A082" w14:textId="77777777" w:rsidR="00F566B2" w:rsidRDefault="00F566B2">
            <w:pPr>
              <w:pStyle w:val="ConsPlusNormal"/>
              <w:jc w:val="both"/>
            </w:pPr>
          </w:p>
        </w:tc>
        <w:tc>
          <w:tcPr>
            <w:tcW w:w="737" w:type="dxa"/>
          </w:tcPr>
          <w:p w14:paraId="6CF444BC" w14:textId="77777777" w:rsidR="00F566B2" w:rsidRDefault="00F566B2">
            <w:pPr>
              <w:pStyle w:val="ConsPlusNormal"/>
              <w:jc w:val="both"/>
            </w:pPr>
          </w:p>
        </w:tc>
        <w:tc>
          <w:tcPr>
            <w:tcW w:w="510" w:type="dxa"/>
          </w:tcPr>
          <w:p w14:paraId="71FDD243" w14:textId="77777777" w:rsidR="00F566B2" w:rsidRDefault="00F566B2">
            <w:pPr>
              <w:pStyle w:val="ConsPlusNormal"/>
              <w:jc w:val="both"/>
            </w:pPr>
          </w:p>
        </w:tc>
        <w:tc>
          <w:tcPr>
            <w:tcW w:w="737" w:type="dxa"/>
          </w:tcPr>
          <w:p w14:paraId="317838D2" w14:textId="77777777" w:rsidR="00F566B2" w:rsidRDefault="00F566B2">
            <w:pPr>
              <w:pStyle w:val="ConsPlusNormal"/>
              <w:jc w:val="both"/>
            </w:pPr>
          </w:p>
        </w:tc>
        <w:tc>
          <w:tcPr>
            <w:tcW w:w="510" w:type="dxa"/>
          </w:tcPr>
          <w:p w14:paraId="6C289A17" w14:textId="77777777" w:rsidR="00F566B2" w:rsidRDefault="00F566B2">
            <w:pPr>
              <w:pStyle w:val="ConsPlusNormal"/>
              <w:jc w:val="both"/>
            </w:pPr>
          </w:p>
        </w:tc>
        <w:tc>
          <w:tcPr>
            <w:tcW w:w="660" w:type="dxa"/>
          </w:tcPr>
          <w:p w14:paraId="6CAC6155" w14:textId="77777777" w:rsidR="00F566B2" w:rsidRDefault="00F566B2">
            <w:pPr>
              <w:pStyle w:val="ConsPlusNormal"/>
              <w:jc w:val="both"/>
            </w:pPr>
          </w:p>
        </w:tc>
        <w:tc>
          <w:tcPr>
            <w:tcW w:w="737" w:type="dxa"/>
          </w:tcPr>
          <w:p w14:paraId="2C1EF92F" w14:textId="77777777" w:rsidR="00F566B2" w:rsidRDefault="00F566B2">
            <w:pPr>
              <w:pStyle w:val="ConsPlusNormal"/>
              <w:jc w:val="both"/>
            </w:pPr>
          </w:p>
        </w:tc>
        <w:tc>
          <w:tcPr>
            <w:tcW w:w="495" w:type="dxa"/>
          </w:tcPr>
          <w:p w14:paraId="3B4A4AEE" w14:textId="77777777" w:rsidR="00F566B2" w:rsidRDefault="00F566B2">
            <w:pPr>
              <w:pStyle w:val="ConsPlusNormal"/>
              <w:jc w:val="both"/>
            </w:pPr>
          </w:p>
        </w:tc>
        <w:tc>
          <w:tcPr>
            <w:tcW w:w="794" w:type="dxa"/>
          </w:tcPr>
          <w:p w14:paraId="2C29518C" w14:textId="77777777" w:rsidR="00F566B2" w:rsidRDefault="00F566B2">
            <w:pPr>
              <w:pStyle w:val="ConsPlusNormal"/>
              <w:jc w:val="both"/>
            </w:pPr>
          </w:p>
        </w:tc>
      </w:tr>
      <w:tr w:rsidR="00F566B2" w14:paraId="7882751F" w14:textId="77777777">
        <w:tc>
          <w:tcPr>
            <w:tcW w:w="794" w:type="dxa"/>
          </w:tcPr>
          <w:p w14:paraId="151F249F" w14:textId="77777777" w:rsidR="00F566B2" w:rsidRDefault="00F566B2">
            <w:pPr>
              <w:pStyle w:val="ConsPlusNormal"/>
            </w:pPr>
            <w:r>
              <w:t>1.5.1.</w:t>
            </w:r>
          </w:p>
        </w:tc>
        <w:tc>
          <w:tcPr>
            <w:tcW w:w="4290" w:type="dxa"/>
          </w:tcPr>
          <w:p w14:paraId="66CC9AF0" w14:textId="77777777" w:rsidR="00F566B2" w:rsidRDefault="00F566B2">
            <w:pPr>
              <w:pStyle w:val="ConsPlusNormal"/>
              <w:jc w:val="both"/>
            </w:pPr>
            <w:r>
              <w:t>Потери на корону в линиях напряжением ___ кВ (</w:t>
            </w:r>
            <w:hyperlink w:anchor="P768">
              <w:r>
                <w:rPr>
                  <w:color w:val="0000FF"/>
                </w:rPr>
                <w:t>а</w:t>
              </w:r>
            </w:hyperlink>
            <w:r>
              <w:t xml:space="preserve"> x </w:t>
            </w:r>
            <w:hyperlink w:anchor="P768">
              <w:r>
                <w:rPr>
                  <w:color w:val="0000FF"/>
                </w:rPr>
                <w:t>б</w:t>
              </w:r>
            </w:hyperlink>
            <w:r>
              <w:t>)</w:t>
            </w:r>
          </w:p>
        </w:tc>
        <w:tc>
          <w:tcPr>
            <w:tcW w:w="1474" w:type="dxa"/>
          </w:tcPr>
          <w:p w14:paraId="5260C559" w14:textId="77777777" w:rsidR="00F566B2" w:rsidRDefault="00F566B2">
            <w:pPr>
              <w:pStyle w:val="ConsPlusNormal"/>
              <w:jc w:val="center"/>
            </w:pPr>
            <w:r>
              <w:t>млн. кВт.ч</w:t>
            </w:r>
          </w:p>
        </w:tc>
        <w:tc>
          <w:tcPr>
            <w:tcW w:w="510" w:type="dxa"/>
          </w:tcPr>
          <w:p w14:paraId="657FD134" w14:textId="77777777" w:rsidR="00F566B2" w:rsidRDefault="00F566B2">
            <w:pPr>
              <w:pStyle w:val="ConsPlusNormal"/>
              <w:jc w:val="both"/>
            </w:pPr>
          </w:p>
        </w:tc>
        <w:tc>
          <w:tcPr>
            <w:tcW w:w="660" w:type="dxa"/>
          </w:tcPr>
          <w:p w14:paraId="7389AAFA" w14:textId="77777777" w:rsidR="00F566B2" w:rsidRDefault="00F566B2">
            <w:pPr>
              <w:pStyle w:val="ConsPlusNormal"/>
              <w:jc w:val="both"/>
            </w:pPr>
          </w:p>
        </w:tc>
        <w:tc>
          <w:tcPr>
            <w:tcW w:w="737" w:type="dxa"/>
          </w:tcPr>
          <w:p w14:paraId="03713907" w14:textId="77777777" w:rsidR="00F566B2" w:rsidRDefault="00F566B2">
            <w:pPr>
              <w:pStyle w:val="ConsPlusNormal"/>
              <w:jc w:val="both"/>
            </w:pPr>
          </w:p>
        </w:tc>
        <w:tc>
          <w:tcPr>
            <w:tcW w:w="510" w:type="dxa"/>
          </w:tcPr>
          <w:p w14:paraId="29A56CEE" w14:textId="77777777" w:rsidR="00F566B2" w:rsidRDefault="00F566B2">
            <w:pPr>
              <w:pStyle w:val="ConsPlusNormal"/>
              <w:jc w:val="both"/>
            </w:pPr>
          </w:p>
        </w:tc>
        <w:tc>
          <w:tcPr>
            <w:tcW w:w="737" w:type="dxa"/>
          </w:tcPr>
          <w:p w14:paraId="4A50A075" w14:textId="77777777" w:rsidR="00F566B2" w:rsidRDefault="00F566B2">
            <w:pPr>
              <w:pStyle w:val="ConsPlusNormal"/>
              <w:jc w:val="both"/>
            </w:pPr>
          </w:p>
        </w:tc>
        <w:tc>
          <w:tcPr>
            <w:tcW w:w="510" w:type="dxa"/>
          </w:tcPr>
          <w:p w14:paraId="1228729C" w14:textId="77777777" w:rsidR="00F566B2" w:rsidRDefault="00F566B2">
            <w:pPr>
              <w:pStyle w:val="ConsPlusNormal"/>
              <w:jc w:val="both"/>
            </w:pPr>
          </w:p>
        </w:tc>
        <w:tc>
          <w:tcPr>
            <w:tcW w:w="660" w:type="dxa"/>
          </w:tcPr>
          <w:p w14:paraId="34C196CD" w14:textId="77777777" w:rsidR="00F566B2" w:rsidRDefault="00F566B2">
            <w:pPr>
              <w:pStyle w:val="ConsPlusNormal"/>
              <w:jc w:val="both"/>
            </w:pPr>
          </w:p>
        </w:tc>
        <w:tc>
          <w:tcPr>
            <w:tcW w:w="737" w:type="dxa"/>
          </w:tcPr>
          <w:p w14:paraId="01C2FEEF" w14:textId="77777777" w:rsidR="00F566B2" w:rsidRDefault="00F566B2">
            <w:pPr>
              <w:pStyle w:val="ConsPlusNormal"/>
              <w:jc w:val="both"/>
            </w:pPr>
          </w:p>
        </w:tc>
        <w:tc>
          <w:tcPr>
            <w:tcW w:w="495" w:type="dxa"/>
          </w:tcPr>
          <w:p w14:paraId="30BABCBD" w14:textId="77777777" w:rsidR="00F566B2" w:rsidRDefault="00F566B2">
            <w:pPr>
              <w:pStyle w:val="ConsPlusNormal"/>
              <w:jc w:val="both"/>
            </w:pPr>
          </w:p>
        </w:tc>
        <w:tc>
          <w:tcPr>
            <w:tcW w:w="794" w:type="dxa"/>
          </w:tcPr>
          <w:p w14:paraId="06E7750F" w14:textId="77777777" w:rsidR="00F566B2" w:rsidRDefault="00F566B2">
            <w:pPr>
              <w:pStyle w:val="ConsPlusNormal"/>
              <w:jc w:val="both"/>
            </w:pPr>
          </w:p>
        </w:tc>
      </w:tr>
      <w:tr w:rsidR="00F566B2" w14:paraId="6281603B" w14:textId="77777777">
        <w:tc>
          <w:tcPr>
            <w:tcW w:w="794" w:type="dxa"/>
          </w:tcPr>
          <w:p w14:paraId="3FD41AB3" w14:textId="77777777" w:rsidR="00F566B2" w:rsidRDefault="00F566B2">
            <w:pPr>
              <w:pStyle w:val="ConsPlusNormal"/>
            </w:pPr>
            <w:bookmarkStart w:id="29" w:name="P768"/>
            <w:bookmarkEnd w:id="29"/>
            <w:r>
              <w:t>а</w:t>
            </w:r>
          </w:p>
        </w:tc>
        <w:tc>
          <w:tcPr>
            <w:tcW w:w="4290" w:type="dxa"/>
          </w:tcPr>
          <w:p w14:paraId="4711295B" w14:textId="77777777" w:rsidR="00F566B2" w:rsidRDefault="00F566B2">
            <w:pPr>
              <w:pStyle w:val="ConsPlusNormal"/>
            </w:pPr>
            <w:r>
              <w:t>Норматив потерь</w:t>
            </w:r>
          </w:p>
        </w:tc>
        <w:tc>
          <w:tcPr>
            <w:tcW w:w="1474" w:type="dxa"/>
          </w:tcPr>
          <w:p w14:paraId="786C6A36" w14:textId="77777777" w:rsidR="00F566B2" w:rsidRDefault="00F566B2">
            <w:pPr>
              <w:pStyle w:val="ConsPlusNormal"/>
              <w:jc w:val="center"/>
            </w:pPr>
            <w:r>
              <w:t>млн. кВт.ч в год/км</w:t>
            </w:r>
          </w:p>
        </w:tc>
        <w:tc>
          <w:tcPr>
            <w:tcW w:w="510" w:type="dxa"/>
          </w:tcPr>
          <w:p w14:paraId="723397DE" w14:textId="77777777" w:rsidR="00F566B2" w:rsidRDefault="00F566B2">
            <w:pPr>
              <w:pStyle w:val="ConsPlusNormal"/>
              <w:jc w:val="both"/>
            </w:pPr>
          </w:p>
        </w:tc>
        <w:tc>
          <w:tcPr>
            <w:tcW w:w="660" w:type="dxa"/>
          </w:tcPr>
          <w:p w14:paraId="40562266" w14:textId="77777777" w:rsidR="00F566B2" w:rsidRDefault="00F566B2">
            <w:pPr>
              <w:pStyle w:val="ConsPlusNormal"/>
              <w:jc w:val="both"/>
            </w:pPr>
          </w:p>
        </w:tc>
        <w:tc>
          <w:tcPr>
            <w:tcW w:w="737" w:type="dxa"/>
          </w:tcPr>
          <w:p w14:paraId="43727B8C" w14:textId="77777777" w:rsidR="00F566B2" w:rsidRDefault="00F566B2">
            <w:pPr>
              <w:pStyle w:val="ConsPlusNormal"/>
              <w:jc w:val="both"/>
            </w:pPr>
          </w:p>
        </w:tc>
        <w:tc>
          <w:tcPr>
            <w:tcW w:w="510" w:type="dxa"/>
          </w:tcPr>
          <w:p w14:paraId="19FA7132" w14:textId="77777777" w:rsidR="00F566B2" w:rsidRDefault="00F566B2">
            <w:pPr>
              <w:pStyle w:val="ConsPlusNormal"/>
              <w:jc w:val="both"/>
            </w:pPr>
          </w:p>
        </w:tc>
        <w:tc>
          <w:tcPr>
            <w:tcW w:w="737" w:type="dxa"/>
          </w:tcPr>
          <w:p w14:paraId="37D53BA5" w14:textId="77777777" w:rsidR="00F566B2" w:rsidRDefault="00F566B2">
            <w:pPr>
              <w:pStyle w:val="ConsPlusNormal"/>
              <w:jc w:val="both"/>
            </w:pPr>
          </w:p>
        </w:tc>
        <w:tc>
          <w:tcPr>
            <w:tcW w:w="510" w:type="dxa"/>
          </w:tcPr>
          <w:p w14:paraId="0A5DF06D" w14:textId="77777777" w:rsidR="00F566B2" w:rsidRDefault="00F566B2">
            <w:pPr>
              <w:pStyle w:val="ConsPlusNormal"/>
              <w:jc w:val="both"/>
            </w:pPr>
          </w:p>
        </w:tc>
        <w:tc>
          <w:tcPr>
            <w:tcW w:w="660" w:type="dxa"/>
          </w:tcPr>
          <w:p w14:paraId="50DD4403" w14:textId="77777777" w:rsidR="00F566B2" w:rsidRDefault="00F566B2">
            <w:pPr>
              <w:pStyle w:val="ConsPlusNormal"/>
              <w:jc w:val="both"/>
            </w:pPr>
          </w:p>
        </w:tc>
        <w:tc>
          <w:tcPr>
            <w:tcW w:w="737" w:type="dxa"/>
          </w:tcPr>
          <w:p w14:paraId="53870CB1" w14:textId="77777777" w:rsidR="00F566B2" w:rsidRDefault="00F566B2">
            <w:pPr>
              <w:pStyle w:val="ConsPlusNormal"/>
              <w:jc w:val="both"/>
            </w:pPr>
          </w:p>
        </w:tc>
        <w:tc>
          <w:tcPr>
            <w:tcW w:w="495" w:type="dxa"/>
          </w:tcPr>
          <w:p w14:paraId="7EFEC7D3" w14:textId="77777777" w:rsidR="00F566B2" w:rsidRDefault="00F566B2">
            <w:pPr>
              <w:pStyle w:val="ConsPlusNormal"/>
              <w:jc w:val="both"/>
            </w:pPr>
          </w:p>
        </w:tc>
        <w:tc>
          <w:tcPr>
            <w:tcW w:w="794" w:type="dxa"/>
          </w:tcPr>
          <w:p w14:paraId="0F44EE94" w14:textId="77777777" w:rsidR="00F566B2" w:rsidRDefault="00F566B2">
            <w:pPr>
              <w:pStyle w:val="ConsPlusNormal"/>
              <w:jc w:val="both"/>
            </w:pPr>
          </w:p>
        </w:tc>
      </w:tr>
      <w:tr w:rsidR="00F566B2" w14:paraId="55D4E02A" w14:textId="77777777">
        <w:tc>
          <w:tcPr>
            <w:tcW w:w="794" w:type="dxa"/>
          </w:tcPr>
          <w:p w14:paraId="1855A7AE" w14:textId="77777777" w:rsidR="00F566B2" w:rsidRDefault="00F566B2">
            <w:pPr>
              <w:pStyle w:val="ConsPlusNormal"/>
            </w:pPr>
            <w:r>
              <w:t>б</w:t>
            </w:r>
          </w:p>
        </w:tc>
        <w:tc>
          <w:tcPr>
            <w:tcW w:w="4290" w:type="dxa"/>
          </w:tcPr>
          <w:p w14:paraId="290E756F" w14:textId="77777777" w:rsidR="00F566B2" w:rsidRDefault="00F566B2">
            <w:pPr>
              <w:pStyle w:val="ConsPlusNormal"/>
            </w:pPr>
            <w:r>
              <w:t>Протяженность линий</w:t>
            </w:r>
          </w:p>
        </w:tc>
        <w:tc>
          <w:tcPr>
            <w:tcW w:w="1474" w:type="dxa"/>
          </w:tcPr>
          <w:p w14:paraId="2ABBF825" w14:textId="77777777" w:rsidR="00F566B2" w:rsidRDefault="00F566B2">
            <w:pPr>
              <w:pStyle w:val="ConsPlusNormal"/>
              <w:jc w:val="center"/>
            </w:pPr>
            <w:r>
              <w:t>км</w:t>
            </w:r>
          </w:p>
        </w:tc>
        <w:tc>
          <w:tcPr>
            <w:tcW w:w="510" w:type="dxa"/>
          </w:tcPr>
          <w:p w14:paraId="082B6E99" w14:textId="77777777" w:rsidR="00F566B2" w:rsidRDefault="00F566B2">
            <w:pPr>
              <w:pStyle w:val="ConsPlusNormal"/>
              <w:jc w:val="both"/>
            </w:pPr>
          </w:p>
        </w:tc>
        <w:tc>
          <w:tcPr>
            <w:tcW w:w="660" w:type="dxa"/>
          </w:tcPr>
          <w:p w14:paraId="053E9E2E" w14:textId="77777777" w:rsidR="00F566B2" w:rsidRDefault="00F566B2">
            <w:pPr>
              <w:pStyle w:val="ConsPlusNormal"/>
              <w:jc w:val="both"/>
            </w:pPr>
          </w:p>
        </w:tc>
        <w:tc>
          <w:tcPr>
            <w:tcW w:w="737" w:type="dxa"/>
          </w:tcPr>
          <w:p w14:paraId="4E46FFD6" w14:textId="77777777" w:rsidR="00F566B2" w:rsidRDefault="00F566B2">
            <w:pPr>
              <w:pStyle w:val="ConsPlusNormal"/>
              <w:jc w:val="both"/>
            </w:pPr>
          </w:p>
        </w:tc>
        <w:tc>
          <w:tcPr>
            <w:tcW w:w="510" w:type="dxa"/>
          </w:tcPr>
          <w:p w14:paraId="14D18644" w14:textId="77777777" w:rsidR="00F566B2" w:rsidRDefault="00F566B2">
            <w:pPr>
              <w:pStyle w:val="ConsPlusNormal"/>
              <w:jc w:val="both"/>
            </w:pPr>
          </w:p>
        </w:tc>
        <w:tc>
          <w:tcPr>
            <w:tcW w:w="737" w:type="dxa"/>
          </w:tcPr>
          <w:p w14:paraId="4518AA28" w14:textId="77777777" w:rsidR="00F566B2" w:rsidRDefault="00F566B2">
            <w:pPr>
              <w:pStyle w:val="ConsPlusNormal"/>
              <w:jc w:val="both"/>
            </w:pPr>
          </w:p>
        </w:tc>
        <w:tc>
          <w:tcPr>
            <w:tcW w:w="510" w:type="dxa"/>
          </w:tcPr>
          <w:p w14:paraId="5E4496FF" w14:textId="77777777" w:rsidR="00F566B2" w:rsidRDefault="00F566B2">
            <w:pPr>
              <w:pStyle w:val="ConsPlusNormal"/>
              <w:jc w:val="both"/>
            </w:pPr>
          </w:p>
        </w:tc>
        <w:tc>
          <w:tcPr>
            <w:tcW w:w="660" w:type="dxa"/>
          </w:tcPr>
          <w:p w14:paraId="0861A602" w14:textId="77777777" w:rsidR="00F566B2" w:rsidRDefault="00F566B2">
            <w:pPr>
              <w:pStyle w:val="ConsPlusNormal"/>
              <w:jc w:val="both"/>
            </w:pPr>
          </w:p>
        </w:tc>
        <w:tc>
          <w:tcPr>
            <w:tcW w:w="737" w:type="dxa"/>
          </w:tcPr>
          <w:p w14:paraId="252A4763" w14:textId="77777777" w:rsidR="00F566B2" w:rsidRDefault="00F566B2">
            <w:pPr>
              <w:pStyle w:val="ConsPlusNormal"/>
              <w:jc w:val="both"/>
            </w:pPr>
          </w:p>
        </w:tc>
        <w:tc>
          <w:tcPr>
            <w:tcW w:w="495" w:type="dxa"/>
          </w:tcPr>
          <w:p w14:paraId="62015E54" w14:textId="77777777" w:rsidR="00F566B2" w:rsidRDefault="00F566B2">
            <w:pPr>
              <w:pStyle w:val="ConsPlusNormal"/>
              <w:jc w:val="both"/>
            </w:pPr>
          </w:p>
        </w:tc>
        <w:tc>
          <w:tcPr>
            <w:tcW w:w="794" w:type="dxa"/>
          </w:tcPr>
          <w:p w14:paraId="698CB3A6" w14:textId="77777777" w:rsidR="00F566B2" w:rsidRDefault="00F566B2">
            <w:pPr>
              <w:pStyle w:val="ConsPlusNormal"/>
              <w:jc w:val="both"/>
            </w:pPr>
          </w:p>
        </w:tc>
      </w:tr>
      <w:tr w:rsidR="00F566B2" w14:paraId="6050B250" w14:textId="77777777">
        <w:tc>
          <w:tcPr>
            <w:tcW w:w="794" w:type="dxa"/>
          </w:tcPr>
          <w:p w14:paraId="62A88492" w14:textId="77777777" w:rsidR="00F566B2" w:rsidRDefault="00F566B2">
            <w:pPr>
              <w:pStyle w:val="ConsPlusNormal"/>
            </w:pPr>
            <w:r>
              <w:t>1.5.2.</w:t>
            </w:r>
          </w:p>
        </w:tc>
        <w:tc>
          <w:tcPr>
            <w:tcW w:w="4290" w:type="dxa"/>
          </w:tcPr>
          <w:p w14:paraId="75F2C2A8" w14:textId="77777777" w:rsidR="00F566B2" w:rsidRDefault="00F566B2">
            <w:pPr>
              <w:pStyle w:val="ConsPlusNormal"/>
            </w:pPr>
            <w:r>
              <w:t>...</w:t>
            </w:r>
          </w:p>
        </w:tc>
        <w:tc>
          <w:tcPr>
            <w:tcW w:w="1474" w:type="dxa"/>
          </w:tcPr>
          <w:p w14:paraId="7D229D44" w14:textId="77777777" w:rsidR="00F566B2" w:rsidRDefault="00F566B2">
            <w:pPr>
              <w:pStyle w:val="ConsPlusNormal"/>
              <w:jc w:val="center"/>
            </w:pPr>
            <w:r>
              <w:t>млн. кВт.ч</w:t>
            </w:r>
          </w:p>
        </w:tc>
        <w:tc>
          <w:tcPr>
            <w:tcW w:w="510" w:type="dxa"/>
          </w:tcPr>
          <w:p w14:paraId="33F82BD2" w14:textId="77777777" w:rsidR="00F566B2" w:rsidRDefault="00F566B2">
            <w:pPr>
              <w:pStyle w:val="ConsPlusNormal"/>
              <w:jc w:val="both"/>
            </w:pPr>
          </w:p>
        </w:tc>
        <w:tc>
          <w:tcPr>
            <w:tcW w:w="660" w:type="dxa"/>
          </w:tcPr>
          <w:p w14:paraId="52B5E357" w14:textId="77777777" w:rsidR="00F566B2" w:rsidRDefault="00F566B2">
            <w:pPr>
              <w:pStyle w:val="ConsPlusNormal"/>
              <w:jc w:val="both"/>
            </w:pPr>
          </w:p>
        </w:tc>
        <w:tc>
          <w:tcPr>
            <w:tcW w:w="737" w:type="dxa"/>
          </w:tcPr>
          <w:p w14:paraId="26DF6875" w14:textId="77777777" w:rsidR="00F566B2" w:rsidRDefault="00F566B2">
            <w:pPr>
              <w:pStyle w:val="ConsPlusNormal"/>
              <w:jc w:val="both"/>
            </w:pPr>
          </w:p>
        </w:tc>
        <w:tc>
          <w:tcPr>
            <w:tcW w:w="510" w:type="dxa"/>
          </w:tcPr>
          <w:p w14:paraId="63B720E6" w14:textId="77777777" w:rsidR="00F566B2" w:rsidRDefault="00F566B2">
            <w:pPr>
              <w:pStyle w:val="ConsPlusNormal"/>
              <w:jc w:val="both"/>
            </w:pPr>
          </w:p>
        </w:tc>
        <w:tc>
          <w:tcPr>
            <w:tcW w:w="737" w:type="dxa"/>
          </w:tcPr>
          <w:p w14:paraId="037613F1" w14:textId="77777777" w:rsidR="00F566B2" w:rsidRDefault="00F566B2">
            <w:pPr>
              <w:pStyle w:val="ConsPlusNormal"/>
              <w:jc w:val="both"/>
            </w:pPr>
          </w:p>
        </w:tc>
        <w:tc>
          <w:tcPr>
            <w:tcW w:w="510" w:type="dxa"/>
          </w:tcPr>
          <w:p w14:paraId="63E7A5BE" w14:textId="77777777" w:rsidR="00F566B2" w:rsidRDefault="00F566B2">
            <w:pPr>
              <w:pStyle w:val="ConsPlusNormal"/>
              <w:jc w:val="both"/>
            </w:pPr>
          </w:p>
        </w:tc>
        <w:tc>
          <w:tcPr>
            <w:tcW w:w="660" w:type="dxa"/>
          </w:tcPr>
          <w:p w14:paraId="48CE55C5" w14:textId="77777777" w:rsidR="00F566B2" w:rsidRDefault="00F566B2">
            <w:pPr>
              <w:pStyle w:val="ConsPlusNormal"/>
              <w:jc w:val="both"/>
            </w:pPr>
          </w:p>
        </w:tc>
        <w:tc>
          <w:tcPr>
            <w:tcW w:w="737" w:type="dxa"/>
          </w:tcPr>
          <w:p w14:paraId="2EBD480D" w14:textId="77777777" w:rsidR="00F566B2" w:rsidRDefault="00F566B2">
            <w:pPr>
              <w:pStyle w:val="ConsPlusNormal"/>
              <w:jc w:val="both"/>
            </w:pPr>
          </w:p>
        </w:tc>
        <w:tc>
          <w:tcPr>
            <w:tcW w:w="495" w:type="dxa"/>
          </w:tcPr>
          <w:p w14:paraId="2E81DA43" w14:textId="77777777" w:rsidR="00F566B2" w:rsidRDefault="00F566B2">
            <w:pPr>
              <w:pStyle w:val="ConsPlusNormal"/>
              <w:jc w:val="both"/>
            </w:pPr>
          </w:p>
        </w:tc>
        <w:tc>
          <w:tcPr>
            <w:tcW w:w="794" w:type="dxa"/>
          </w:tcPr>
          <w:p w14:paraId="469F1761" w14:textId="77777777" w:rsidR="00F566B2" w:rsidRDefault="00F566B2">
            <w:pPr>
              <w:pStyle w:val="ConsPlusNormal"/>
              <w:jc w:val="both"/>
            </w:pPr>
          </w:p>
        </w:tc>
      </w:tr>
      <w:tr w:rsidR="00F566B2" w14:paraId="36846005" w14:textId="77777777">
        <w:tc>
          <w:tcPr>
            <w:tcW w:w="794" w:type="dxa"/>
          </w:tcPr>
          <w:p w14:paraId="12D58B3F" w14:textId="77777777" w:rsidR="00F566B2" w:rsidRDefault="00F566B2">
            <w:pPr>
              <w:pStyle w:val="ConsPlusNormal"/>
            </w:pPr>
            <w:r>
              <w:t>1.6.</w:t>
            </w:r>
          </w:p>
        </w:tc>
        <w:tc>
          <w:tcPr>
            <w:tcW w:w="4290" w:type="dxa"/>
          </w:tcPr>
          <w:p w14:paraId="254B9DBF" w14:textId="77777777" w:rsidR="00F566B2" w:rsidRDefault="00F566B2">
            <w:pPr>
              <w:pStyle w:val="ConsPlusNormal"/>
              <w:jc w:val="both"/>
            </w:pPr>
            <w:r>
              <w:t>Нагрузочные потери, всего</w:t>
            </w:r>
          </w:p>
        </w:tc>
        <w:tc>
          <w:tcPr>
            <w:tcW w:w="1474" w:type="dxa"/>
          </w:tcPr>
          <w:p w14:paraId="60EF6228" w14:textId="77777777" w:rsidR="00F566B2" w:rsidRDefault="00F566B2">
            <w:pPr>
              <w:pStyle w:val="ConsPlusNormal"/>
              <w:jc w:val="center"/>
            </w:pPr>
          </w:p>
        </w:tc>
        <w:tc>
          <w:tcPr>
            <w:tcW w:w="510" w:type="dxa"/>
          </w:tcPr>
          <w:p w14:paraId="5A957418" w14:textId="77777777" w:rsidR="00F566B2" w:rsidRDefault="00F566B2">
            <w:pPr>
              <w:pStyle w:val="ConsPlusNormal"/>
              <w:jc w:val="both"/>
            </w:pPr>
          </w:p>
        </w:tc>
        <w:tc>
          <w:tcPr>
            <w:tcW w:w="660" w:type="dxa"/>
          </w:tcPr>
          <w:p w14:paraId="32939536" w14:textId="77777777" w:rsidR="00F566B2" w:rsidRDefault="00F566B2">
            <w:pPr>
              <w:pStyle w:val="ConsPlusNormal"/>
              <w:jc w:val="both"/>
            </w:pPr>
          </w:p>
        </w:tc>
        <w:tc>
          <w:tcPr>
            <w:tcW w:w="737" w:type="dxa"/>
          </w:tcPr>
          <w:p w14:paraId="62CFFFF2" w14:textId="77777777" w:rsidR="00F566B2" w:rsidRDefault="00F566B2">
            <w:pPr>
              <w:pStyle w:val="ConsPlusNormal"/>
              <w:jc w:val="both"/>
            </w:pPr>
          </w:p>
        </w:tc>
        <w:tc>
          <w:tcPr>
            <w:tcW w:w="510" w:type="dxa"/>
          </w:tcPr>
          <w:p w14:paraId="609AE41E" w14:textId="77777777" w:rsidR="00F566B2" w:rsidRDefault="00F566B2">
            <w:pPr>
              <w:pStyle w:val="ConsPlusNormal"/>
              <w:jc w:val="both"/>
            </w:pPr>
          </w:p>
        </w:tc>
        <w:tc>
          <w:tcPr>
            <w:tcW w:w="737" w:type="dxa"/>
          </w:tcPr>
          <w:p w14:paraId="312E40BF" w14:textId="77777777" w:rsidR="00F566B2" w:rsidRDefault="00F566B2">
            <w:pPr>
              <w:pStyle w:val="ConsPlusNormal"/>
              <w:jc w:val="both"/>
            </w:pPr>
          </w:p>
        </w:tc>
        <w:tc>
          <w:tcPr>
            <w:tcW w:w="510" w:type="dxa"/>
          </w:tcPr>
          <w:p w14:paraId="56769DCD" w14:textId="77777777" w:rsidR="00F566B2" w:rsidRDefault="00F566B2">
            <w:pPr>
              <w:pStyle w:val="ConsPlusNormal"/>
              <w:jc w:val="both"/>
            </w:pPr>
          </w:p>
        </w:tc>
        <w:tc>
          <w:tcPr>
            <w:tcW w:w="660" w:type="dxa"/>
          </w:tcPr>
          <w:p w14:paraId="1F90A714" w14:textId="77777777" w:rsidR="00F566B2" w:rsidRDefault="00F566B2">
            <w:pPr>
              <w:pStyle w:val="ConsPlusNormal"/>
              <w:jc w:val="both"/>
            </w:pPr>
          </w:p>
        </w:tc>
        <w:tc>
          <w:tcPr>
            <w:tcW w:w="737" w:type="dxa"/>
          </w:tcPr>
          <w:p w14:paraId="0B66696F" w14:textId="77777777" w:rsidR="00F566B2" w:rsidRDefault="00F566B2">
            <w:pPr>
              <w:pStyle w:val="ConsPlusNormal"/>
              <w:jc w:val="both"/>
            </w:pPr>
          </w:p>
        </w:tc>
        <w:tc>
          <w:tcPr>
            <w:tcW w:w="495" w:type="dxa"/>
          </w:tcPr>
          <w:p w14:paraId="72E77F85" w14:textId="77777777" w:rsidR="00F566B2" w:rsidRDefault="00F566B2">
            <w:pPr>
              <w:pStyle w:val="ConsPlusNormal"/>
              <w:jc w:val="both"/>
            </w:pPr>
          </w:p>
        </w:tc>
        <w:tc>
          <w:tcPr>
            <w:tcW w:w="794" w:type="dxa"/>
          </w:tcPr>
          <w:p w14:paraId="3613F3FF" w14:textId="77777777" w:rsidR="00F566B2" w:rsidRDefault="00F566B2">
            <w:pPr>
              <w:pStyle w:val="ConsPlusNormal"/>
              <w:jc w:val="both"/>
            </w:pPr>
          </w:p>
        </w:tc>
      </w:tr>
      <w:tr w:rsidR="00F566B2" w14:paraId="30BE4679" w14:textId="77777777">
        <w:tc>
          <w:tcPr>
            <w:tcW w:w="794" w:type="dxa"/>
          </w:tcPr>
          <w:p w14:paraId="0F646641" w14:textId="77777777" w:rsidR="00F566B2" w:rsidRDefault="00F566B2">
            <w:pPr>
              <w:pStyle w:val="ConsPlusNormal"/>
            </w:pPr>
            <w:r>
              <w:t>1.6.1.</w:t>
            </w:r>
          </w:p>
        </w:tc>
        <w:tc>
          <w:tcPr>
            <w:tcW w:w="4290" w:type="dxa"/>
          </w:tcPr>
          <w:p w14:paraId="19B37533" w14:textId="77777777" w:rsidR="00F566B2" w:rsidRDefault="00F566B2">
            <w:pPr>
              <w:pStyle w:val="ConsPlusNormal"/>
              <w:jc w:val="both"/>
            </w:pPr>
            <w:r>
              <w:t>Нагрузочные потери в сети ВН, СН1, СН11 (</w:t>
            </w:r>
            <w:hyperlink w:anchor="P833">
              <w:r>
                <w:rPr>
                  <w:color w:val="0000FF"/>
                </w:rPr>
                <w:t>а</w:t>
              </w:r>
            </w:hyperlink>
            <w:r>
              <w:t xml:space="preserve"> x </w:t>
            </w:r>
            <w:hyperlink w:anchor="P846">
              <w:r>
                <w:rPr>
                  <w:color w:val="0000FF"/>
                </w:rPr>
                <w:t>б</w:t>
              </w:r>
            </w:hyperlink>
            <w:r>
              <w:t xml:space="preserve"> x </w:t>
            </w:r>
            <w:hyperlink w:anchor="P859">
              <w:r>
                <w:rPr>
                  <w:color w:val="0000FF"/>
                </w:rPr>
                <w:t>в</w:t>
              </w:r>
            </w:hyperlink>
            <w:r>
              <w:t>)</w:t>
            </w:r>
          </w:p>
        </w:tc>
        <w:tc>
          <w:tcPr>
            <w:tcW w:w="1474" w:type="dxa"/>
          </w:tcPr>
          <w:p w14:paraId="14A3F81A" w14:textId="77777777" w:rsidR="00F566B2" w:rsidRDefault="00F566B2">
            <w:pPr>
              <w:pStyle w:val="ConsPlusNormal"/>
              <w:jc w:val="center"/>
            </w:pPr>
          </w:p>
        </w:tc>
        <w:tc>
          <w:tcPr>
            <w:tcW w:w="510" w:type="dxa"/>
          </w:tcPr>
          <w:p w14:paraId="7171B75D" w14:textId="77777777" w:rsidR="00F566B2" w:rsidRDefault="00F566B2">
            <w:pPr>
              <w:pStyle w:val="ConsPlusNormal"/>
              <w:jc w:val="both"/>
            </w:pPr>
          </w:p>
        </w:tc>
        <w:tc>
          <w:tcPr>
            <w:tcW w:w="660" w:type="dxa"/>
          </w:tcPr>
          <w:p w14:paraId="32945449" w14:textId="77777777" w:rsidR="00F566B2" w:rsidRDefault="00F566B2">
            <w:pPr>
              <w:pStyle w:val="ConsPlusNormal"/>
              <w:jc w:val="both"/>
            </w:pPr>
          </w:p>
        </w:tc>
        <w:tc>
          <w:tcPr>
            <w:tcW w:w="737" w:type="dxa"/>
          </w:tcPr>
          <w:p w14:paraId="7F7244C4" w14:textId="77777777" w:rsidR="00F566B2" w:rsidRDefault="00F566B2">
            <w:pPr>
              <w:pStyle w:val="ConsPlusNormal"/>
              <w:jc w:val="both"/>
            </w:pPr>
          </w:p>
        </w:tc>
        <w:tc>
          <w:tcPr>
            <w:tcW w:w="510" w:type="dxa"/>
          </w:tcPr>
          <w:p w14:paraId="5DC501A5" w14:textId="77777777" w:rsidR="00F566B2" w:rsidRDefault="00F566B2">
            <w:pPr>
              <w:pStyle w:val="ConsPlusNormal"/>
              <w:jc w:val="both"/>
            </w:pPr>
          </w:p>
        </w:tc>
        <w:tc>
          <w:tcPr>
            <w:tcW w:w="737" w:type="dxa"/>
          </w:tcPr>
          <w:p w14:paraId="69DD0D40" w14:textId="77777777" w:rsidR="00F566B2" w:rsidRDefault="00F566B2">
            <w:pPr>
              <w:pStyle w:val="ConsPlusNormal"/>
              <w:jc w:val="both"/>
            </w:pPr>
          </w:p>
        </w:tc>
        <w:tc>
          <w:tcPr>
            <w:tcW w:w="510" w:type="dxa"/>
          </w:tcPr>
          <w:p w14:paraId="6052492F" w14:textId="77777777" w:rsidR="00F566B2" w:rsidRDefault="00F566B2">
            <w:pPr>
              <w:pStyle w:val="ConsPlusNormal"/>
              <w:jc w:val="both"/>
            </w:pPr>
          </w:p>
        </w:tc>
        <w:tc>
          <w:tcPr>
            <w:tcW w:w="660" w:type="dxa"/>
          </w:tcPr>
          <w:p w14:paraId="4FCE705B" w14:textId="77777777" w:rsidR="00F566B2" w:rsidRDefault="00F566B2">
            <w:pPr>
              <w:pStyle w:val="ConsPlusNormal"/>
              <w:jc w:val="both"/>
            </w:pPr>
          </w:p>
        </w:tc>
        <w:tc>
          <w:tcPr>
            <w:tcW w:w="737" w:type="dxa"/>
          </w:tcPr>
          <w:p w14:paraId="3DB93C8F" w14:textId="77777777" w:rsidR="00F566B2" w:rsidRDefault="00F566B2">
            <w:pPr>
              <w:pStyle w:val="ConsPlusNormal"/>
              <w:jc w:val="both"/>
            </w:pPr>
          </w:p>
        </w:tc>
        <w:tc>
          <w:tcPr>
            <w:tcW w:w="495" w:type="dxa"/>
          </w:tcPr>
          <w:p w14:paraId="06550A34" w14:textId="77777777" w:rsidR="00F566B2" w:rsidRDefault="00F566B2">
            <w:pPr>
              <w:pStyle w:val="ConsPlusNormal"/>
              <w:jc w:val="both"/>
            </w:pPr>
          </w:p>
        </w:tc>
        <w:tc>
          <w:tcPr>
            <w:tcW w:w="794" w:type="dxa"/>
          </w:tcPr>
          <w:p w14:paraId="07750E9D" w14:textId="77777777" w:rsidR="00F566B2" w:rsidRDefault="00F566B2">
            <w:pPr>
              <w:pStyle w:val="ConsPlusNormal"/>
              <w:jc w:val="both"/>
            </w:pPr>
          </w:p>
        </w:tc>
      </w:tr>
      <w:tr w:rsidR="00F566B2" w14:paraId="14DDE829" w14:textId="77777777">
        <w:tc>
          <w:tcPr>
            <w:tcW w:w="794" w:type="dxa"/>
          </w:tcPr>
          <w:p w14:paraId="0EA25498" w14:textId="77777777" w:rsidR="00F566B2" w:rsidRDefault="00F566B2">
            <w:pPr>
              <w:pStyle w:val="ConsPlusNormal"/>
            </w:pPr>
            <w:bookmarkStart w:id="30" w:name="P833"/>
            <w:bookmarkEnd w:id="30"/>
            <w:r>
              <w:t>а</w:t>
            </w:r>
          </w:p>
        </w:tc>
        <w:tc>
          <w:tcPr>
            <w:tcW w:w="4290" w:type="dxa"/>
          </w:tcPr>
          <w:p w14:paraId="04940D62" w14:textId="77777777" w:rsidR="00F566B2" w:rsidRDefault="00F566B2">
            <w:pPr>
              <w:pStyle w:val="ConsPlusNormal"/>
            </w:pPr>
            <w:r>
              <w:t>Норматив потерь</w:t>
            </w:r>
          </w:p>
        </w:tc>
        <w:tc>
          <w:tcPr>
            <w:tcW w:w="1474" w:type="dxa"/>
          </w:tcPr>
          <w:p w14:paraId="3ED22AFD" w14:textId="77777777" w:rsidR="00F566B2" w:rsidRDefault="00F566B2">
            <w:pPr>
              <w:pStyle w:val="ConsPlusNormal"/>
              <w:jc w:val="center"/>
            </w:pPr>
            <w:r>
              <w:t>%</w:t>
            </w:r>
          </w:p>
        </w:tc>
        <w:tc>
          <w:tcPr>
            <w:tcW w:w="510" w:type="dxa"/>
          </w:tcPr>
          <w:p w14:paraId="1FC80334" w14:textId="77777777" w:rsidR="00F566B2" w:rsidRDefault="00F566B2">
            <w:pPr>
              <w:pStyle w:val="ConsPlusNormal"/>
              <w:jc w:val="both"/>
            </w:pPr>
          </w:p>
        </w:tc>
        <w:tc>
          <w:tcPr>
            <w:tcW w:w="660" w:type="dxa"/>
          </w:tcPr>
          <w:p w14:paraId="572FACD1" w14:textId="77777777" w:rsidR="00F566B2" w:rsidRDefault="00F566B2">
            <w:pPr>
              <w:pStyle w:val="ConsPlusNormal"/>
              <w:jc w:val="both"/>
            </w:pPr>
          </w:p>
        </w:tc>
        <w:tc>
          <w:tcPr>
            <w:tcW w:w="737" w:type="dxa"/>
          </w:tcPr>
          <w:p w14:paraId="5B05C057" w14:textId="77777777" w:rsidR="00F566B2" w:rsidRDefault="00F566B2">
            <w:pPr>
              <w:pStyle w:val="ConsPlusNormal"/>
              <w:jc w:val="both"/>
            </w:pPr>
          </w:p>
        </w:tc>
        <w:tc>
          <w:tcPr>
            <w:tcW w:w="510" w:type="dxa"/>
          </w:tcPr>
          <w:p w14:paraId="06B0B176" w14:textId="77777777" w:rsidR="00F566B2" w:rsidRDefault="00F566B2">
            <w:pPr>
              <w:pStyle w:val="ConsPlusNormal"/>
              <w:jc w:val="both"/>
            </w:pPr>
          </w:p>
        </w:tc>
        <w:tc>
          <w:tcPr>
            <w:tcW w:w="737" w:type="dxa"/>
          </w:tcPr>
          <w:p w14:paraId="4394A5E7" w14:textId="77777777" w:rsidR="00F566B2" w:rsidRDefault="00F566B2">
            <w:pPr>
              <w:pStyle w:val="ConsPlusNormal"/>
              <w:jc w:val="both"/>
            </w:pPr>
          </w:p>
        </w:tc>
        <w:tc>
          <w:tcPr>
            <w:tcW w:w="510" w:type="dxa"/>
          </w:tcPr>
          <w:p w14:paraId="38AD64F0" w14:textId="77777777" w:rsidR="00F566B2" w:rsidRDefault="00F566B2">
            <w:pPr>
              <w:pStyle w:val="ConsPlusNormal"/>
              <w:jc w:val="both"/>
            </w:pPr>
          </w:p>
        </w:tc>
        <w:tc>
          <w:tcPr>
            <w:tcW w:w="660" w:type="dxa"/>
          </w:tcPr>
          <w:p w14:paraId="6F0612BE" w14:textId="77777777" w:rsidR="00F566B2" w:rsidRDefault="00F566B2">
            <w:pPr>
              <w:pStyle w:val="ConsPlusNormal"/>
              <w:jc w:val="both"/>
            </w:pPr>
          </w:p>
        </w:tc>
        <w:tc>
          <w:tcPr>
            <w:tcW w:w="737" w:type="dxa"/>
          </w:tcPr>
          <w:p w14:paraId="5709EEC5" w14:textId="77777777" w:rsidR="00F566B2" w:rsidRDefault="00F566B2">
            <w:pPr>
              <w:pStyle w:val="ConsPlusNormal"/>
              <w:jc w:val="both"/>
            </w:pPr>
          </w:p>
        </w:tc>
        <w:tc>
          <w:tcPr>
            <w:tcW w:w="495" w:type="dxa"/>
          </w:tcPr>
          <w:p w14:paraId="3319DD33" w14:textId="77777777" w:rsidR="00F566B2" w:rsidRDefault="00F566B2">
            <w:pPr>
              <w:pStyle w:val="ConsPlusNormal"/>
              <w:jc w:val="both"/>
            </w:pPr>
          </w:p>
        </w:tc>
        <w:tc>
          <w:tcPr>
            <w:tcW w:w="794" w:type="dxa"/>
          </w:tcPr>
          <w:p w14:paraId="0247BB02" w14:textId="77777777" w:rsidR="00F566B2" w:rsidRDefault="00F566B2">
            <w:pPr>
              <w:pStyle w:val="ConsPlusNormal"/>
              <w:jc w:val="both"/>
            </w:pPr>
          </w:p>
        </w:tc>
      </w:tr>
      <w:tr w:rsidR="00F566B2" w14:paraId="27ACCC93" w14:textId="77777777">
        <w:tc>
          <w:tcPr>
            <w:tcW w:w="794" w:type="dxa"/>
          </w:tcPr>
          <w:p w14:paraId="20203BB9" w14:textId="77777777" w:rsidR="00F566B2" w:rsidRDefault="00F566B2">
            <w:pPr>
              <w:pStyle w:val="ConsPlusNormal"/>
            </w:pPr>
            <w:bookmarkStart w:id="31" w:name="P846"/>
            <w:bookmarkEnd w:id="31"/>
            <w:r>
              <w:t>б</w:t>
            </w:r>
          </w:p>
        </w:tc>
        <w:tc>
          <w:tcPr>
            <w:tcW w:w="4290" w:type="dxa"/>
          </w:tcPr>
          <w:p w14:paraId="0F9FF5FC" w14:textId="77777777" w:rsidR="00F566B2" w:rsidRDefault="00F566B2">
            <w:pPr>
              <w:pStyle w:val="ConsPlusNormal"/>
            </w:pPr>
            <w:r>
              <w:t>Поправочный коэффициент</w:t>
            </w:r>
          </w:p>
        </w:tc>
        <w:tc>
          <w:tcPr>
            <w:tcW w:w="1474" w:type="dxa"/>
          </w:tcPr>
          <w:p w14:paraId="06AC8CDB" w14:textId="77777777" w:rsidR="00F566B2" w:rsidRDefault="00F566B2">
            <w:pPr>
              <w:pStyle w:val="ConsPlusNormal"/>
              <w:jc w:val="center"/>
            </w:pPr>
          </w:p>
        </w:tc>
        <w:tc>
          <w:tcPr>
            <w:tcW w:w="510" w:type="dxa"/>
          </w:tcPr>
          <w:p w14:paraId="24A46BE7" w14:textId="77777777" w:rsidR="00F566B2" w:rsidRDefault="00F566B2">
            <w:pPr>
              <w:pStyle w:val="ConsPlusNormal"/>
              <w:jc w:val="both"/>
            </w:pPr>
          </w:p>
        </w:tc>
        <w:tc>
          <w:tcPr>
            <w:tcW w:w="660" w:type="dxa"/>
          </w:tcPr>
          <w:p w14:paraId="52CC3530" w14:textId="77777777" w:rsidR="00F566B2" w:rsidRDefault="00F566B2">
            <w:pPr>
              <w:pStyle w:val="ConsPlusNormal"/>
              <w:jc w:val="both"/>
            </w:pPr>
          </w:p>
        </w:tc>
        <w:tc>
          <w:tcPr>
            <w:tcW w:w="737" w:type="dxa"/>
          </w:tcPr>
          <w:p w14:paraId="7F215C15" w14:textId="77777777" w:rsidR="00F566B2" w:rsidRDefault="00F566B2">
            <w:pPr>
              <w:pStyle w:val="ConsPlusNormal"/>
              <w:jc w:val="both"/>
            </w:pPr>
          </w:p>
        </w:tc>
        <w:tc>
          <w:tcPr>
            <w:tcW w:w="510" w:type="dxa"/>
          </w:tcPr>
          <w:p w14:paraId="3DD6962D" w14:textId="77777777" w:rsidR="00F566B2" w:rsidRDefault="00F566B2">
            <w:pPr>
              <w:pStyle w:val="ConsPlusNormal"/>
              <w:jc w:val="both"/>
            </w:pPr>
          </w:p>
        </w:tc>
        <w:tc>
          <w:tcPr>
            <w:tcW w:w="737" w:type="dxa"/>
          </w:tcPr>
          <w:p w14:paraId="6C4C229F" w14:textId="77777777" w:rsidR="00F566B2" w:rsidRDefault="00F566B2">
            <w:pPr>
              <w:pStyle w:val="ConsPlusNormal"/>
              <w:jc w:val="both"/>
            </w:pPr>
          </w:p>
        </w:tc>
        <w:tc>
          <w:tcPr>
            <w:tcW w:w="510" w:type="dxa"/>
          </w:tcPr>
          <w:p w14:paraId="3FD92BA4" w14:textId="77777777" w:rsidR="00F566B2" w:rsidRDefault="00F566B2">
            <w:pPr>
              <w:pStyle w:val="ConsPlusNormal"/>
              <w:jc w:val="both"/>
            </w:pPr>
          </w:p>
        </w:tc>
        <w:tc>
          <w:tcPr>
            <w:tcW w:w="660" w:type="dxa"/>
          </w:tcPr>
          <w:p w14:paraId="096C126A" w14:textId="77777777" w:rsidR="00F566B2" w:rsidRDefault="00F566B2">
            <w:pPr>
              <w:pStyle w:val="ConsPlusNormal"/>
              <w:jc w:val="both"/>
            </w:pPr>
          </w:p>
        </w:tc>
        <w:tc>
          <w:tcPr>
            <w:tcW w:w="737" w:type="dxa"/>
          </w:tcPr>
          <w:p w14:paraId="120B2C33" w14:textId="77777777" w:rsidR="00F566B2" w:rsidRDefault="00F566B2">
            <w:pPr>
              <w:pStyle w:val="ConsPlusNormal"/>
              <w:jc w:val="both"/>
            </w:pPr>
          </w:p>
        </w:tc>
        <w:tc>
          <w:tcPr>
            <w:tcW w:w="495" w:type="dxa"/>
          </w:tcPr>
          <w:p w14:paraId="51AB6323" w14:textId="77777777" w:rsidR="00F566B2" w:rsidRDefault="00F566B2">
            <w:pPr>
              <w:pStyle w:val="ConsPlusNormal"/>
              <w:jc w:val="both"/>
            </w:pPr>
          </w:p>
        </w:tc>
        <w:tc>
          <w:tcPr>
            <w:tcW w:w="794" w:type="dxa"/>
          </w:tcPr>
          <w:p w14:paraId="370721EA" w14:textId="77777777" w:rsidR="00F566B2" w:rsidRDefault="00F566B2">
            <w:pPr>
              <w:pStyle w:val="ConsPlusNormal"/>
              <w:jc w:val="both"/>
            </w:pPr>
          </w:p>
        </w:tc>
      </w:tr>
      <w:tr w:rsidR="00F566B2" w14:paraId="4C30BD93" w14:textId="77777777">
        <w:tc>
          <w:tcPr>
            <w:tcW w:w="794" w:type="dxa"/>
          </w:tcPr>
          <w:p w14:paraId="2B30F095" w14:textId="77777777" w:rsidR="00F566B2" w:rsidRDefault="00F566B2">
            <w:pPr>
              <w:pStyle w:val="ConsPlusNormal"/>
            </w:pPr>
            <w:bookmarkStart w:id="32" w:name="P859"/>
            <w:bookmarkEnd w:id="32"/>
            <w:r>
              <w:t>в</w:t>
            </w:r>
          </w:p>
        </w:tc>
        <w:tc>
          <w:tcPr>
            <w:tcW w:w="4290" w:type="dxa"/>
          </w:tcPr>
          <w:p w14:paraId="0F8A3B0E" w14:textId="77777777" w:rsidR="00F566B2" w:rsidRDefault="00F566B2">
            <w:pPr>
              <w:pStyle w:val="ConsPlusNormal"/>
              <w:jc w:val="both"/>
            </w:pPr>
            <w:r>
              <w:t>Отпуск в сеть ВН, СН1 и СН11</w:t>
            </w:r>
          </w:p>
        </w:tc>
        <w:tc>
          <w:tcPr>
            <w:tcW w:w="1474" w:type="dxa"/>
          </w:tcPr>
          <w:p w14:paraId="45084108" w14:textId="77777777" w:rsidR="00F566B2" w:rsidRDefault="00F566B2">
            <w:pPr>
              <w:pStyle w:val="ConsPlusNormal"/>
              <w:jc w:val="center"/>
            </w:pPr>
            <w:r>
              <w:t>млн. кВт.ч</w:t>
            </w:r>
          </w:p>
        </w:tc>
        <w:tc>
          <w:tcPr>
            <w:tcW w:w="510" w:type="dxa"/>
          </w:tcPr>
          <w:p w14:paraId="68B3AB8B" w14:textId="77777777" w:rsidR="00F566B2" w:rsidRDefault="00F566B2">
            <w:pPr>
              <w:pStyle w:val="ConsPlusNormal"/>
              <w:jc w:val="both"/>
            </w:pPr>
          </w:p>
        </w:tc>
        <w:tc>
          <w:tcPr>
            <w:tcW w:w="660" w:type="dxa"/>
          </w:tcPr>
          <w:p w14:paraId="4FC8D2F4" w14:textId="77777777" w:rsidR="00F566B2" w:rsidRDefault="00F566B2">
            <w:pPr>
              <w:pStyle w:val="ConsPlusNormal"/>
              <w:jc w:val="both"/>
            </w:pPr>
          </w:p>
        </w:tc>
        <w:tc>
          <w:tcPr>
            <w:tcW w:w="737" w:type="dxa"/>
          </w:tcPr>
          <w:p w14:paraId="6651C436" w14:textId="77777777" w:rsidR="00F566B2" w:rsidRDefault="00F566B2">
            <w:pPr>
              <w:pStyle w:val="ConsPlusNormal"/>
              <w:jc w:val="both"/>
            </w:pPr>
          </w:p>
        </w:tc>
        <w:tc>
          <w:tcPr>
            <w:tcW w:w="510" w:type="dxa"/>
          </w:tcPr>
          <w:p w14:paraId="69E14932" w14:textId="77777777" w:rsidR="00F566B2" w:rsidRDefault="00F566B2">
            <w:pPr>
              <w:pStyle w:val="ConsPlusNormal"/>
              <w:jc w:val="both"/>
            </w:pPr>
          </w:p>
        </w:tc>
        <w:tc>
          <w:tcPr>
            <w:tcW w:w="737" w:type="dxa"/>
          </w:tcPr>
          <w:p w14:paraId="02C1ED7E" w14:textId="77777777" w:rsidR="00F566B2" w:rsidRDefault="00F566B2">
            <w:pPr>
              <w:pStyle w:val="ConsPlusNormal"/>
              <w:jc w:val="both"/>
            </w:pPr>
          </w:p>
        </w:tc>
        <w:tc>
          <w:tcPr>
            <w:tcW w:w="510" w:type="dxa"/>
          </w:tcPr>
          <w:p w14:paraId="64C0A495" w14:textId="77777777" w:rsidR="00F566B2" w:rsidRDefault="00F566B2">
            <w:pPr>
              <w:pStyle w:val="ConsPlusNormal"/>
              <w:jc w:val="both"/>
            </w:pPr>
          </w:p>
        </w:tc>
        <w:tc>
          <w:tcPr>
            <w:tcW w:w="660" w:type="dxa"/>
          </w:tcPr>
          <w:p w14:paraId="4D76CF9B" w14:textId="77777777" w:rsidR="00F566B2" w:rsidRDefault="00F566B2">
            <w:pPr>
              <w:pStyle w:val="ConsPlusNormal"/>
              <w:jc w:val="both"/>
            </w:pPr>
          </w:p>
        </w:tc>
        <w:tc>
          <w:tcPr>
            <w:tcW w:w="737" w:type="dxa"/>
          </w:tcPr>
          <w:p w14:paraId="6207583B" w14:textId="77777777" w:rsidR="00F566B2" w:rsidRDefault="00F566B2">
            <w:pPr>
              <w:pStyle w:val="ConsPlusNormal"/>
              <w:jc w:val="both"/>
            </w:pPr>
          </w:p>
        </w:tc>
        <w:tc>
          <w:tcPr>
            <w:tcW w:w="495" w:type="dxa"/>
          </w:tcPr>
          <w:p w14:paraId="4ED0B0FD" w14:textId="77777777" w:rsidR="00F566B2" w:rsidRDefault="00F566B2">
            <w:pPr>
              <w:pStyle w:val="ConsPlusNormal"/>
              <w:jc w:val="both"/>
            </w:pPr>
          </w:p>
        </w:tc>
        <w:tc>
          <w:tcPr>
            <w:tcW w:w="794" w:type="dxa"/>
          </w:tcPr>
          <w:p w14:paraId="3722C6C8" w14:textId="77777777" w:rsidR="00F566B2" w:rsidRDefault="00F566B2">
            <w:pPr>
              <w:pStyle w:val="ConsPlusNormal"/>
              <w:jc w:val="both"/>
            </w:pPr>
          </w:p>
        </w:tc>
      </w:tr>
      <w:tr w:rsidR="00F566B2" w14:paraId="287C0BD7" w14:textId="77777777">
        <w:tc>
          <w:tcPr>
            <w:tcW w:w="794" w:type="dxa"/>
          </w:tcPr>
          <w:p w14:paraId="04E57EDB" w14:textId="77777777" w:rsidR="00F566B2" w:rsidRDefault="00F566B2">
            <w:pPr>
              <w:pStyle w:val="ConsPlusNormal"/>
            </w:pPr>
            <w:r>
              <w:lastRenderedPageBreak/>
              <w:t>1.6.2.</w:t>
            </w:r>
          </w:p>
        </w:tc>
        <w:tc>
          <w:tcPr>
            <w:tcW w:w="4290" w:type="dxa"/>
          </w:tcPr>
          <w:p w14:paraId="734051DA" w14:textId="77777777" w:rsidR="00F566B2" w:rsidRDefault="00F566B2">
            <w:pPr>
              <w:pStyle w:val="ConsPlusNormal"/>
            </w:pPr>
            <w:r>
              <w:t>Нагрузочные потери в сети НН (</w:t>
            </w:r>
            <w:hyperlink w:anchor="P885">
              <w:r>
                <w:rPr>
                  <w:color w:val="0000FF"/>
                </w:rPr>
                <w:t>а</w:t>
              </w:r>
            </w:hyperlink>
            <w:r>
              <w:t xml:space="preserve"> x </w:t>
            </w:r>
            <w:hyperlink w:anchor="P885">
              <w:r>
                <w:rPr>
                  <w:color w:val="0000FF"/>
                </w:rPr>
                <w:t>б</w:t>
              </w:r>
            </w:hyperlink>
            <w:r>
              <w:t>)</w:t>
            </w:r>
          </w:p>
        </w:tc>
        <w:tc>
          <w:tcPr>
            <w:tcW w:w="1474" w:type="dxa"/>
          </w:tcPr>
          <w:p w14:paraId="0590FE2D" w14:textId="77777777" w:rsidR="00F566B2" w:rsidRDefault="00F566B2">
            <w:pPr>
              <w:pStyle w:val="ConsPlusNormal"/>
              <w:jc w:val="center"/>
            </w:pPr>
            <w:r>
              <w:t>млн. кВт.ч</w:t>
            </w:r>
          </w:p>
        </w:tc>
        <w:tc>
          <w:tcPr>
            <w:tcW w:w="510" w:type="dxa"/>
          </w:tcPr>
          <w:p w14:paraId="2673C011" w14:textId="77777777" w:rsidR="00F566B2" w:rsidRDefault="00F566B2">
            <w:pPr>
              <w:pStyle w:val="ConsPlusNormal"/>
              <w:jc w:val="both"/>
            </w:pPr>
          </w:p>
        </w:tc>
        <w:tc>
          <w:tcPr>
            <w:tcW w:w="660" w:type="dxa"/>
          </w:tcPr>
          <w:p w14:paraId="419C1D19" w14:textId="77777777" w:rsidR="00F566B2" w:rsidRDefault="00F566B2">
            <w:pPr>
              <w:pStyle w:val="ConsPlusNormal"/>
              <w:jc w:val="both"/>
            </w:pPr>
          </w:p>
        </w:tc>
        <w:tc>
          <w:tcPr>
            <w:tcW w:w="737" w:type="dxa"/>
          </w:tcPr>
          <w:p w14:paraId="1D152884" w14:textId="77777777" w:rsidR="00F566B2" w:rsidRDefault="00F566B2">
            <w:pPr>
              <w:pStyle w:val="ConsPlusNormal"/>
              <w:jc w:val="both"/>
            </w:pPr>
          </w:p>
        </w:tc>
        <w:tc>
          <w:tcPr>
            <w:tcW w:w="510" w:type="dxa"/>
          </w:tcPr>
          <w:p w14:paraId="4FC02106" w14:textId="77777777" w:rsidR="00F566B2" w:rsidRDefault="00F566B2">
            <w:pPr>
              <w:pStyle w:val="ConsPlusNormal"/>
              <w:jc w:val="both"/>
            </w:pPr>
          </w:p>
        </w:tc>
        <w:tc>
          <w:tcPr>
            <w:tcW w:w="737" w:type="dxa"/>
          </w:tcPr>
          <w:p w14:paraId="18BFD18D" w14:textId="77777777" w:rsidR="00F566B2" w:rsidRDefault="00F566B2">
            <w:pPr>
              <w:pStyle w:val="ConsPlusNormal"/>
              <w:jc w:val="both"/>
            </w:pPr>
          </w:p>
        </w:tc>
        <w:tc>
          <w:tcPr>
            <w:tcW w:w="510" w:type="dxa"/>
          </w:tcPr>
          <w:p w14:paraId="11D6D70E" w14:textId="77777777" w:rsidR="00F566B2" w:rsidRDefault="00F566B2">
            <w:pPr>
              <w:pStyle w:val="ConsPlusNormal"/>
              <w:jc w:val="both"/>
            </w:pPr>
          </w:p>
        </w:tc>
        <w:tc>
          <w:tcPr>
            <w:tcW w:w="660" w:type="dxa"/>
          </w:tcPr>
          <w:p w14:paraId="7A04FCD7" w14:textId="77777777" w:rsidR="00F566B2" w:rsidRDefault="00F566B2">
            <w:pPr>
              <w:pStyle w:val="ConsPlusNormal"/>
              <w:jc w:val="both"/>
            </w:pPr>
          </w:p>
        </w:tc>
        <w:tc>
          <w:tcPr>
            <w:tcW w:w="737" w:type="dxa"/>
          </w:tcPr>
          <w:p w14:paraId="2C64AC42" w14:textId="77777777" w:rsidR="00F566B2" w:rsidRDefault="00F566B2">
            <w:pPr>
              <w:pStyle w:val="ConsPlusNormal"/>
              <w:jc w:val="both"/>
            </w:pPr>
          </w:p>
        </w:tc>
        <w:tc>
          <w:tcPr>
            <w:tcW w:w="495" w:type="dxa"/>
          </w:tcPr>
          <w:p w14:paraId="2D312609" w14:textId="77777777" w:rsidR="00F566B2" w:rsidRDefault="00F566B2">
            <w:pPr>
              <w:pStyle w:val="ConsPlusNormal"/>
              <w:jc w:val="both"/>
            </w:pPr>
          </w:p>
        </w:tc>
        <w:tc>
          <w:tcPr>
            <w:tcW w:w="794" w:type="dxa"/>
          </w:tcPr>
          <w:p w14:paraId="518CFABD" w14:textId="77777777" w:rsidR="00F566B2" w:rsidRDefault="00F566B2">
            <w:pPr>
              <w:pStyle w:val="ConsPlusNormal"/>
              <w:jc w:val="both"/>
            </w:pPr>
          </w:p>
        </w:tc>
      </w:tr>
      <w:tr w:rsidR="00F566B2" w14:paraId="3CF85206" w14:textId="77777777">
        <w:tc>
          <w:tcPr>
            <w:tcW w:w="794" w:type="dxa"/>
          </w:tcPr>
          <w:p w14:paraId="39DEEF27" w14:textId="77777777" w:rsidR="00F566B2" w:rsidRDefault="00F566B2">
            <w:pPr>
              <w:pStyle w:val="ConsPlusNormal"/>
            </w:pPr>
            <w:bookmarkStart w:id="33" w:name="P885"/>
            <w:bookmarkEnd w:id="33"/>
            <w:r>
              <w:t>а</w:t>
            </w:r>
          </w:p>
        </w:tc>
        <w:tc>
          <w:tcPr>
            <w:tcW w:w="4290" w:type="dxa"/>
          </w:tcPr>
          <w:p w14:paraId="38897FEA" w14:textId="77777777" w:rsidR="00F566B2" w:rsidRDefault="00F566B2">
            <w:pPr>
              <w:pStyle w:val="ConsPlusNormal"/>
            </w:pPr>
            <w:r>
              <w:t>Норматив потерь</w:t>
            </w:r>
          </w:p>
        </w:tc>
        <w:tc>
          <w:tcPr>
            <w:tcW w:w="1474" w:type="dxa"/>
          </w:tcPr>
          <w:p w14:paraId="0DFCF832" w14:textId="77777777" w:rsidR="00F566B2" w:rsidRDefault="00F566B2">
            <w:pPr>
              <w:pStyle w:val="ConsPlusNormal"/>
              <w:jc w:val="center"/>
            </w:pPr>
            <w:r>
              <w:t>тыс. кВт.ч в год/км</w:t>
            </w:r>
          </w:p>
        </w:tc>
        <w:tc>
          <w:tcPr>
            <w:tcW w:w="510" w:type="dxa"/>
          </w:tcPr>
          <w:p w14:paraId="3CCA54E1" w14:textId="77777777" w:rsidR="00F566B2" w:rsidRDefault="00F566B2">
            <w:pPr>
              <w:pStyle w:val="ConsPlusNormal"/>
              <w:jc w:val="both"/>
            </w:pPr>
          </w:p>
        </w:tc>
        <w:tc>
          <w:tcPr>
            <w:tcW w:w="660" w:type="dxa"/>
          </w:tcPr>
          <w:p w14:paraId="392716DA" w14:textId="77777777" w:rsidR="00F566B2" w:rsidRDefault="00F566B2">
            <w:pPr>
              <w:pStyle w:val="ConsPlusNormal"/>
              <w:jc w:val="both"/>
            </w:pPr>
          </w:p>
        </w:tc>
        <w:tc>
          <w:tcPr>
            <w:tcW w:w="737" w:type="dxa"/>
          </w:tcPr>
          <w:p w14:paraId="2BA47E3E" w14:textId="77777777" w:rsidR="00F566B2" w:rsidRDefault="00F566B2">
            <w:pPr>
              <w:pStyle w:val="ConsPlusNormal"/>
              <w:jc w:val="both"/>
            </w:pPr>
          </w:p>
        </w:tc>
        <w:tc>
          <w:tcPr>
            <w:tcW w:w="510" w:type="dxa"/>
          </w:tcPr>
          <w:p w14:paraId="608BCA37" w14:textId="77777777" w:rsidR="00F566B2" w:rsidRDefault="00F566B2">
            <w:pPr>
              <w:pStyle w:val="ConsPlusNormal"/>
              <w:jc w:val="both"/>
            </w:pPr>
          </w:p>
        </w:tc>
        <w:tc>
          <w:tcPr>
            <w:tcW w:w="737" w:type="dxa"/>
          </w:tcPr>
          <w:p w14:paraId="6DD99AEF" w14:textId="77777777" w:rsidR="00F566B2" w:rsidRDefault="00F566B2">
            <w:pPr>
              <w:pStyle w:val="ConsPlusNormal"/>
              <w:jc w:val="both"/>
            </w:pPr>
          </w:p>
        </w:tc>
        <w:tc>
          <w:tcPr>
            <w:tcW w:w="510" w:type="dxa"/>
          </w:tcPr>
          <w:p w14:paraId="5019C5CC" w14:textId="77777777" w:rsidR="00F566B2" w:rsidRDefault="00F566B2">
            <w:pPr>
              <w:pStyle w:val="ConsPlusNormal"/>
              <w:jc w:val="both"/>
            </w:pPr>
          </w:p>
        </w:tc>
        <w:tc>
          <w:tcPr>
            <w:tcW w:w="660" w:type="dxa"/>
          </w:tcPr>
          <w:p w14:paraId="07C6106F" w14:textId="77777777" w:rsidR="00F566B2" w:rsidRDefault="00F566B2">
            <w:pPr>
              <w:pStyle w:val="ConsPlusNormal"/>
              <w:jc w:val="both"/>
            </w:pPr>
          </w:p>
        </w:tc>
        <w:tc>
          <w:tcPr>
            <w:tcW w:w="737" w:type="dxa"/>
          </w:tcPr>
          <w:p w14:paraId="54712653" w14:textId="77777777" w:rsidR="00F566B2" w:rsidRDefault="00F566B2">
            <w:pPr>
              <w:pStyle w:val="ConsPlusNormal"/>
              <w:jc w:val="both"/>
            </w:pPr>
          </w:p>
        </w:tc>
        <w:tc>
          <w:tcPr>
            <w:tcW w:w="495" w:type="dxa"/>
          </w:tcPr>
          <w:p w14:paraId="13D81A3E" w14:textId="77777777" w:rsidR="00F566B2" w:rsidRDefault="00F566B2">
            <w:pPr>
              <w:pStyle w:val="ConsPlusNormal"/>
              <w:jc w:val="both"/>
            </w:pPr>
          </w:p>
        </w:tc>
        <w:tc>
          <w:tcPr>
            <w:tcW w:w="794" w:type="dxa"/>
          </w:tcPr>
          <w:p w14:paraId="64737910" w14:textId="77777777" w:rsidR="00F566B2" w:rsidRDefault="00F566B2">
            <w:pPr>
              <w:pStyle w:val="ConsPlusNormal"/>
              <w:jc w:val="both"/>
            </w:pPr>
          </w:p>
        </w:tc>
      </w:tr>
      <w:tr w:rsidR="00F566B2" w14:paraId="213A3C48" w14:textId="77777777">
        <w:tc>
          <w:tcPr>
            <w:tcW w:w="794" w:type="dxa"/>
          </w:tcPr>
          <w:p w14:paraId="1D6F89A6" w14:textId="77777777" w:rsidR="00F566B2" w:rsidRDefault="00F566B2">
            <w:pPr>
              <w:pStyle w:val="ConsPlusNormal"/>
            </w:pPr>
            <w:r>
              <w:t>б</w:t>
            </w:r>
          </w:p>
        </w:tc>
        <w:tc>
          <w:tcPr>
            <w:tcW w:w="4290" w:type="dxa"/>
          </w:tcPr>
          <w:p w14:paraId="5B005422" w14:textId="77777777" w:rsidR="00F566B2" w:rsidRDefault="00F566B2">
            <w:pPr>
              <w:pStyle w:val="ConsPlusNormal"/>
              <w:jc w:val="both"/>
            </w:pPr>
            <w:r>
              <w:t>Протяженность линий 0,4 кВ</w:t>
            </w:r>
          </w:p>
        </w:tc>
        <w:tc>
          <w:tcPr>
            <w:tcW w:w="1474" w:type="dxa"/>
          </w:tcPr>
          <w:p w14:paraId="36A88A59" w14:textId="77777777" w:rsidR="00F566B2" w:rsidRDefault="00F566B2">
            <w:pPr>
              <w:pStyle w:val="ConsPlusNormal"/>
              <w:jc w:val="center"/>
            </w:pPr>
            <w:r>
              <w:t>км</w:t>
            </w:r>
          </w:p>
        </w:tc>
        <w:tc>
          <w:tcPr>
            <w:tcW w:w="510" w:type="dxa"/>
          </w:tcPr>
          <w:p w14:paraId="7AD044AE" w14:textId="77777777" w:rsidR="00F566B2" w:rsidRDefault="00F566B2">
            <w:pPr>
              <w:pStyle w:val="ConsPlusNormal"/>
              <w:jc w:val="both"/>
            </w:pPr>
          </w:p>
        </w:tc>
        <w:tc>
          <w:tcPr>
            <w:tcW w:w="660" w:type="dxa"/>
          </w:tcPr>
          <w:p w14:paraId="22E7CAF0" w14:textId="77777777" w:rsidR="00F566B2" w:rsidRDefault="00F566B2">
            <w:pPr>
              <w:pStyle w:val="ConsPlusNormal"/>
              <w:jc w:val="both"/>
            </w:pPr>
          </w:p>
        </w:tc>
        <w:tc>
          <w:tcPr>
            <w:tcW w:w="737" w:type="dxa"/>
          </w:tcPr>
          <w:p w14:paraId="31611941" w14:textId="77777777" w:rsidR="00F566B2" w:rsidRDefault="00F566B2">
            <w:pPr>
              <w:pStyle w:val="ConsPlusNormal"/>
              <w:jc w:val="both"/>
            </w:pPr>
          </w:p>
        </w:tc>
        <w:tc>
          <w:tcPr>
            <w:tcW w:w="510" w:type="dxa"/>
          </w:tcPr>
          <w:p w14:paraId="751291B3" w14:textId="77777777" w:rsidR="00F566B2" w:rsidRDefault="00F566B2">
            <w:pPr>
              <w:pStyle w:val="ConsPlusNormal"/>
              <w:jc w:val="both"/>
            </w:pPr>
          </w:p>
        </w:tc>
        <w:tc>
          <w:tcPr>
            <w:tcW w:w="737" w:type="dxa"/>
          </w:tcPr>
          <w:p w14:paraId="646C7DFB" w14:textId="77777777" w:rsidR="00F566B2" w:rsidRDefault="00F566B2">
            <w:pPr>
              <w:pStyle w:val="ConsPlusNormal"/>
              <w:jc w:val="both"/>
            </w:pPr>
          </w:p>
        </w:tc>
        <w:tc>
          <w:tcPr>
            <w:tcW w:w="510" w:type="dxa"/>
          </w:tcPr>
          <w:p w14:paraId="3129ED10" w14:textId="77777777" w:rsidR="00F566B2" w:rsidRDefault="00F566B2">
            <w:pPr>
              <w:pStyle w:val="ConsPlusNormal"/>
              <w:jc w:val="both"/>
            </w:pPr>
          </w:p>
        </w:tc>
        <w:tc>
          <w:tcPr>
            <w:tcW w:w="660" w:type="dxa"/>
          </w:tcPr>
          <w:p w14:paraId="3078415A" w14:textId="77777777" w:rsidR="00F566B2" w:rsidRDefault="00F566B2">
            <w:pPr>
              <w:pStyle w:val="ConsPlusNormal"/>
              <w:jc w:val="both"/>
            </w:pPr>
          </w:p>
        </w:tc>
        <w:tc>
          <w:tcPr>
            <w:tcW w:w="737" w:type="dxa"/>
          </w:tcPr>
          <w:p w14:paraId="106FD890" w14:textId="77777777" w:rsidR="00F566B2" w:rsidRDefault="00F566B2">
            <w:pPr>
              <w:pStyle w:val="ConsPlusNormal"/>
              <w:jc w:val="both"/>
            </w:pPr>
          </w:p>
        </w:tc>
        <w:tc>
          <w:tcPr>
            <w:tcW w:w="495" w:type="dxa"/>
          </w:tcPr>
          <w:p w14:paraId="2DD3CF00" w14:textId="77777777" w:rsidR="00F566B2" w:rsidRDefault="00F566B2">
            <w:pPr>
              <w:pStyle w:val="ConsPlusNormal"/>
              <w:jc w:val="both"/>
            </w:pPr>
          </w:p>
        </w:tc>
        <w:tc>
          <w:tcPr>
            <w:tcW w:w="794" w:type="dxa"/>
          </w:tcPr>
          <w:p w14:paraId="31B8FFCD" w14:textId="77777777" w:rsidR="00F566B2" w:rsidRDefault="00F566B2">
            <w:pPr>
              <w:pStyle w:val="ConsPlusNormal"/>
              <w:jc w:val="both"/>
            </w:pPr>
          </w:p>
        </w:tc>
      </w:tr>
      <w:tr w:rsidR="00F566B2" w14:paraId="7D01AD4A" w14:textId="77777777">
        <w:tc>
          <w:tcPr>
            <w:tcW w:w="794" w:type="dxa"/>
          </w:tcPr>
          <w:p w14:paraId="522763B5" w14:textId="77777777" w:rsidR="00F566B2" w:rsidRDefault="00F566B2">
            <w:pPr>
              <w:pStyle w:val="ConsPlusNormal"/>
            </w:pPr>
            <w:r>
              <w:t>2.</w:t>
            </w:r>
          </w:p>
        </w:tc>
        <w:tc>
          <w:tcPr>
            <w:tcW w:w="4290" w:type="dxa"/>
          </w:tcPr>
          <w:p w14:paraId="4C28F085" w14:textId="77777777" w:rsidR="00F566B2" w:rsidRDefault="00F566B2">
            <w:pPr>
              <w:pStyle w:val="ConsPlusNormal"/>
              <w:jc w:val="both"/>
            </w:pPr>
            <w:r>
              <w:t>Расход электроэнергии на собственные нужды подстанций</w:t>
            </w:r>
          </w:p>
        </w:tc>
        <w:tc>
          <w:tcPr>
            <w:tcW w:w="1474" w:type="dxa"/>
          </w:tcPr>
          <w:p w14:paraId="599FE905" w14:textId="77777777" w:rsidR="00F566B2" w:rsidRDefault="00F566B2">
            <w:pPr>
              <w:pStyle w:val="ConsPlusNormal"/>
              <w:jc w:val="center"/>
            </w:pPr>
            <w:r>
              <w:t>млн. кВт.ч</w:t>
            </w:r>
          </w:p>
        </w:tc>
        <w:tc>
          <w:tcPr>
            <w:tcW w:w="510" w:type="dxa"/>
          </w:tcPr>
          <w:p w14:paraId="66BB4253" w14:textId="77777777" w:rsidR="00F566B2" w:rsidRDefault="00F566B2">
            <w:pPr>
              <w:pStyle w:val="ConsPlusNormal"/>
              <w:jc w:val="both"/>
            </w:pPr>
          </w:p>
        </w:tc>
        <w:tc>
          <w:tcPr>
            <w:tcW w:w="660" w:type="dxa"/>
          </w:tcPr>
          <w:p w14:paraId="38EC5E5E" w14:textId="77777777" w:rsidR="00F566B2" w:rsidRDefault="00F566B2">
            <w:pPr>
              <w:pStyle w:val="ConsPlusNormal"/>
              <w:jc w:val="both"/>
            </w:pPr>
          </w:p>
        </w:tc>
        <w:tc>
          <w:tcPr>
            <w:tcW w:w="737" w:type="dxa"/>
          </w:tcPr>
          <w:p w14:paraId="5EED0B6C" w14:textId="77777777" w:rsidR="00F566B2" w:rsidRDefault="00F566B2">
            <w:pPr>
              <w:pStyle w:val="ConsPlusNormal"/>
              <w:jc w:val="both"/>
            </w:pPr>
          </w:p>
        </w:tc>
        <w:tc>
          <w:tcPr>
            <w:tcW w:w="510" w:type="dxa"/>
          </w:tcPr>
          <w:p w14:paraId="46DC0ED1" w14:textId="77777777" w:rsidR="00F566B2" w:rsidRDefault="00F566B2">
            <w:pPr>
              <w:pStyle w:val="ConsPlusNormal"/>
              <w:jc w:val="both"/>
            </w:pPr>
          </w:p>
        </w:tc>
        <w:tc>
          <w:tcPr>
            <w:tcW w:w="737" w:type="dxa"/>
          </w:tcPr>
          <w:p w14:paraId="033146F0" w14:textId="77777777" w:rsidR="00F566B2" w:rsidRDefault="00F566B2">
            <w:pPr>
              <w:pStyle w:val="ConsPlusNormal"/>
              <w:jc w:val="both"/>
            </w:pPr>
          </w:p>
        </w:tc>
        <w:tc>
          <w:tcPr>
            <w:tcW w:w="510" w:type="dxa"/>
          </w:tcPr>
          <w:p w14:paraId="147B24F4" w14:textId="77777777" w:rsidR="00F566B2" w:rsidRDefault="00F566B2">
            <w:pPr>
              <w:pStyle w:val="ConsPlusNormal"/>
              <w:jc w:val="both"/>
            </w:pPr>
          </w:p>
        </w:tc>
        <w:tc>
          <w:tcPr>
            <w:tcW w:w="660" w:type="dxa"/>
          </w:tcPr>
          <w:p w14:paraId="53456E39" w14:textId="77777777" w:rsidR="00F566B2" w:rsidRDefault="00F566B2">
            <w:pPr>
              <w:pStyle w:val="ConsPlusNormal"/>
              <w:jc w:val="both"/>
            </w:pPr>
          </w:p>
        </w:tc>
        <w:tc>
          <w:tcPr>
            <w:tcW w:w="737" w:type="dxa"/>
          </w:tcPr>
          <w:p w14:paraId="29A2596C" w14:textId="77777777" w:rsidR="00F566B2" w:rsidRDefault="00F566B2">
            <w:pPr>
              <w:pStyle w:val="ConsPlusNormal"/>
              <w:jc w:val="both"/>
            </w:pPr>
          </w:p>
        </w:tc>
        <w:tc>
          <w:tcPr>
            <w:tcW w:w="495" w:type="dxa"/>
          </w:tcPr>
          <w:p w14:paraId="544D6078" w14:textId="77777777" w:rsidR="00F566B2" w:rsidRDefault="00F566B2">
            <w:pPr>
              <w:pStyle w:val="ConsPlusNormal"/>
              <w:jc w:val="both"/>
            </w:pPr>
          </w:p>
        </w:tc>
        <w:tc>
          <w:tcPr>
            <w:tcW w:w="794" w:type="dxa"/>
          </w:tcPr>
          <w:p w14:paraId="377ACC70" w14:textId="77777777" w:rsidR="00F566B2" w:rsidRDefault="00F566B2">
            <w:pPr>
              <w:pStyle w:val="ConsPlusNormal"/>
              <w:jc w:val="both"/>
            </w:pPr>
          </w:p>
        </w:tc>
      </w:tr>
      <w:tr w:rsidR="00F566B2" w14:paraId="633998F4" w14:textId="77777777">
        <w:tc>
          <w:tcPr>
            <w:tcW w:w="794" w:type="dxa"/>
          </w:tcPr>
          <w:p w14:paraId="4461F076" w14:textId="77777777" w:rsidR="00F566B2" w:rsidRDefault="00F566B2">
            <w:pPr>
              <w:pStyle w:val="ConsPlusNormal"/>
            </w:pPr>
            <w:r>
              <w:t>3.</w:t>
            </w:r>
          </w:p>
        </w:tc>
        <w:tc>
          <w:tcPr>
            <w:tcW w:w="4290" w:type="dxa"/>
          </w:tcPr>
          <w:p w14:paraId="7C52AD04" w14:textId="77777777" w:rsidR="00F566B2" w:rsidRDefault="00F566B2">
            <w:pPr>
              <w:pStyle w:val="ConsPlusNormal"/>
              <w:jc w:val="both"/>
            </w:pPr>
            <w:r>
              <w:t>Потери, обусловленные погрешностями приборов учета</w:t>
            </w:r>
          </w:p>
        </w:tc>
        <w:tc>
          <w:tcPr>
            <w:tcW w:w="1474" w:type="dxa"/>
          </w:tcPr>
          <w:p w14:paraId="0AC45D9B" w14:textId="77777777" w:rsidR="00F566B2" w:rsidRDefault="00F566B2">
            <w:pPr>
              <w:pStyle w:val="ConsPlusNormal"/>
              <w:jc w:val="center"/>
            </w:pPr>
            <w:r>
              <w:t>млн. кВт.ч</w:t>
            </w:r>
          </w:p>
        </w:tc>
        <w:tc>
          <w:tcPr>
            <w:tcW w:w="510" w:type="dxa"/>
          </w:tcPr>
          <w:p w14:paraId="2A47AD32" w14:textId="77777777" w:rsidR="00F566B2" w:rsidRDefault="00F566B2">
            <w:pPr>
              <w:pStyle w:val="ConsPlusNormal"/>
              <w:jc w:val="both"/>
            </w:pPr>
          </w:p>
        </w:tc>
        <w:tc>
          <w:tcPr>
            <w:tcW w:w="660" w:type="dxa"/>
          </w:tcPr>
          <w:p w14:paraId="1ACC1F3F" w14:textId="77777777" w:rsidR="00F566B2" w:rsidRDefault="00F566B2">
            <w:pPr>
              <w:pStyle w:val="ConsPlusNormal"/>
              <w:jc w:val="both"/>
            </w:pPr>
          </w:p>
        </w:tc>
        <w:tc>
          <w:tcPr>
            <w:tcW w:w="737" w:type="dxa"/>
          </w:tcPr>
          <w:p w14:paraId="23D783B0" w14:textId="77777777" w:rsidR="00F566B2" w:rsidRDefault="00F566B2">
            <w:pPr>
              <w:pStyle w:val="ConsPlusNormal"/>
              <w:jc w:val="both"/>
            </w:pPr>
          </w:p>
        </w:tc>
        <w:tc>
          <w:tcPr>
            <w:tcW w:w="510" w:type="dxa"/>
          </w:tcPr>
          <w:p w14:paraId="1DE3BB93" w14:textId="77777777" w:rsidR="00F566B2" w:rsidRDefault="00F566B2">
            <w:pPr>
              <w:pStyle w:val="ConsPlusNormal"/>
              <w:jc w:val="both"/>
            </w:pPr>
          </w:p>
        </w:tc>
        <w:tc>
          <w:tcPr>
            <w:tcW w:w="737" w:type="dxa"/>
          </w:tcPr>
          <w:p w14:paraId="449FB890" w14:textId="77777777" w:rsidR="00F566B2" w:rsidRDefault="00F566B2">
            <w:pPr>
              <w:pStyle w:val="ConsPlusNormal"/>
              <w:jc w:val="both"/>
            </w:pPr>
          </w:p>
        </w:tc>
        <w:tc>
          <w:tcPr>
            <w:tcW w:w="510" w:type="dxa"/>
          </w:tcPr>
          <w:p w14:paraId="3E785510" w14:textId="77777777" w:rsidR="00F566B2" w:rsidRDefault="00F566B2">
            <w:pPr>
              <w:pStyle w:val="ConsPlusNormal"/>
              <w:jc w:val="both"/>
            </w:pPr>
          </w:p>
        </w:tc>
        <w:tc>
          <w:tcPr>
            <w:tcW w:w="660" w:type="dxa"/>
          </w:tcPr>
          <w:p w14:paraId="29641E1B" w14:textId="77777777" w:rsidR="00F566B2" w:rsidRDefault="00F566B2">
            <w:pPr>
              <w:pStyle w:val="ConsPlusNormal"/>
              <w:jc w:val="both"/>
            </w:pPr>
          </w:p>
        </w:tc>
        <w:tc>
          <w:tcPr>
            <w:tcW w:w="737" w:type="dxa"/>
          </w:tcPr>
          <w:p w14:paraId="00E3BCBE" w14:textId="77777777" w:rsidR="00F566B2" w:rsidRDefault="00F566B2">
            <w:pPr>
              <w:pStyle w:val="ConsPlusNormal"/>
              <w:jc w:val="both"/>
            </w:pPr>
          </w:p>
        </w:tc>
        <w:tc>
          <w:tcPr>
            <w:tcW w:w="495" w:type="dxa"/>
          </w:tcPr>
          <w:p w14:paraId="3BCC6AB7" w14:textId="77777777" w:rsidR="00F566B2" w:rsidRDefault="00F566B2">
            <w:pPr>
              <w:pStyle w:val="ConsPlusNormal"/>
              <w:jc w:val="both"/>
            </w:pPr>
          </w:p>
        </w:tc>
        <w:tc>
          <w:tcPr>
            <w:tcW w:w="794" w:type="dxa"/>
          </w:tcPr>
          <w:p w14:paraId="2C26AFF8" w14:textId="77777777" w:rsidR="00F566B2" w:rsidRDefault="00F566B2">
            <w:pPr>
              <w:pStyle w:val="ConsPlusNormal"/>
              <w:jc w:val="both"/>
            </w:pPr>
          </w:p>
        </w:tc>
      </w:tr>
      <w:tr w:rsidR="00F566B2" w14:paraId="226B35D5" w14:textId="77777777">
        <w:tc>
          <w:tcPr>
            <w:tcW w:w="794" w:type="dxa"/>
          </w:tcPr>
          <w:p w14:paraId="33ADBD01" w14:textId="77777777" w:rsidR="00F566B2" w:rsidRDefault="00F566B2">
            <w:pPr>
              <w:pStyle w:val="ConsPlusNormal"/>
            </w:pPr>
            <w:r>
              <w:t>4.</w:t>
            </w:r>
          </w:p>
        </w:tc>
        <w:tc>
          <w:tcPr>
            <w:tcW w:w="4290" w:type="dxa"/>
          </w:tcPr>
          <w:p w14:paraId="2B38AC93" w14:textId="77777777" w:rsidR="00F566B2" w:rsidRDefault="00F566B2">
            <w:pPr>
              <w:pStyle w:val="ConsPlusNormal"/>
            </w:pPr>
            <w:r>
              <w:t>Итого</w:t>
            </w:r>
          </w:p>
        </w:tc>
        <w:tc>
          <w:tcPr>
            <w:tcW w:w="1474" w:type="dxa"/>
          </w:tcPr>
          <w:p w14:paraId="38415BBE" w14:textId="77777777" w:rsidR="00F566B2" w:rsidRDefault="00F566B2">
            <w:pPr>
              <w:pStyle w:val="ConsPlusNormal"/>
              <w:jc w:val="center"/>
            </w:pPr>
            <w:r>
              <w:t>млн. кВт.ч</w:t>
            </w:r>
          </w:p>
        </w:tc>
        <w:tc>
          <w:tcPr>
            <w:tcW w:w="510" w:type="dxa"/>
          </w:tcPr>
          <w:p w14:paraId="3E6967C8" w14:textId="77777777" w:rsidR="00F566B2" w:rsidRDefault="00F566B2">
            <w:pPr>
              <w:pStyle w:val="ConsPlusNormal"/>
              <w:jc w:val="both"/>
            </w:pPr>
          </w:p>
        </w:tc>
        <w:tc>
          <w:tcPr>
            <w:tcW w:w="660" w:type="dxa"/>
          </w:tcPr>
          <w:p w14:paraId="6CBF42BD" w14:textId="77777777" w:rsidR="00F566B2" w:rsidRDefault="00F566B2">
            <w:pPr>
              <w:pStyle w:val="ConsPlusNormal"/>
              <w:jc w:val="both"/>
            </w:pPr>
          </w:p>
        </w:tc>
        <w:tc>
          <w:tcPr>
            <w:tcW w:w="737" w:type="dxa"/>
          </w:tcPr>
          <w:p w14:paraId="007039C3" w14:textId="77777777" w:rsidR="00F566B2" w:rsidRDefault="00F566B2">
            <w:pPr>
              <w:pStyle w:val="ConsPlusNormal"/>
              <w:jc w:val="both"/>
            </w:pPr>
          </w:p>
        </w:tc>
        <w:tc>
          <w:tcPr>
            <w:tcW w:w="510" w:type="dxa"/>
          </w:tcPr>
          <w:p w14:paraId="6C648CEF" w14:textId="77777777" w:rsidR="00F566B2" w:rsidRDefault="00F566B2">
            <w:pPr>
              <w:pStyle w:val="ConsPlusNormal"/>
              <w:jc w:val="both"/>
            </w:pPr>
          </w:p>
        </w:tc>
        <w:tc>
          <w:tcPr>
            <w:tcW w:w="737" w:type="dxa"/>
          </w:tcPr>
          <w:p w14:paraId="687F9546" w14:textId="77777777" w:rsidR="00F566B2" w:rsidRDefault="00F566B2">
            <w:pPr>
              <w:pStyle w:val="ConsPlusNormal"/>
              <w:jc w:val="both"/>
            </w:pPr>
          </w:p>
        </w:tc>
        <w:tc>
          <w:tcPr>
            <w:tcW w:w="510" w:type="dxa"/>
          </w:tcPr>
          <w:p w14:paraId="018E8BC1" w14:textId="77777777" w:rsidR="00F566B2" w:rsidRDefault="00F566B2">
            <w:pPr>
              <w:pStyle w:val="ConsPlusNormal"/>
              <w:jc w:val="both"/>
            </w:pPr>
          </w:p>
        </w:tc>
        <w:tc>
          <w:tcPr>
            <w:tcW w:w="660" w:type="dxa"/>
          </w:tcPr>
          <w:p w14:paraId="54941F1D" w14:textId="77777777" w:rsidR="00F566B2" w:rsidRDefault="00F566B2">
            <w:pPr>
              <w:pStyle w:val="ConsPlusNormal"/>
              <w:jc w:val="both"/>
            </w:pPr>
          </w:p>
        </w:tc>
        <w:tc>
          <w:tcPr>
            <w:tcW w:w="737" w:type="dxa"/>
          </w:tcPr>
          <w:p w14:paraId="517A779F" w14:textId="77777777" w:rsidR="00F566B2" w:rsidRDefault="00F566B2">
            <w:pPr>
              <w:pStyle w:val="ConsPlusNormal"/>
              <w:jc w:val="both"/>
            </w:pPr>
          </w:p>
        </w:tc>
        <w:tc>
          <w:tcPr>
            <w:tcW w:w="495" w:type="dxa"/>
          </w:tcPr>
          <w:p w14:paraId="624BFD21" w14:textId="77777777" w:rsidR="00F566B2" w:rsidRDefault="00F566B2">
            <w:pPr>
              <w:pStyle w:val="ConsPlusNormal"/>
              <w:jc w:val="both"/>
            </w:pPr>
          </w:p>
        </w:tc>
        <w:tc>
          <w:tcPr>
            <w:tcW w:w="794" w:type="dxa"/>
          </w:tcPr>
          <w:p w14:paraId="183ACA2F" w14:textId="77777777" w:rsidR="00F566B2" w:rsidRDefault="00F566B2">
            <w:pPr>
              <w:pStyle w:val="ConsPlusNormal"/>
              <w:jc w:val="both"/>
            </w:pPr>
          </w:p>
        </w:tc>
      </w:tr>
    </w:tbl>
    <w:p w14:paraId="05FCEE2B" w14:textId="77777777" w:rsidR="00F566B2" w:rsidRDefault="00F566B2">
      <w:pPr>
        <w:pStyle w:val="ConsPlusNormal"/>
        <w:sectPr w:rsidR="00F566B2" w:rsidSect="00F566B2">
          <w:pgSz w:w="16838" w:h="11905" w:orient="landscape"/>
          <w:pgMar w:top="1701" w:right="1134" w:bottom="850" w:left="1134" w:header="0" w:footer="0" w:gutter="0"/>
          <w:cols w:space="720"/>
          <w:titlePg/>
        </w:sectPr>
      </w:pPr>
    </w:p>
    <w:p w14:paraId="5349AD87" w14:textId="77777777" w:rsidR="00F566B2" w:rsidRDefault="00F566B2">
      <w:pPr>
        <w:pStyle w:val="ConsPlusNormal"/>
        <w:ind w:firstLine="540"/>
        <w:jc w:val="both"/>
      </w:pPr>
    </w:p>
    <w:p w14:paraId="4C92FFF0" w14:textId="77777777" w:rsidR="00F566B2" w:rsidRDefault="00F566B2">
      <w:pPr>
        <w:pStyle w:val="ConsPlusNormal"/>
        <w:ind w:firstLine="540"/>
        <w:jc w:val="both"/>
      </w:pPr>
    </w:p>
    <w:p w14:paraId="3E71899B" w14:textId="77777777" w:rsidR="00F566B2" w:rsidRDefault="00F566B2">
      <w:pPr>
        <w:pStyle w:val="ConsPlusNormal"/>
        <w:ind w:firstLine="540"/>
        <w:jc w:val="both"/>
      </w:pPr>
    </w:p>
    <w:p w14:paraId="24B8DCF9" w14:textId="77777777" w:rsidR="00F566B2" w:rsidRDefault="00F566B2">
      <w:pPr>
        <w:pStyle w:val="ConsPlusNormal"/>
        <w:jc w:val="right"/>
        <w:outlineLvl w:val="2"/>
      </w:pPr>
      <w:r>
        <w:t>Таблица N П1.4</w:t>
      </w:r>
    </w:p>
    <w:p w14:paraId="6301F1E1" w14:textId="77777777" w:rsidR="00F566B2" w:rsidRDefault="00F566B2">
      <w:pPr>
        <w:pStyle w:val="ConsPlusNormal"/>
        <w:ind w:firstLine="540"/>
        <w:jc w:val="both"/>
      </w:pPr>
    </w:p>
    <w:p w14:paraId="5CA93222" w14:textId="77777777" w:rsidR="00F566B2" w:rsidRDefault="00F566B2">
      <w:pPr>
        <w:pStyle w:val="ConsPlusNormal"/>
        <w:jc w:val="center"/>
      </w:pPr>
      <w:bookmarkStart w:id="34" w:name="P955"/>
      <w:bookmarkEnd w:id="34"/>
      <w:r>
        <w:t>Баланс электрической энергии по сетям ВН, СН1, СН11 и НН</w:t>
      </w:r>
    </w:p>
    <w:p w14:paraId="61F523AF" w14:textId="77777777" w:rsidR="00F566B2" w:rsidRDefault="00F566B2">
      <w:pPr>
        <w:pStyle w:val="ConsPlusNormal"/>
        <w:ind w:firstLine="540"/>
        <w:jc w:val="both"/>
      </w:pPr>
    </w:p>
    <w:p w14:paraId="1466C88B" w14:textId="77777777" w:rsidR="00F566B2" w:rsidRDefault="00F566B2">
      <w:pPr>
        <w:pStyle w:val="ConsPlusNormal"/>
        <w:jc w:val="right"/>
      </w:pPr>
      <w:r>
        <w:t>млн. кВт.ч</w:t>
      </w:r>
    </w:p>
    <w:p w14:paraId="4628396A" w14:textId="77777777" w:rsidR="00F566B2" w:rsidRDefault="00F566B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290"/>
        <w:gridCol w:w="794"/>
        <w:gridCol w:w="660"/>
        <w:gridCol w:w="660"/>
        <w:gridCol w:w="825"/>
        <w:gridCol w:w="660"/>
        <w:gridCol w:w="794"/>
        <w:gridCol w:w="660"/>
        <w:gridCol w:w="660"/>
        <w:gridCol w:w="825"/>
        <w:gridCol w:w="660"/>
      </w:tblGrid>
      <w:tr w:rsidR="00F566B2" w14:paraId="4A5E28CF" w14:textId="77777777">
        <w:tc>
          <w:tcPr>
            <w:tcW w:w="850" w:type="dxa"/>
            <w:vMerge w:val="restart"/>
          </w:tcPr>
          <w:p w14:paraId="102F64D6" w14:textId="77777777" w:rsidR="00F566B2" w:rsidRDefault="00F566B2">
            <w:pPr>
              <w:pStyle w:val="ConsPlusNormal"/>
              <w:jc w:val="center"/>
            </w:pPr>
            <w:r>
              <w:t>N п/п</w:t>
            </w:r>
          </w:p>
        </w:tc>
        <w:tc>
          <w:tcPr>
            <w:tcW w:w="4290" w:type="dxa"/>
            <w:vMerge w:val="restart"/>
          </w:tcPr>
          <w:p w14:paraId="053C2A9B" w14:textId="77777777" w:rsidR="00F566B2" w:rsidRDefault="00F566B2">
            <w:pPr>
              <w:pStyle w:val="ConsPlusNormal"/>
              <w:jc w:val="center"/>
            </w:pPr>
            <w:r>
              <w:t>Показатели</w:t>
            </w:r>
          </w:p>
        </w:tc>
        <w:tc>
          <w:tcPr>
            <w:tcW w:w="3599" w:type="dxa"/>
            <w:gridSpan w:val="5"/>
          </w:tcPr>
          <w:p w14:paraId="703B2D02" w14:textId="77777777" w:rsidR="00F566B2" w:rsidRDefault="00F566B2">
            <w:pPr>
              <w:pStyle w:val="ConsPlusNormal"/>
              <w:jc w:val="center"/>
            </w:pPr>
            <w:r>
              <w:t>Базовый период</w:t>
            </w:r>
          </w:p>
        </w:tc>
        <w:tc>
          <w:tcPr>
            <w:tcW w:w="3599" w:type="dxa"/>
            <w:gridSpan w:val="5"/>
          </w:tcPr>
          <w:p w14:paraId="293AA87A" w14:textId="77777777" w:rsidR="00F566B2" w:rsidRDefault="00F566B2">
            <w:pPr>
              <w:pStyle w:val="ConsPlusNormal"/>
              <w:jc w:val="center"/>
            </w:pPr>
            <w:r>
              <w:t>Период регулирования</w:t>
            </w:r>
          </w:p>
        </w:tc>
      </w:tr>
      <w:tr w:rsidR="00F566B2" w14:paraId="4FBEB2DB" w14:textId="77777777">
        <w:tc>
          <w:tcPr>
            <w:tcW w:w="850" w:type="dxa"/>
            <w:vMerge/>
          </w:tcPr>
          <w:p w14:paraId="19507AE6" w14:textId="77777777" w:rsidR="00F566B2" w:rsidRDefault="00F566B2">
            <w:pPr>
              <w:pStyle w:val="ConsPlusNormal"/>
            </w:pPr>
          </w:p>
        </w:tc>
        <w:tc>
          <w:tcPr>
            <w:tcW w:w="4290" w:type="dxa"/>
            <w:vMerge/>
          </w:tcPr>
          <w:p w14:paraId="3F877A09" w14:textId="77777777" w:rsidR="00F566B2" w:rsidRDefault="00F566B2">
            <w:pPr>
              <w:pStyle w:val="ConsPlusNormal"/>
            </w:pPr>
          </w:p>
        </w:tc>
        <w:tc>
          <w:tcPr>
            <w:tcW w:w="794" w:type="dxa"/>
          </w:tcPr>
          <w:p w14:paraId="4B6172C0" w14:textId="77777777" w:rsidR="00F566B2" w:rsidRDefault="00F566B2">
            <w:pPr>
              <w:pStyle w:val="ConsPlusNormal"/>
              <w:jc w:val="center"/>
            </w:pPr>
            <w:r>
              <w:t>Всего</w:t>
            </w:r>
          </w:p>
        </w:tc>
        <w:tc>
          <w:tcPr>
            <w:tcW w:w="660" w:type="dxa"/>
          </w:tcPr>
          <w:p w14:paraId="747C1487" w14:textId="77777777" w:rsidR="00F566B2" w:rsidRDefault="00F566B2">
            <w:pPr>
              <w:pStyle w:val="ConsPlusNormal"/>
              <w:jc w:val="center"/>
            </w:pPr>
            <w:r>
              <w:t>ВН</w:t>
            </w:r>
          </w:p>
        </w:tc>
        <w:tc>
          <w:tcPr>
            <w:tcW w:w="660" w:type="dxa"/>
          </w:tcPr>
          <w:p w14:paraId="572C64A5" w14:textId="77777777" w:rsidR="00F566B2" w:rsidRDefault="00F566B2">
            <w:pPr>
              <w:pStyle w:val="ConsPlusNormal"/>
              <w:jc w:val="center"/>
            </w:pPr>
            <w:r>
              <w:t>СН1</w:t>
            </w:r>
          </w:p>
        </w:tc>
        <w:tc>
          <w:tcPr>
            <w:tcW w:w="825" w:type="dxa"/>
          </w:tcPr>
          <w:p w14:paraId="5D1DF378" w14:textId="77777777" w:rsidR="00F566B2" w:rsidRDefault="00F566B2">
            <w:pPr>
              <w:pStyle w:val="ConsPlusNormal"/>
              <w:jc w:val="center"/>
            </w:pPr>
            <w:r>
              <w:t>СН11</w:t>
            </w:r>
          </w:p>
        </w:tc>
        <w:tc>
          <w:tcPr>
            <w:tcW w:w="660" w:type="dxa"/>
          </w:tcPr>
          <w:p w14:paraId="61122127" w14:textId="77777777" w:rsidR="00F566B2" w:rsidRDefault="00F566B2">
            <w:pPr>
              <w:pStyle w:val="ConsPlusNormal"/>
              <w:jc w:val="center"/>
            </w:pPr>
            <w:r>
              <w:t>НН</w:t>
            </w:r>
          </w:p>
        </w:tc>
        <w:tc>
          <w:tcPr>
            <w:tcW w:w="794" w:type="dxa"/>
          </w:tcPr>
          <w:p w14:paraId="0F8EB7DA" w14:textId="77777777" w:rsidR="00F566B2" w:rsidRDefault="00F566B2">
            <w:pPr>
              <w:pStyle w:val="ConsPlusNormal"/>
              <w:jc w:val="center"/>
            </w:pPr>
            <w:r>
              <w:t>Всего</w:t>
            </w:r>
          </w:p>
        </w:tc>
        <w:tc>
          <w:tcPr>
            <w:tcW w:w="660" w:type="dxa"/>
          </w:tcPr>
          <w:p w14:paraId="712FE223" w14:textId="77777777" w:rsidR="00F566B2" w:rsidRDefault="00F566B2">
            <w:pPr>
              <w:pStyle w:val="ConsPlusNormal"/>
              <w:jc w:val="center"/>
            </w:pPr>
            <w:r>
              <w:t>ВН</w:t>
            </w:r>
          </w:p>
        </w:tc>
        <w:tc>
          <w:tcPr>
            <w:tcW w:w="660" w:type="dxa"/>
          </w:tcPr>
          <w:p w14:paraId="55033E8B" w14:textId="77777777" w:rsidR="00F566B2" w:rsidRDefault="00F566B2">
            <w:pPr>
              <w:pStyle w:val="ConsPlusNormal"/>
              <w:jc w:val="center"/>
            </w:pPr>
            <w:r>
              <w:t>СН1</w:t>
            </w:r>
          </w:p>
        </w:tc>
        <w:tc>
          <w:tcPr>
            <w:tcW w:w="825" w:type="dxa"/>
          </w:tcPr>
          <w:p w14:paraId="78832EA3" w14:textId="77777777" w:rsidR="00F566B2" w:rsidRDefault="00F566B2">
            <w:pPr>
              <w:pStyle w:val="ConsPlusNormal"/>
              <w:jc w:val="center"/>
            </w:pPr>
            <w:r>
              <w:t>СН11</w:t>
            </w:r>
          </w:p>
        </w:tc>
        <w:tc>
          <w:tcPr>
            <w:tcW w:w="660" w:type="dxa"/>
          </w:tcPr>
          <w:p w14:paraId="5BA122BE" w14:textId="77777777" w:rsidR="00F566B2" w:rsidRDefault="00F566B2">
            <w:pPr>
              <w:pStyle w:val="ConsPlusNormal"/>
              <w:jc w:val="center"/>
            </w:pPr>
            <w:r>
              <w:t>НН</w:t>
            </w:r>
          </w:p>
        </w:tc>
      </w:tr>
      <w:tr w:rsidR="00F566B2" w14:paraId="12251C79" w14:textId="77777777">
        <w:tc>
          <w:tcPr>
            <w:tcW w:w="850" w:type="dxa"/>
          </w:tcPr>
          <w:p w14:paraId="61E0619C" w14:textId="77777777" w:rsidR="00F566B2" w:rsidRDefault="00F566B2">
            <w:pPr>
              <w:pStyle w:val="ConsPlusNormal"/>
              <w:jc w:val="center"/>
            </w:pPr>
            <w:r>
              <w:t>1</w:t>
            </w:r>
          </w:p>
        </w:tc>
        <w:tc>
          <w:tcPr>
            <w:tcW w:w="4290" w:type="dxa"/>
          </w:tcPr>
          <w:p w14:paraId="780D86A5" w14:textId="77777777" w:rsidR="00F566B2" w:rsidRDefault="00F566B2">
            <w:pPr>
              <w:pStyle w:val="ConsPlusNormal"/>
              <w:jc w:val="center"/>
            </w:pPr>
            <w:r>
              <w:t>2</w:t>
            </w:r>
          </w:p>
        </w:tc>
        <w:tc>
          <w:tcPr>
            <w:tcW w:w="794" w:type="dxa"/>
          </w:tcPr>
          <w:p w14:paraId="39F35423" w14:textId="77777777" w:rsidR="00F566B2" w:rsidRDefault="00F566B2">
            <w:pPr>
              <w:pStyle w:val="ConsPlusNormal"/>
              <w:jc w:val="center"/>
            </w:pPr>
            <w:r>
              <w:t>3</w:t>
            </w:r>
          </w:p>
        </w:tc>
        <w:tc>
          <w:tcPr>
            <w:tcW w:w="660" w:type="dxa"/>
          </w:tcPr>
          <w:p w14:paraId="46EFA7A5" w14:textId="77777777" w:rsidR="00F566B2" w:rsidRDefault="00F566B2">
            <w:pPr>
              <w:pStyle w:val="ConsPlusNormal"/>
              <w:jc w:val="center"/>
            </w:pPr>
            <w:r>
              <w:t>4</w:t>
            </w:r>
          </w:p>
        </w:tc>
        <w:tc>
          <w:tcPr>
            <w:tcW w:w="660" w:type="dxa"/>
          </w:tcPr>
          <w:p w14:paraId="72FF321D" w14:textId="77777777" w:rsidR="00F566B2" w:rsidRDefault="00F566B2">
            <w:pPr>
              <w:pStyle w:val="ConsPlusNormal"/>
              <w:jc w:val="center"/>
            </w:pPr>
            <w:r>
              <w:t>5</w:t>
            </w:r>
          </w:p>
        </w:tc>
        <w:tc>
          <w:tcPr>
            <w:tcW w:w="825" w:type="dxa"/>
          </w:tcPr>
          <w:p w14:paraId="4332862F" w14:textId="77777777" w:rsidR="00F566B2" w:rsidRDefault="00F566B2">
            <w:pPr>
              <w:pStyle w:val="ConsPlusNormal"/>
              <w:jc w:val="center"/>
            </w:pPr>
            <w:r>
              <w:t>6</w:t>
            </w:r>
          </w:p>
        </w:tc>
        <w:tc>
          <w:tcPr>
            <w:tcW w:w="660" w:type="dxa"/>
          </w:tcPr>
          <w:p w14:paraId="04529876" w14:textId="77777777" w:rsidR="00F566B2" w:rsidRDefault="00F566B2">
            <w:pPr>
              <w:pStyle w:val="ConsPlusNormal"/>
              <w:jc w:val="center"/>
            </w:pPr>
            <w:r>
              <w:t>7</w:t>
            </w:r>
          </w:p>
        </w:tc>
        <w:tc>
          <w:tcPr>
            <w:tcW w:w="794" w:type="dxa"/>
          </w:tcPr>
          <w:p w14:paraId="6FAFA31B" w14:textId="77777777" w:rsidR="00F566B2" w:rsidRDefault="00F566B2">
            <w:pPr>
              <w:pStyle w:val="ConsPlusNormal"/>
              <w:jc w:val="center"/>
            </w:pPr>
            <w:r>
              <w:t>8</w:t>
            </w:r>
          </w:p>
        </w:tc>
        <w:tc>
          <w:tcPr>
            <w:tcW w:w="660" w:type="dxa"/>
          </w:tcPr>
          <w:p w14:paraId="40114483" w14:textId="77777777" w:rsidR="00F566B2" w:rsidRDefault="00F566B2">
            <w:pPr>
              <w:pStyle w:val="ConsPlusNormal"/>
              <w:jc w:val="center"/>
            </w:pPr>
            <w:r>
              <w:t>9</w:t>
            </w:r>
          </w:p>
        </w:tc>
        <w:tc>
          <w:tcPr>
            <w:tcW w:w="660" w:type="dxa"/>
          </w:tcPr>
          <w:p w14:paraId="717E193F" w14:textId="77777777" w:rsidR="00F566B2" w:rsidRDefault="00F566B2">
            <w:pPr>
              <w:pStyle w:val="ConsPlusNormal"/>
              <w:jc w:val="center"/>
            </w:pPr>
            <w:r>
              <w:t>10</w:t>
            </w:r>
          </w:p>
        </w:tc>
        <w:tc>
          <w:tcPr>
            <w:tcW w:w="825" w:type="dxa"/>
          </w:tcPr>
          <w:p w14:paraId="0D9B86EB" w14:textId="77777777" w:rsidR="00F566B2" w:rsidRDefault="00F566B2">
            <w:pPr>
              <w:pStyle w:val="ConsPlusNormal"/>
              <w:jc w:val="center"/>
            </w:pPr>
            <w:r>
              <w:t>11</w:t>
            </w:r>
          </w:p>
        </w:tc>
        <w:tc>
          <w:tcPr>
            <w:tcW w:w="660" w:type="dxa"/>
          </w:tcPr>
          <w:p w14:paraId="229390C2" w14:textId="77777777" w:rsidR="00F566B2" w:rsidRDefault="00F566B2">
            <w:pPr>
              <w:pStyle w:val="ConsPlusNormal"/>
              <w:jc w:val="center"/>
            </w:pPr>
            <w:r>
              <w:t>12</w:t>
            </w:r>
          </w:p>
        </w:tc>
      </w:tr>
      <w:tr w:rsidR="00F566B2" w14:paraId="4D05B26D" w14:textId="77777777">
        <w:tc>
          <w:tcPr>
            <w:tcW w:w="850" w:type="dxa"/>
          </w:tcPr>
          <w:p w14:paraId="34C21810" w14:textId="77777777" w:rsidR="00F566B2" w:rsidRDefault="00F566B2">
            <w:pPr>
              <w:pStyle w:val="ConsPlusNormal"/>
              <w:jc w:val="center"/>
            </w:pPr>
            <w:r>
              <w:t>1.</w:t>
            </w:r>
          </w:p>
        </w:tc>
        <w:tc>
          <w:tcPr>
            <w:tcW w:w="4290" w:type="dxa"/>
          </w:tcPr>
          <w:p w14:paraId="1521E9F1" w14:textId="77777777" w:rsidR="00F566B2" w:rsidRDefault="00F566B2">
            <w:pPr>
              <w:pStyle w:val="ConsPlusNormal"/>
            </w:pPr>
            <w:r>
              <w:t>Поступление эл. энергии в сеть, всего</w:t>
            </w:r>
          </w:p>
        </w:tc>
        <w:tc>
          <w:tcPr>
            <w:tcW w:w="794" w:type="dxa"/>
          </w:tcPr>
          <w:p w14:paraId="51188B01" w14:textId="77777777" w:rsidR="00F566B2" w:rsidRDefault="00F566B2">
            <w:pPr>
              <w:pStyle w:val="ConsPlusNormal"/>
              <w:jc w:val="both"/>
            </w:pPr>
          </w:p>
        </w:tc>
        <w:tc>
          <w:tcPr>
            <w:tcW w:w="660" w:type="dxa"/>
          </w:tcPr>
          <w:p w14:paraId="35999801" w14:textId="77777777" w:rsidR="00F566B2" w:rsidRDefault="00F566B2">
            <w:pPr>
              <w:pStyle w:val="ConsPlusNormal"/>
              <w:jc w:val="both"/>
            </w:pPr>
          </w:p>
        </w:tc>
        <w:tc>
          <w:tcPr>
            <w:tcW w:w="660" w:type="dxa"/>
          </w:tcPr>
          <w:p w14:paraId="606934C1" w14:textId="77777777" w:rsidR="00F566B2" w:rsidRDefault="00F566B2">
            <w:pPr>
              <w:pStyle w:val="ConsPlusNormal"/>
              <w:jc w:val="both"/>
            </w:pPr>
          </w:p>
        </w:tc>
        <w:tc>
          <w:tcPr>
            <w:tcW w:w="825" w:type="dxa"/>
          </w:tcPr>
          <w:p w14:paraId="3F19BA83" w14:textId="77777777" w:rsidR="00F566B2" w:rsidRDefault="00F566B2">
            <w:pPr>
              <w:pStyle w:val="ConsPlusNormal"/>
              <w:jc w:val="both"/>
            </w:pPr>
          </w:p>
        </w:tc>
        <w:tc>
          <w:tcPr>
            <w:tcW w:w="660" w:type="dxa"/>
          </w:tcPr>
          <w:p w14:paraId="59150ABB" w14:textId="77777777" w:rsidR="00F566B2" w:rsidRDefault="00F566B2">
            <w:pPr>
              <w:pStyle w:val="ConsPlusNormal"/>
              <w:jc w:val="both"/>
            </w:pPr>
          </w:p>
        </w:tc>
        <w:tc>
          <w:tcPr>
            <w:tcW w:w="794" w:type="dxa"/>
          </w:tcPr>
          <w:p w14:paraId="17498B4B" w14:textId="77777777" w:rsidR="00F566B2" w:rsidRDefault="00F566B2">
            <w:pPr>
              <w:pStyle w:val="ConsPlusNormal"/>
              <w:jc w:val="both"/>
            </w:pPr>
          </w:p>
        </w:tc>
        <w:tc>
          <w:tcPr>
            <w:tcW w:w="660" w:type="dxa"/>
          </w:tcPr>
          <w:p w14:paraId="7B716A2D" w14:textId="77777777" w:rsidR="00F566B2" w:rsidRDefault="00F566B2">
            <w:pPr>
              <w:pStyle w:val="ConsPlusNormal"/>
              <w:jc w:val="both"/>
            </w:pPr>
          </w:p>
        </w:tc>
        <w:tc>
          <w:tcPr>
            <w:tcW w:w="660" w:type="dxa"/>
          </w:tcPr>
          <w:p w14:paraId="49032773" w14:textId="77777777" w:rsidR="00F566B2" w:rsidRDefault="00F566B2">
            <w:pPr>
              <w:pStyle w:val="ConsPlusNormal"/>
              <w:jc w:val="both"/>
            </w:pPr>
          </w:p>
        </w:tc>
        <w:tc>
          <w:tcPr>
            <w:tcW w:w="825" w:type="dxa"/>
          </w:tcPr>
          <w:p w14:paraId="190D3E39" w14:textId="77777777" w:rsidR="00F566B2" w:rsidRDefault="00F566B2">
            <w:pPr>
              <w:pStyle w:val="ConsPlusNormal"/>
              <w:jc w:val="both"/>
            </w:pPr>
          </w:p>
        </w:tc>
        <w:tc>
          <w:tcPr>
            <w:tcW w:w="660" w:type="dxa"/>
          </w:tcPr>
          <w:p w14:paraId="2C18C336" w14:textId="77777777" w:rsidR="00F566B2" w:rsidRDefault="00F566B2">
            <w:pPr>
              <w:pStyle w:val="ConsPlusNormal"/>
              <w:jc w:val="both"/>
            </w:pPr>
          </w:p>
        </w:tc>
      </w:tr>
      <w:tr w:rsidR="00F566B2" w14:paraId="4552BD24" w14:textId="77777777">
        <w:tc>
          <w:tcPr>
            <w:tcW w:w="850" w:type="dxa"/>
          </w:tcPr>
          <w:p w14:paraId="6E9AE832" w14:textId="77777777" w:rsidR="00F566B2" w:rsidRDefault="00F566B2">
            <w:pPr>
              <w:pStyle w:val="ConsPlusNormal"/>
              <w:jc w:val="center"/>
            </w:pPr>
            <w:bookmarkStart w:id="35" w:name="P996"/>
            <w:bookmarkEnd w:id="35"/>
            <w:r>
              <w:t>1.1.</w:t>
            </w:r>
          </w:p>
        </w:tc>
        <w:tc>
          <w:tcPr>
            <w:tcW w:w="4290" w:type="dxa"/>
          </w:tcPr>
          <w:p w14:paraId="47CAB5E2" w14:textId="77777777" w:rsidR="00F566B2" w:rsidRDefault="00F566B2">
            <w:pPr>
              <w:pStyle w:val="ConsPlusNormal"/>
            </w:pPr>
            <w:r>
              <w:t>из смежной сети, всего</w:t>
            </w:r>
          </w:p>
        </w:tc>
        <w:tc>
          <w:tcPr>
            <w:tcW w:w="794" w:type="dxa"/>
          </w:tcPr>
          <w:p w14:paraId="46B07259" w14:textId="77777777" w:rsidR="00F566B2" w:rsidRDefault="00F566B2">
            <w:pPr>
              <w:pStyle w:val="ConsPlusNormal"/>
              <w:jc w:val="both"/>
            </w:pPr>
          </w:p>
        </w:tc>
        <w:tc>
          <w:tcPr>
            <w:tcW w:w="660" w:type="dxa"/>
          </w:tcPr>
          <w:p w14:paraId="7A1F929A" w14:textId="77777777" w:rsidR="00F566B2" w:rsidRDefault="00F566B2">
            <w:pPr>
              <w:pStyle w:val="ConsPlusNormal"/>
              <w:jc w:val="both"/>
            </w:pPr>
          </w:p>
        </w:tc>
        <w:tc>
          <w:tcPr>
            <w:tcW w:w="660" w:type="dxa"/>
          </w:tcPr>
          <w:p w14:paraId="284808B8" w14:textId="77777777" w:rsidR="00F566B2" w:rsidRDefault="00F566B2">
            <w:pPr>
              <w:pStyle w:val="ConsPlusNormal"/>
              <w:jc w:val="both"/>
            </w:pPr>
          </w:p>
        </w:tc>
        <w:tc>
          <w:tcPr>
            <w:tcW w:w="825" w:type="dxa"/>
          </w:tcPr>
          <w:p w14:paraId="6E834E89" w14:textId="77777777" w:rsidR="00F566B2" w:rsidRDefault="00F566B2">
            <w:pPr>
              <w:pStyle w:val="ConsPlusNormal"/>
              <w:jc w:val="both"/>
            </w:pPr>
          </w:p>
        </w:tc>
        <w:tc>
          <w:tcPr>
            <w:tcW w:w="660" w:type="dxa"/>
          </w:tcPr>
          <w:p w14:paraId="3E68D9DA" w14:textId="77777777" w:rsidR="00F566B2" w:rsidRDefault="00F566B2">
            <w:pPr>
              <w:pStyle w:val="ConsPlusNormal"/>
              <w:jc w:val="both"/>
            </w:pPr>
          </w:p>
        </w:tc>
        <w:tc>
          <w:tcPr>
            <w:tcW w:w="794" w:type="dxa"/>
          </w:tcPr>
          <w:p w14:paraId="577A523E" w14:textId="77777777" w:rsidR="00F566B2" w:rsidRDefault="00F566B2">
            <w:pPr>
              <w:pStyle w:val="ConsPlusNormal"/>
              <w:jc w:val="both"/>
            </w:pPr>
          </w:p>
        </w:tc>
        <w:tc>
          <w:tcPr>
            <w:tcW w:w="660" w:type="dxa"/>
          </w:tcPr>
          <w:p w14:paraId="0AB1EA65" w14:textId="77777777" w:rsidR="00F566B2" w:rsidRDefault="00F566B2">
            <w:pPr>
              <w:pStyle w:val="ConsPlusNormal"/>
              <w:jc w:val="both"/>
            </w:pPr>
          </w:p>
        </w:tc>
        <w:tc>
          <w:tcPr>
            <w:tcW w:w="660" w:type="dxa"/>
          </w:tcPr>
          <w:p w14:paraId="6679DE4F" w14:textId="77777777" w:rsidR="00F566B2" w:rsidRDefault="00F566B2">
            <w:pPr>
              <w:pStyle w:val="ConsPlusNormal"/>
              <w:jc w:val="both"/>
            </w:pPr>
          </w:p>
        </w:tc>
        <w:tc>
          <w:tcPr>
            <w:tcW w:w="825" w:type="dxa"/>
          </w:tcPr>
          <w:p w14:paraId="6C5270B0" w14:textId="77777777" w:rsidR="00F566B2" w:rsidRDefault="00F566B2">
            <w:pPr>
              <w:pStyle w:val="ConsPlusNormal"/>
              <w:jc w:val="both"/>
            </w:pPr>
          </w:p>
        </w:tc>
        <w:tc>
          <w:tcPr>
            <w:tcW w:w="660" w:type="dxa"/>
          </w:tcPr>
          <w:p w14:paraId="31B9F0AC" w14:textId="77777777" w:rsidR="00F566B2" w:rsidRDefault="00F566B2">
            <w:pPr>
              <w:pStyle w:val="ConsPlusNormal"/>
              <w:jc w:val="both"/>
            </w:pPr>
          </w:p>
        </w:tc>
      </w:tr>
      <w:tr w:rsidR="00F566B2" w14:paraId="41726C2A" w14:textId="77777777">
        <w:tc>
          <w:tcPr>
            <w:tcW w:w="850" w:type="dxa"/>
          </w:tcPr>
          <w:p w14:paraId="122EF2EF" w14:textId="77777777" w:rsidR="00F566B2" w:rsidRDefault="00F566B2">
            <w:pPr>
              <w:pStyle w:val="ConsPlusNormal"/>
              <w:jc w:val="center"/>
            </w:pPr>
          </w:p>
        </w:tc>
        <w:tc>
          <w:tcPr>
            <w:tcW w:w="4290" w:type="dxa"/>
          </w:tcPr>
          <w:p w14:paraId="2E2A8109" w14:textId="77777777" w:rsidR="00F566B2" w:rsidRDefault="00F566B2">
            <w:pPr>
              <w:pStyle w:val="ConsPlusNormal"/>
            </w:pPr>
            <w:r>
              <w:t>в том числе из сети</w:t>
            </w:r>
          </w:p>
        </w:tc>
        <w:tc>
          <w:tcPr>
            <w:tcW w:w="794" w:type="dxa"/>
          </w:tcPr>
          <w:p w14:paraId="2FA4F150" w14:textId="77777777" w:rsidR="00F566B2" w:rsidRDefault="00F566B2">
            <w:pPr>
              <w:pStyle w:val="ConsPlusNormal"/>
              <w:jc w:val="both"/>
            </w:pPr>
          </w:p>
        </w:tc>
        <w:tc>
          <w:tcPr>
            <w:tcW w:w="660" w:type="dxa"/>
          </w:tcPr>
          <w:p w14:paraId="65CA68FF" w14:textId="77777777" w:rsidR="00F566B2" w:rsidRDefault="00F566B2">
            <w:pPr>
              <w:pStyle w:val="ConsPlusNormal"/>
              <w:jc w:val="both"/>
            </w:pPr>
          </w:p>
        </w:tc>
        <w:tc>
          <w:tcPr>
            <w:tcW w:w="660" w:type="dxa"/>
          </w:tcPr>
          <w:p w14:paraId="212ADDCC" w14:textId="77777777" w:rsidR="00F566B2" w:rsidRDefault="00F566B2">
            <w:pPr>
              <w:pStyle w:val="ConsPlusNormal"/>
              <w:jc w:val="both"/>
            </w:pPr>
          </w:p>
        </w:tc>
        <w:tc>
          <w:tcPr>
            <w:tcW w:w="825" w:type="dxa"/>
          </w:tcPr>
          <w:p w14:paraId="048BA8D0" w14:textId="77777777" w:rsidR="00F566B2" w:rsidRDefault="00F566B2">
            <w:pPr>
              <w:pStyle w:val="ConsPlusNormal"/>
              <w:jc w:val="both"/>
            </w:pPr>
          </w:p>
        </w:tc>
        <w:tc>
          <w:tcPr>
            <w:tcW w:w="660" w:type="dxa"/>
          </w:tcPr>
          <w:p w14:paraId="7CD7F4E6" w14:textId="77777777" w:rsidR="00F566B2" w:rsidRDefault="00F566B2">
            <w:pPr>
              <w:pStyle w:val="ConsPlusNormal"/>
              <w:jc w:val="both"/>
            </w:pPr>
          </w:p>
        </w:tc>
        <w:tc>
          <w:tcPr>
            <w:tcW w:w="794" w:type="dxa"/>
          </w:tcPr>
          <w:p w14:paraId="03DB0462" w14:textId="77777777" w:rsidR="00F566B2" w:rsidRDefault="00F566B2">
            <w:pPr>
              <w:pStyle w:val="ConsPlusNormal"/>
              <w:jc w:val="both"/>
            </w:pPr>
          </w:p>
        </w:tc>
        <w:tc>
          <w:tcPr>
            <w:tcW w:w="660" w:type="dxa"/>
          </w:tcPr>
          <w:p w14:paraId="0443DB94" w14:textId="77777777" w:rsidR="00F566B2" w:rsidRDefault="00F566B2">
            <w:pPr>
              <w:pStyle w:val="ConsPlusNormal"/>
              <w:jc w:val="both"/>
            </w:pPr>
          </w:p>
        </w:tc>
        <w:tc>
          <w:tcPr>
            <w:tcW w:w="660" w:type="dxa"/>
          </w:tcPr>
          <w:p w14:paraId="3A4B642E" w14:textId="77777777" w:rsidR="00F566B2" w:rsidRDefault="00F566B2">
            <w:pPr>
              <w:pStyle w:val="ConsPlusNormal"/>
              <w:jc w:val="both"/>
            </w:pPr>
          </w:p>
        </w:tc>
        <w:tc>
          <w:tcPr>
            <w:tcW w:w="825" w:type="dxa"/>
          </w:tcPr>
          <w:p w14:paraId="794F0103" w14:textId="77777777" w:rsidR="00F566B2" w:rsidRDefault="00F566B2">
            <w:pPr>
              <w:pStyle w:val="ConsPlusNormal"/>
              <w:jc w:val="both"/>
            </w:pPr>
          </w:p>
        </w:tc>
        <w:tc>
          <w:tcPr>
            <w:tcW w:w="660" w:type="dxa"/>
          </w:tcPr>
          <w:p w14:paraId="66E6DB28" w14:textId="77777777" w:rsidR="00F566B2" w:rsidRDefault="00F566B2">
            <w:pPr>
              <w:pStyle w:val="ConsPlusNormal"/>
              <w:jc w:val="both"/>
            </w:pPr>
          </w:p>
        </w:tc>
      </w:tr>
      <w:tr w:rsidR="00F566B2" w14:paraId="387BCD57" w14:textId="77777777">
        <w:tc>
          <w:tcPr>
            <w:tcW w:w="850" w:type="dxa"/>
          </w:tcPr>
          <w:p w14:paraId="5DAC70E8" w14:textId="77777777" w:rsidR="00F566B2" w:rsidRDefault="00F566B2">
            <w:pPr>
              <w:pStyle w:val="ConsPlusNormal"/>
              <w:jc w:val="center"/>
            </w:pPr>
          </w:p>
        </w:tc>
        <w:tc>
          <w:tcPr>
            <w:tcW w:w="4290" w:type="dxa"/>
          </w:tcPr>
          <w:p w14:paraId="3B745277" w14:textId="77777777" w:rsidR="00F566B2" w:rsidRDefault="00F566B2">
            <w:pPr>
              <w:pStyle w:val="ConsPlusNormal"/>
            </w:pPr>
            <w:r>
              <w:t>ВН</w:t>
            </w:r>
          </w:p>
        </w:tc>
        <w:tc>
          <w:tcPr>
            <w:tcW w:w="794" w:type="dxa"/>
          </w:tcPr>
          <w:p w14:paraId="788C856E" w14:textId="77777777" w:rsidR="00F566B2" w:rsidRDefault="00F566B2">
            <w:pPr>
              <w:pStyle w:val="ConsPlusNormal"/>
              <w:jc w:val="both"/>
            </w:pPr>
          </w:p>
        </w:tc>
        <w:tc>
          <w:tcPr>
            <w:tcW w:w="660" w:type="dxa"/>
          </w:tcPr>
          <w:p w14:paraId="41E7C3DF" w14:textId="77777777" w:rsidR="00F566B2" w:rsidRDefault="00F566B2">
            <w:pPr>
              <w:pStyle w:val="ConsPlusNormal"/>
              <w:jc w:val="both"/>
            </w:pPr>
          </w:p>
        </w:tc>
        <w:tc>
          <w:tcPr>
            <w:tcW w:w="660" w:type="dxa"/>
          </w:tcPr>
          <w:p w14:paraId="7352260A" w14:textId="77777777" w:rsidR="00F566B2" w:rsidRDefault="00F566B2">
            <w:pPr>
              <w:pStyle w:val="ConsPlusNormal"/>
              <w:jc w:val="both"/>
            </w:pPr>
          </w:p>
        </w:tc>
        <w:tc>
          <w:tcPr>
            <w:tcW w:w="825" w:type="dxa"/>
          </w:tcPr>
          <w:p w14:paraId="318A3A48" w14:textId="77777777" w:rsidR="00F566B2" w:rsidRDefault="00F566B2">
            <w:pPr>
              <w:pStyle w:val="ConsPlusNormal"/>
              <w:jc w:val="both"/>
            </w:pPr>
          </w:p>
        </w:tc>
        <w:tc>
          <w:tcPr>
            <w:tcW w:w="660" w:type="dxa"/>
          </w:tcPr>
          <w:p w14:paraId="1EEA9E52" w14:textId="77777777" w:rsidR="00F566B2" w:rsidRDefault="00F566B2">
            <w:pPr>
              <w:pStyle w:val="ConsPlusNormal"/>
              <w:jc w:val="both"/>
            </w:pPr>
          </w:p>
        </w:tc>
        <w:tc>
          <w:tcPr>
            <w:tcW w:w="794" w:type="dxa"/>
          </w:tcPr>
          <w:p w14:paraId="29C8722D" w14:textId="77777777" w:rsidR="00F566B2" w:rsidRDefault="00F566B2">
            <w:pPr>
              <w:pStyle w:val="ConsPlusNormal"/>
              <w:jc w:val="both"/>
            </w:pPr>
          </w:p>
        </w:tc>
        <w:tc>
          <w:tcPr>
            <w:tcW w:w="660" w:type="dxa"/>
          </w:tcPr>
          <w:p w14:paraId="09D0FFA5" w14:textId="77777777" w:rsidR="00F566B2" w:rsidRDefault="00F566B2">
            <w:pPr>
              <w:pStyle w:val="ConsPlusNormal"/>
              <w:jc w:val="both"/>
            </w:pPr>
          </w:p>
        </w:tc>
        <w:tc>
          <w:tcPr>
            <w:tcW w:w="660" w:type="dxa"/>
          </w:tcPr>
          <w:p w14:paraId="31EC0182" w14:textId="77777777" w:rsidR="00F566B2" w:rsidRDefault="00F566B2">
            <w:pPr>
              <w:pStyle w:val="ConsPlusNormal"/>
              <w:jc w:val="both"/>
            </w:pPr>
          </w:p>
        </w:tc>
        <w:tc>
          <w:tcPr>
            <w:tcW w:w="825" w:type="dxa"/>
          </w:tcPr>
          <w:p w14:paraId="4602A447" w14:textId="77777777" w:rsidR="00F566B2" w:rsidRDefault="00F566B2">
            <w:pPr>
              <w:pStyle w:val="ConsPlusNormal"/>
              <w:jc w:val="both"/>
            </w:pPr>
          </w:p>
        </w:tc>
        <w:tc>
          <w:tcPr>
            <w:tcW w:w="660" w:type="dxa"/>
          </w:tcPr>
          <w:p w14:paraId="6E651FA4" w14:textId="77777777" w:rsidR="00F566B2" w:rsidRDefault="00F566B2">
            <w:pPr>
              <w:pStyle w:val="ConsPlusNormal"/>
              <w:jc w:val="both"/>
            </w:pPr>
          </w:p>
        </w:tc>
      </w:tr>
      <w:tr w:rsidR="00F566B2" w14:paraId="2A0EA1FB" w14:textId="77777777">
        <w:tc>
          <w:tcPr>
            <w:tcW w:w="850" w:type="dxa"/>
          </w:tcPr>
          <w:p w14:paraId="008158B4" w14:textId="77777777" w:rsidR="00F566B2" w:rsidRDefault="00F566B2">
            <w:pPr>
              <w:pStyle w:val="ConsPlusNormal"/>
              <w:jc w:val="center"/>
            </w:pPr>
          </w:p>
        </w:tc>
        <w:tc>
          <w:tcPr>
            <w:tcW w:w="4290" w:type="dxa"/>
          </w:tcPr>
          <w:p w14:paraId="7D34998C" w14:textId="77777777" w:rsidR="00F566B2" w:rsidRDefault="00F566B2">
            <w:pPr>
              <w:pStyle w:val="ConsPlusNormal"/>
            </w:pPr>
            <w:r>
              <w:t>СН1</w:t>
            </w:r>
          </w:p>
        </w:tc>
        <w:tc>
          <w:tcPr>
            <w:tcW w:w="794" w:type="dxa"/>
          </w:tcPr>
          <w:p w14:paraId="65F39DD9" w14:textId="77777777" w:rsidR="00F566B2" w:rsidRDefault="00F566B2">
            <w:pPr>
              <w:pStyle w:val="ConsPlusNormal"/>
              <w:jc w:val="both"/>
            </w:pPr>
          </w:p>
        </w:tc>
        <w:tc>
          <w:tcPr>
            <w:tcW w:w="660" w:type="dxa"/>
          </w:tcPr>
          <w:p w14:paraId="4DFB7B4D" w14:textId="77777777" w:rsidR="00F566B2" w:rsidRDefault="00F566B2">
            <w:pPr>
              <w:pStyle w:val="ConsPlusNormal"/>
              <w:jc w:val="both"/>
            </w:pPr>
          </w:p>
        </w:tc>
        <w:tc>
          <w:tcPr>
            <w:tcW w:w="660" w:type="dxa"/>
          </w:tcPr>
          <w:p w14:paraId="43B62146" w14:textId="77777777" w:rsidR="00F566B2" w:rsidRDefault="00F566B2">
            <w:pPr>
              <w:pStyle w:val="ConsPlusNormal"/>
              <w:jc w:val="both"/>
            </w:pPr>
          </w:p>
        </w:tc>
        <w:tc>
          <w:tcPr>
            <w:tcW w:w="825" w:type="dxa"/>
          </w:tcPr>
          <w:p w14:paraId="3D274E46" w14:textId="77777777" w:rsidR="00F566B2" w:rsidRDefault="00F566B2">
            <w:pPr>
              <w:pStyle w:val="ConsPlusNormal"/>
              <w:jc w:val="both"/>
            </w:pPr>
          </w:p>
        </w:tc>
        <w:tc>
          <w:tcPr>
            <w:tcW w:w="660" w:type="dxa"/>
          </w:tcPr>
          <w:p w14:paraId="27F2B716" w14:textId="77777777" w:rsidR="00F566B2" w:rsidRDefault="00F566B2">
            <w:pPr>
              <w:pStyle w:val="ConsPlusNormal"/>
              <w:jc w:val="both"/>
            </w:pPr>
          </w:p>
        </w:tc>
        <w:tc>
          <w:tcPr>
            <w:tcW w:w="794" w:type="dxa"/>
          </w:tcPr>
          <w:p w14:paraId="256690CC" w14:textId="77777777" w:rsidR="00F566B2" w:rsidRDefault="00F566B2">
            <w:pPr>
              <w:pStyle w:val="ConsPlusNormal"/>
              <w:jc w:val="both"/>
            </w:pPr>
          </w:p>
        </w:tc>
        <w:tc>
          <w:tcPr>
            <w:tcW w:w="660" w:type="dxa"/>
          </w:tcPr>
          <w:p w14:paraId="6ACDB8B9" w14:textId="77777777" w:rsidR="00F566B2" w:rsidRDefault="00F566B2">
            <w:pPr>
              <w:pStyle w:val="ConsPlusNormal"/>
              <w:jc w:val="both"/>
            </w:pPr>
          </w:p>
        </w:tc>
        <w:tc>
          <w:tcPr>
            <w:tcW w:w="660" w:type="dxa"/>
          </w:tcPr>
          <w:p w14:paraId="71349082" w14:textId="77777777" w:rsidR="00F566B2" w:rsidRDefault="00F566B2">
            <w:pPr>
              <w:pStyle w:val="ConsPlusNormal"/>
              <w:jc w:val="both"/>
            </w:pPr>
          </w:p>
        </w:tc>
        <w:tc>
          <w:tcPr>
            <w:tcW w:w="825" w:type="dxa"/>
          </w:tcPr>
          <w:p w14:paraId="0898BC72" w14:textId="77777777" w:rsidR="00F566B2" w:rsidRDefault="00F566B2">
            <w:pPr>
              <w:pStyle w:val="ConsPlusNormal"/>
              <w:jc w:val="both"/>
            </w:pPr>
          </w:p>
        </w:tc>
        <w:tc>
          <w:tcPr>
            <w:tcW w:w="660" w:type="dxa"/>
          </w:tcPr>
          <w:p w14:paraId="66822692" w14:textId="77777777" w:rsidR="00F566B2" w:rsidRDefault="00F566B2">
            <w:pPr>
              <w:pStyle w:val="ConsPlusNormal"/>
              <w:jc w:val="both"/>
            </w:pPr>
          </w:p>
        </w:tc>
      </w:tr>
      <w:tr w:rsidR="00F566B2" w14:paraId="79549030" w14:textId="77777777">
        <w:tc>
          <w:tcPr>
            <w:tcW w:w="850" w:type="dxa"/>
          </w:tcPr>
          <w:p w14:paraId="0E68E617" w14:textId="77777777" w:rsidR="00F566B2" w:rsidRDefault="00F566B2">
            <w:pPr>
              <w:pStyle w:val="ConsPlusNormal"/>
              <w:jc w:val="center"/>
            </w:pPr>
          </w:p>
        </w:tc>
        <w:tc>
          <w:tcPr>
            <w:tcW w:w="4290" w:type="dxa"/>
          </w:tcPr>
          <w:p w14:paraId="694FB3E7" w14:textId="77777777" w:rsidR="00F566B2" w:rsidRDefault="00F566B2">
            <w:pPr>
              <w:pStyle w:val="ConsPlusNormal"/>
            </w:pPr>
            <w:r>
              <w:t>СН11</w:t>
            </w:r>
          </w:p>
        </w:tc>
        <w:tc>
          <w:tcPr>
            <w:tcW w:w="794" w:type="dxa"/>
          </w:tcPr>
          <w:p w14:paraId="31B5A3EC" w14:textId="77777777" w:rsidR="00F566B2" w:rsidRDefault="00F566B2">
            <w:pPr>
              <w:pStyle w:val="ConsPlusNormal"/>
              <w:jc w:val="both"/>
            </w:pPr>
          </w:p>
        </w:tc>
        <w:tc>
          <w:tcPr>
            <w:tcW w:w="660" w:type="dxa"/>
          </w:tcPr>
          <w:p w14:paraId="205E6A01" w14:textId="77777777" w:rsidR="00F566B2" w:rsidRDefault="00F566B2">
            <w:pPr>
              <w:pStyle w:val="ConsPlusNormal"/>
              <w:jc w:val="both"/>
            </w:pPr>
          </w:p>
        </w:tc>
        <w:tc>
          <w:tcPr>
            <w:tcW w:w="660" w:type="dxa"/>
          </w:tcPr>
          <w:p w14:paraId="611576F6" w14:textId="77777777" w:rsidR="00F566B2" w:rsidRDefault="00F566B2">
            <w:pPr>
              <w:pStyle w:val="ConsPlusNormal"/>
              <w:jc w:val="both"/>
            </w:pPr>
          </w:p>
        </w:tc>
        <w:tc>
          <w:tcPr>
            <w:tcW w:w="825" w:type="dxa"/>
          </w:tcPr>
          <w:p w14:paraId="0F81A9F7" w14:textId="77777777" w:rsidR="00F566B2" w:rsidRDefault="00F566B2">
            <w:pPr>
              <w:pStyle w:val="ConsPlusNormal"/>
              <w:jc w:val="both"/>
            </w:pPr>
          </w:p>
        </w:tc>
        <w:tc>
          <w:tcPr>
            <w:tcW w:w="660" w:type="dxa"/>
          </w:tcPr>
          <w:p w14:paraId="7C622019" w14:textId="77777777" w:rsidR="00F566B2" w:rsidRDefault="00F566B2">
            <w:pPr>
              <w:pStyle w:val="ConsPlusNormal"/>
              <w:jc w:val="both"/>
            </w:pPr>
          </w:p>
        </w:tc>
        <w:tc>
          <w:tcPr>
            <w:tcW w:w="794" w:type="dxa"/>
          </w:tcPr>
          <w:p w14:paraId="5B766833" w14:textId="77777777" w:rsidR="00F566B2" w:rsidRDefault="00F566B2">
            <w:pPr>
              <w:pStyle w:val="ConsPlusNormal"/>
              <w:jc w:val="both"/>
            </w:pPr>
          </w:p>
        </w:tc>
        <w:tc>
          <w:tcPr>
            <w:tcW w:w="660" w:type="dxa"/>
          </w:tcPr>
          <w:p w14:paraId="688855F3" w14:textId="77777777" w:rsidR="00F566B2" w:rsidRDefault="00F566B2">
            <w:pPr>
              <w:pStyle w:val="ConsPlusNormal"/>
              <w:jc w:val="both"/>
            </w:pPr>
          </w:p>
        </w:tc>
        <w:tc>
          <w:tcPr>
            <w:tcW w:w="660" w:type="dxa"/>
          </w:tcPr>
          <w:p w14:paraId="51563AEB" w14:textId="77777777" w:rsidR="00F566B2" w:rsidRDefault="00F566B2">
            <w:pPr>
              <w:pStyle w:val="ConsPlusNormal"/>
              <w:jc w:val="both"/>
            </w:pPr>
          </w:p>
        </w:tc>
        <w:tc>
          <w:tcPr>
            <w:tcW w:w="825" w:type="dxa"/>
          </w:tcPr>
          <w:p w14:paraId="741F3BEF" w14:textId="77777777" w:rsidR="00F566B2" w:rsidRDefault="00F566B2">
            <w:pPr>
              <w:pStyle w:val="ConsPlusNormal"/>
              <w:jc w:val="both"/>
            </w:pPr>
          </w:p>
        </w:tc>
        <w:tc>
          <w:tcPr>
            <w:tcW w:w="660" w:type="dxa"/>
          </w:tcPr>
          <w:p w14:paraId="6D4B359C" w14:textId="77777777" w:rsidR="00F566B2" w:rsidRDefault="00F566B2">
            <w:pPr>
              <w:pStyle w:val="ConsPlusNormal"/>
              <w:jc w:val="both"/>
            </w:pPr>
          </w:p>
        </w:tc>
      </w:tr>
      <w:tr w:rsidR="00F566B2" w14:paraId="3DE5A3D9" w14:textId="77777777">
        <w:tc>
          <w:tcPr>
            <w:tcW w:w="850" w:type="dxa"/>
          </w:tcPr>
          <w:p w14:paraId="3C2C7EA5" w14:textId="77777777" w:rsidR="00F566B2" w:rsidRDefault="00F566B2">
            <w:pPr>
              <w:pStyle w:val="ConsPlusNormal"/>
              <w:jc w:val="center"/>
            </w:pPr>
            <w:r>
              <w:t>1.2.</w:t>
            </w:r>
          </w:p>
        </w:tc>
        <w:tc>
          <w:tcPr>
            <w:tcW w:w="4290" w:type="dxa"/>
          </w:tcPr>
          <w:p w14:paraId="12034780" w14:textId="77777777" w:rsidR="00F566B2" w:rsidRDefault="00F566B2">
            <w:pPr>
              <w:pStyle w:val="ConsPlusNormal"/>
              <w:jc w:val="both"/>
            </w:pPr>
            <w:r>
              <w:t>от электростанций ПЭ (ЭСО)</w:t>
            </w:r>
          </w:p>
        </w:tc>
        <w:tc>
          <w:tcPr>
            <w:tcW w:w="794" w:type="dxa"/>
          </w:tcPr>
          <w:p w14:paraId="22DABEE3" w14:textId="77777777" w:rsidR="00F566B2" w:rsidRDefault="00F566B2">
            <w:pPr>
              <w:pStyle w:val="ConsPlusNormal"/>
              <w:jc w:val="both"/>
            </w:pPr>
          </w:p>
        </w:tc>
        <w:tc>
          <w:tcPr>
            <w:tcW w:w="660" w:type="dxa"/>
          </w:tcPr>
          <w:p w14:paraId="3CD9C595" w14:textId="77777777" w:rsidR="00F566B2" w:rsidRDefault="00F566B2">
            <w:pPr>
              <w:pStyle w:val="ConsPlusNormal"/>
              <w:jc w:val="both"/>
            </w:pPr>
          </w:p>
        </w:tc>
        <w:tc>
          <w:tcPr>
            <w:tcW w:w="660" w:type="dxa"/>
          </w:tcPr>
          <w:p w14:paraId="097DCB09" w14:textId="77777777" w:rsidR="00F566B2" w:rsidRDefault="00F566B2">
            <w:pPr>
              <w:pStyle w:val="ConsPlusNormal"/>
              <w:jc w:val="both"/>
            </w:pPr>
          </w:p>
        </w:tc>
        <w:tc>
          <w:tcPr>
            <w:tcW w:w="825" w:type="dxa"/>
          </w:tcPr>
          <w:p w14:paraId="39E2CCF2" w14:textId="77777777" w:rsidR="00F566B2" w:rsidRDefault="00F566B2">
            <w:pPr>
              <w:pStyle w:val="ConsPlusNormal"/>
              <w:jc w:val="both"/>
            </w:pPr>
          </w:p>
        </w:tc>
        <w:tc>
          <w:tcPr>
            <w:tcW w:w="660" w:type="dxa"/>
          </w:tcPr>
          <w:p w14:paraId="4CDD2DFD" w14:textId="77777777" w:rsidR="00F566B2" w:rsidRDefault="00F566B2">
            <w:pPr>
              <w:pStyle w:val="ConsPlusNormal"/>
              <w:jc w:val="both"/>
            </w:pPr>
          </w:p>
        </w:tc>
        <w:tc>
          <w:tcPr>
            <w:tcW w:w="794" w:type="dxa"/>
          </w:tcPr>
          <w:p w14:paraId="5C3A2716" w14:textId="77777777" w:rsidR="00F566B2" w:rsidRDefault="00F566B2">
            <w:pPr>
              <w:pStyle w:val="ConsPlusNormal"/>
              <w:jc w:val="both"/>
            </w:pPr>
          </w:p>
        </w:tc>
        <w:tc>
          <w:tcPr>
            <w:tcW w:w="660" w:type="dxa"/>
          </w:tcPr>
          <w:p w14:paraId="3DFA7193" w14:textId="77777777" w:rsidR="00F566B2" w:rsidRDefault="00F566B2">
            <w:pPr>
              <w:pStyle w:val="ConsPlusNormal"/>
              <w:jc w:val="both"/>
            </w:pPr>
          </w:p>
        </w:tc>
        <w:tc>
          <w:tcPr>
            <w:tcW w:w="660" w:type="dxa"/>
          </w:tcPr>
          <w:p w14:paraId="4BE3F489" w14:textId="77777777" w:rsidR="00F566B2" w:rsidRDefault="00F566B2">
            <w:pPr>
              <w:pStyle w:val="ConsPlusNormal"/>
              <w:jc w:val="both"/>
            </w:pPr>
          </w:p>
        </w:tc>
        <w:tc>
          <w:tcPr>
            <w:tcW w:w="825" w:type="dxa"/>
          </w:tcPr>
          <w:p w14:paraId="03290756" w14:textId="77777777" w:rsidR="00F566B2" w:rsidRDefault="00F566B2">
            <w:pPr>
              <w:pStyle w:val="ConsPlusNormal"/>
              <w:jc w:val="both"/>
            </w:pPr>
          </w:p>
        </w:tc>
        <w:tc>
          <w:tcPr>
            <w:tcW w:w="660" w:type="dxa"/>
          </w:tcPr>
          <w:p w14:paraId="580B205E" w14:textId="77777777" w:rsidR="00F566B2" w:rsidRDefault="00F566B2">
            <w:pPr>
              <w:pStyle w:val="ConsPlusNormal"/>
              <w:jc w:val="both"/>
            </w:pPr>
          </w:p>
        </w:tc>
      </w:tr>
      <w:tr w:rsidR="00F566B2" w14:paraId="0DE4EB78" w14:textId="77777777">
        <w:tc>
          <w:tcPr>
            <w:tcW w:w="850" w:type="dxa"/>
          </w:tcPr>
          <w:p w14:paraId="2DCB8351" w14:textId="77777777" w:rsidR="00F566B2" w:rsidRDefault="00F566B2">
            <w:pPr>
              <w:pStyle w:val="ConsPlusNormal"/>
              <w:jc w:val="center"/>
            </w:pPr>
            <w:bookmarkStart w:id="36" w:name="P1068"/>
            <w:bookmarkEnd w:id="36"/>
            <w:r>
              <w:t>1.3.</w:t>
            </w:r>
          </w:p>
        </w:tc>
        <w:tc>
          <w:tcPr>
            <w:tcW w:w="4290" w:type="dxa"/>
          </w:tcPr>
          <w:p w14:paraId="737978D7" w14:textId="77777777" w:rsidR="00F566B2" w:rsidRDefault="00F566B2">
            <w:pPr>
              <w:pStyle w:val="ConsPlusNormal"/>
              <w:jc w:val="both"/>
            </w:pPr>
            <w:r>
              <w:t>от других поставщиков (в т.ч. с оптового рынка)</w:t>
            </w:r>
          </w:p>
        </w:tc>
        <w:tc>
          <w:tcPr>
            <w:tcW w:w="794" w:type="dxa"/>
          </w:tcPr>
          <w:p w14:paraId="161DB5B6" w14:textId="77777777" w:rsidR="00F566B2" w:rsidRDefault="00F566B2">
            <w:pPr>
              <w:pStyle w:val="ConsPlusNormal"/>
              <w:jc w:val="both"/>
            </w:pPr>
          </w:p>
        </w:tc>
        <w:tc>
          <w:tcPr>
            <w:tcW w:w="660" w:type="dxa"/>
          </w:tcPr>
          <w:p w14:paraId="0CD0C649" w14:textId="77777777" w:rsidR="00F566B2" w:rsidRDefault="00F566B2">
            <w:pPr>
              <w:pStyle w:val="ConsPlusNormal"/>
              <w:jc w:val="both"/>
            </w:pPr>
          </w:p>
        </w:tc>
        <w:tc>
          <w:tcPr>
            <w:tcW w:w="660" w:type="dxa"/>
          </w:tcPr>
          <w:p w14:paraId="405396B7" w14:textId="77777777" w:rsidR="00F566B2" w:rsidRDefault="00F566B2">
            <w:pPr>
              <w:pStyle w:val="ConsPlusNormal"/>
              <w:jc w:val="both"/>
            </w:pPr>
          </w:p>
        </w:tc>
        <w:tc>
          <w:tcPr>
            <w:tcW w:w="825" w:type="dxa"/>
          </w:tcPr>
          <w:p w14:paraId="61C9CD29" w14:textId="77777777" w:rsidR="00F566B2" w:rsidRDefault="00F566B2">
            <w:pPr>
              <w:pStyle w:val="ConsPlusNormal"/>
              <w:jc w:val="both"/>
            </w:pPr>
          </w:p>
        </w:tc>
        <w:tc>
          <w:tcPr>
            <w:tcW w:w="660" w:type="dxa"/>
          </w:tcPr>
          <w:p w14:paraId="15D08034" w14:textId="77777777" w:rsidR="00F566B2" w:rsidRDefault="00F566B2">
            <w:pPr>
              <w:pStyle w:val="ConsPlusNormal"/>
              <w:jc w:val="both"/>
            </w:pPr>
          </w:p>
        </w:tc>
        <w:tc>
          <w:tcPr>
            <w:tcW w:w="794" w:type="dxa"/>
          </w:tcPr>
          <w:p w14:paraId="7AD30A5A" w14:textId="77777777" w:rsidR="00F566B2" w:rsidRDefault="00F566B2">
            <w:pPr>
              <w:pStyle w:val="ConsPlusNormal"/>
              <w:jc w:val="both"/>
            </w:pPr>
          </w:p>
        </w:tc>
        <w:tc>
          <w:tcPr>
            <w:tcW w:w="660" w:type="dxa"/>
          </w:tcPr>
          <w:p w14:paraId="0D411922" w14:textId="77777777" w:rsidR="00F566B2" w:rsidRDefault="00F566B2">
            <w:pPr>
              <w:pStyle w:val="ConsPlusNormal"/>
              <w:jc w:val="both"/>
            </w:pPr>
          </w:p>
        </w:tc>
        <w:tc>
          <w:tcPr>
            <w:tcW w:w="660" w:type="dxa"/>
          </w:tcPr>
          <w:p w14:paraId="156DD956" w14:textId="77777777" w:rsidR="00F566B2" w:rsidRDefault="00F566B2">
            <w:pPr>
              <w:pStyle w:val="ConsPlusNormal"/>
              <w:jc w:val="both"/>
            </w:pPr>
          </w:p>
        </w:tc>
        <w:tc>
          <w:tcPr>
            <w:tcW w:w="825" w:type="dxa"/>
          </w:tcPr>
          <w:p w14:paraId="3237839F" w14:textId="77777777" w:rsidR="00F566B2" w:rsidRDefault="00F566B2">
            <w:pPr>
              <w:pStyle w:val="ConsPlusNormal"/>
              <w:jc w:val="both"/>
            </w:pPr>
          </w:p>
        </w:tc>
        <w:tc>
          <w:tcPr>
            <w:tcW w:w="660" w:type="dxa"/>
          </w:tcPr>
          <w:p w14:paraId="16C13A43" w14:textId="77777777" w:rsidR="00F566B2" w:rsidRDefault="00F566B2">
            <w:pPr>
              <w:pStyle w:val="ConsPlusNormal"/>
              <w:jc w:val="both"/>
            </w:pPr>
          </w:p>
        </w:tc>
      </w:tr>
      <w:tr w:rsidR="00F566B2" w14:paraId="4C1EB966" w14:textId="77777777">
        <w:tc>
          <w:tcPr>
            <w:tcW w:w="850" w:type="dxa"/>
          </w:tcPr>
          <w:p w14:paraId="222A06E1" w14:textId="77777777" w:rsidR="00F566B2" w:rsidRDefault="00F566B2">
            <w:pPr>
              <w:pStyle w:val="ConsPlusNormal"/>
              <w:jc w:val="center"/>
            </w:pPr>
            <w:r>
              <w:t>1.4.</w:t>
            </w:r>
          </w:p>
        </w:tc>
        <w:tc>
          <w:tcPr>
            <w:tcW w:w="4290" w:type="dxa"/>
          </w:tcPr>
          <w:p w14:paraId="4156A6A0" w14:textId="77777777" w:rsidR="00F566B2" w:rsidRDefault="00F566B2">
            <w:pPr>
              <w:pStyle w:val="ConsPlusNormal"/>
              <w:jc w:val="both"/>
            </w:pPr>
            <w:r>
              <w:t>поступление эл. энергии от других организаций</w:t>
            </w:r>
          </w:p>
        </w:tc>
        <w:tc>
          <w:tcPr>
            <w:tcW w:w="794" w:type="dxa"/>
          </w:tcPr>
          <w:p w14:paraId="34432D81" w14:textId="77777777" w:rsidR="00F566B2" w:rsidRDefault="00F566B2">
            <w:pPr>
              <w:pStyle w:val="ConsPlusNormal"/>
              <w:jc w:val="both"/>
            </w:pPr>
          </w:p>
        </w:tc>
        <w:tc>
          <w:tcPr>
            <w:tcW w:w="660" w:type="dxa"/>
          </w:tcPr>
          <w:p w14:paraId="10357E7D" w14:textId="77777777" w:rsidR="00F566B2" w:rsidRDefault="00F566B2">
            <w:pPr>
              <w:pStyle w:val="ConsPlusNormal"/>
              <w:jc w:val="both"/>
            </w:pPr>
          </w:p>
        </w:tc>
        <w:tc>
          <w:tcPr>
            <w:tcW w:w="660" w:type="dxa"/>
          </w:tcPr>
          <w:p w14:paraId="6F4245F8" w14:textId="77777777" w:rsidR="00F566B2" w:rsidRDefault="00F566B2">
            <w:pPr>
              <w:pStyle w:val="ConsPlusNormal"/>
              <w:jc w:val="both"/>
            </w:pPr>
          </w:p>
        </w:tc>
        <w:tc>
          <w:tcPr>
            <w:tcW w:w="825" w:type="dxa"/>
          </w:tcPr>
          <w:p w14:paraId="5C831CA6" w14:textId="77777777" w:rsidR="00F566B2" w:rsidRDefault="00F566B2">
            <w:pPr>
              <w:pStyle w:val="ConsPlusNormal"/>
              <w:jc w:val="both"/>
            </w:pPr>
          </w:p>
        </w:tc>
        <w:tc>
          <w:tcPr>
            <w:tcW w:w="660" w:type="dxa"/>
          </w:tcPr>
          <w:p w14:paraId="2CEEF954" w14:textId="77777777" w:rsidR="00F566B2" w:rsidRDefault="00F566B2">
            <w:pPr>
              <w:pStyle w:val="ConsPlusNormal"/>
              <w:jc w:val="both"/>
            </w:pPr>
          </w:p>
        </w:tc>
        <w:tc>
          <w:tcPr>
            <w:tcW w:w="794" w:type="dxa"/>
          </w:tcPr>
          <w:p w14:paraId="66DFCA01" w14:textId="77777777" w:rsidR="00F566B2" w:rsidRDefault="00F566B2">
            <w:pPr>
              <w:pStyle w:val="ConsPlusNormal"/>
              <w:jc w:val="both"/>
            </w:pPr>
          </w:p>
        </w:tc>
        <w:tc>
          <w:tcPr>
            <w:tcW w:w="660" w:type="dxa"/>
          </w:tcPr>
          <w:p w14:paraId="325574EF" w14:textId="77777777" w:rsidR="00F566B2" w:rsidRDefault="00F566B2">
            <w:pPr>
              <w:pStyle w:val="ConsPlusNormal"/>
              <w:jc w:val="both"/>
            </w:pPr>
          </w:p>
        </w:tc>
        <w:tc>
          <w:tcPr>
            <w:tcW w:w="660" w:type="dxa"/>
          </w:tcPr>
          <w:p w14:paraId="1373D63C" w14:textId="77777777" w:rsidR="00F566B2" w:rsidRDefault="00F566B2">
            <w:pPr>
              <w:pStyle w:val="ConsPlusNormal"/>
              <w:jc w:val="both"/>
            </w:pPr>
          </w:p>
        </w:tc>
        <w:tc>
          <w:tcPr>
            <w:tcW w:w="825" w:type="dxa"/>
          </w:tcPr>
          <w:p w14:paraId="5DEE745E" w14:textId="77777777" w:rsidR="00F566B2" w:rsidRDefault="00F566B2">
            <w:pPr>
              <w:pStyle w:val="ConsPlusNormal"/>
              <w:jc w:val="both"/>
            </w:pPr>
          </w:p>
        </w:tc>
        <w:tc>
          <w:tcPr>
            <w:tcW w:w="660" w:type="dxa"/>
          </w:tcPr>
          <w:p w14:paraId="1FF3194F" w14:textId="77777777" w:rsidR="00F566B2" w:rsidRDefault="00F566B2">
            <w:pPr>
              <w:pStyle w:val="ConsPlusNormal"/>
              <w:jc w:val="both"/>
            </w:pPr>
          </w:p>
        </w:tc>
      </w:tr>
      <w:tr w:rsidR="00F566B2" w14:paraId="6E92B6D5" w14:textId="77777777">
        <w:tc>
          <w:tcPr>
            <w:tcW w:w="850" w:type="dxa"/>
          </w:tcPr>
          <w:p w14:paraId="51BB65C1" w14:textId="77777777" w:rsidR="00F566B2" w:rsidRDefault="00F566B2">
            <w:pPr>
              <w:pStyle w:val="ConsPlusNormal"/>
              <w:jc w:val="center"/>
            </w:pPr>
            <w:r>
              <w:t>2.</w:t>
            </w:r>
          </w:p>
        </w:tc>
        <w:tc>
          <w:tcPr>
            <w:tcW w:w="4290" w:type="dxa"/>
          </w:tcPr>
          <w:p w14:paraId="1D3B85F1" w14:textId="77777777" w:rsidR="00F566B2" w:rsidRDefault="00F566B2">
            <w:pPr>
              <w:pStyle w:val="ConsPlusNormal"/>
              <w:jc w:val="both"/>
            </w:pPr>
            <w:r>
              <w:t>Потери электроэнергии в сети</w:t>
            </w:r>
          </w:p>
        </w:tc>
        <w:tc>
          <w:tcPr>
            <w:tcW w:w="794" w:type="dxa"/>
          </w:tcPr>
          <w:p w14:paraId="0F8E2673" w14:textId="77777777" w:rsidR="00F566B2" w:rsidRDefault="00F566B2">
            <w:pPr>
              <w:pStyle w:val="ConsPlusNormal"/>
              <w:jc w:val="both"/>
            </w:pPr>
          </w:p>
        </w:tc>
        <w:tc>
          <w:tcPr>
            <w:tcW w:w="660" w:type="dxa"/>
          </w:tcPr>
          <w:p w14:paraId="5B65D095" w14:textId="77777777" w:rsidR="00F566B2" w:rsidRDefault="00F566B2">
            <w:pPr>
              <w:pStyle w:val="ConsPlusNormal"/>
              <w:jc w:val="both"/>
            </w:pPr>
          </w:p>
        </w:tc>
        <w:tc>
          <w:tcPr>
            <w:tcW w:w="660" w:type="dxa"/>
          </w:tcPr>
          <w:p w14:paraId="6BFFD6EB" w14:textId="77777777" w:rsidR="00F566B2" w:rsidRDefault="00F566B2">
            <w:pPr>
              <w:pStyle w:val="ConsPlusNormal"/>
              <w:jc w:val="both"/>
            </w:pPr>
          </w:p>
        </w:tc>
        <w:tc>
          <w:tcPr>
            <w:tcW w:w="825" w:type="dxa"/>
          </w:tcPr>
          <w:p w14:paraId="50E4D9B3" w14:textId="77777777" w:rsidR="00F566B2" w:rsidRDefault="00F566B2">
            <w:pPr>
              <w:pStyle w:val="ConsPlusNormal"/>
              <w:jc w:val="both"/>
            </w:pPr>
          </w:p>
        </w:tc>
        <w:tc>
          <w:tcPr>
            <w:tcW w:w="660" w:type="dxa"/>
          </w:tcPr>
          <w:p w14:paraId="76808A41" w14:textId="77777777" w:rsidR="00F566B2" w:rsidRDefault="00F566B2">
            <w:pPr>
              <w:pStyle w:val="ConsPlusNormal"/>
              <w:jc w:val="both"/>
            </w:pPr>
          </w:p>
        </w:tc>
        <w:tc>
          <w:tcPr>
            <w:tcW w:w="794" w:type="dxa"/>
          </w:tcPr>
          <w:p w14:paraId="3C44E4D6" w14:textId="77777777" w:rsidR="00F566B2" w:rsidRDefault="00F566B2">
            <w:pPr>
              <w:pStyle w:val="ConsPlusNormal"/>
              <w:jc w:val="both"/>
            </w:pPr>
          </w:p>
        </w:tc>
        <w:tc>
          <w:tcPr>
            <w:tcW w:w="660" w:type="dxa"/>
          </w:tcPr>
          <w:p w14:paraId="3A0BBE15" w14:textId="77777777" w:rsidR="00F566B2" w:rsidRDefault="00F566B2">
            <w:pPr>
              <w:pStyle w:val="ConsPlusNormal"/>
              <w:jc w:val="both"/>
            </w:pPr>
          </w:p>
        </w:tc>
        <w:tc>
          <w:tcPr>
            <w:tcW w:w="660" w:type="dxa"/>
          </w:tcPr>
          <w:p w14:paraId="6F880B62" w14:textId="77777777" w:rsidR="00F566B2" w:rsidRDefault="00F566B2">
            <w:pPr>
              <w:pStyle w:val="ConsPlusNormal"/>
              <w:jc w:val="both"/>
            </w:pPr>
          </w:p>
        </w:tc>
        <w:tc>
          <w:tcPr>
            <w:tcW w:w="825" w:type="dxa"/>
          </w:tcPr>
          <w:p w14:paraId="5129B40C" w14:textId="77777777" w:rsidR="00F566B2" w:rsidRDefault="00F566B2">
            <w:pPr>
              <w:pStyle w:val="ConsPlusNormal"/>
              <w:jc w:val="both"/>
            </w:pPr>
          </w:p>
        </w:tc>
        <w:tc>
          <w:tcPr>
            <w:tcW w:w="660" w:type="dxa"/>
          </w:tcPr>
          <w:p w14:paraId="47ED1D88" w14:textId="77777777" w:rsidR="00F566B2" w:rsidRDefault="00F566B2">
            <w:pPr>
              <w:pStyle w:val="ConsPlusNormal"/>
              <w:jc w:val="both"/>
            </w:pPr>
          </w:p>
        </w:tc>
      </w:tr>
      <w:tr w:rsidR="00F566B2" w14:paraId="1CECDEEE" w14:textId="77777777">
        <w:tc>
          <w:tcPr>
            <w:tcW w:w="850" w:type="dxa"/>
          </w:tcPr>
          <w:p w14:paraId="0D7CEDB6" w14:textId="77777777" w:rsidR="00F566B2" w:rsidRDefault="00F566B2">
            <w:pPr>
              <w:pStyle w:val="ConsPlusNormal"/>
              <w:jc w:val="center"/>
            </w:pPr>
          </w:p>
        </w:tc>
        <w:tc>
          <w:tcPr>
            <w:tcW w:w="4290" w:type="dxa"/>
          </w:tcPr>
          <w:p w14:paraId="0CB81AFD" w14:textId="77777777" w:rsidR="00F566B2" w:rsidRDefault="00F566B2">
            <w:pPr>
              <w:pStyle w:val="ConsPlusNormal"/>
              <w:jc w:val="both"/>
            </w:pPr>
            <w:r>
              <w:t>то же в % (</w:t>
            </w:r>
            <w:hyperlink w:anchor="P996">
              <w:r>
                <w:rPr>
                  <w:color w:val="0000FF"/>
                </w:rPr>
                <w:t>п. 1.1</w:t>
              </w:r>
            </w:hyperlink>
            <w:r>
              <w:t>/</w:t>
            </w:r>
            <w:hyperlink w:anchor="P1068">
              <w:r>
                <w:rPr>
                  <w:color w:val="0000FF"/>
                </w:rPr>
                <w:t>п. 1.3</w:t>
              </w:r>
            </w:hyperlink>
            <w:r>
              <w:t>)</w:t>
            </w:r>
          </w:p>
        </w:tc>
        <w:tc>
          <w:tcPr>
            <w:tcW w:w="794" w:type="dxa"/>
          </w:tcPr>
          <w:p w14:paraId="0DF01469" w14:textId="77777777" w:rsidR="00F566B2" w:rsidRDefault="00F566B2">
            <w:pPr>
              <w:pStyle w:val="ConsPlusNormal"/>
              <w:jc w:val="both"/>
            </w:pPr>
          </w:p>
        </w:tc>
        <w:tc>
          <w:tcPr>
            <w:tcW w:w="660" w:type="dxa"/>
          </w:tcPr>
          <w:p w14:paraId="4E4BB1F9" w14:textId="77777777" w:rsidR="00F566B2" w:rsidRDefault="00F566B2">
            <w:pPr>
              <w:pStyle w:val="ConsPlusNormal"/>
              <w:jc w:val="both"/>
            </w:pPr>
          </w:p>
        </w:tc>
        <w:tc>
          <w:tcPr>
            <w:tcW w:w="660" w:type="dxa"/>
          </w:tcPr>
          <w:p w14:paraId="48F76F47" w14:textId="77777777" w:rsidR="00F566B2" w:rsidRDefault="00F566B2">
            <w:pPr>
              <w:pStyle w:val="ConsPlusNormal"/>
              <w:jc w:val="both"/>
            </w:pPr>
          </w:p>
        </w:tc>
        <w:tc>
          <w:tcPr>
            <w:tcW w:w="825" w:type="dxa"/>
          </w:tcPr>
          <w:p w14:paraId="5774DE1E" w14:textId="77777777" w:rsidR="00F566B2" w:rsidRDefault="00F566B2">
            <w:pPr>
              <w:pStyle w:val="ConsPlusNormal"/>
              <w:jc w:val="both"/>
            </w:pPr>
          </w:p>
        </w:tc>
        <w:tc>
          <w:tcPr>
            <w:tcW w:w="660" w:type="dxa"/>
          </w:tcPr>
          <w:p w14:paraId="397A113F" w14:textId="77777777" w:rsidR="00F566B2" w:rsidRDefault="00F566B2">
            <w:pPr>
              <w:pStyle w:val="ConsPlusNormal"/>
              <w:jc w:val="both"/>
            </w:pPr>
          </w:p>
        </w:tc>
        <w:tc>
          <w:tcPr>
            <w:tcW w:w="794" w:type="dxa"/>
          </w:tcPr>
          <w:p w14:paraId="1AF46A64" w14:textId="77777777" w:rsidR="00F566B2" w:rsidRDefault="00F566B2">
            <w:pPr>
              <w:pStyle w:val="ConsPlusNormal"/>
              <w:jc w:val="both"/>
            </w:pPr>
          </w:p>
        </w:tc>
        <w:tc>
          <w:tcPr>
            <w:tcW w:w="660" w:type="dxa"/>
          </w:tcPr>
          <w:p w14:paraId="2DA24343" w14:textId="77777777" w:rsidR="00F566B2" w:rsidRDefault="00F566B2">
            <w:pPr>
              <w:pStyle w:val="ConsPlusNormal"/>
              <w:jc w:val="both"/>
            </w:pPr>
          </w:p>
        </w:tc>
        <w:tc>
          <w:tcPr>
            <w:tcW w:w="660" w:type="dxa"/>
          </w:tcPr>
          <w:p w14:paraId="44FB3F60" w14:textId="77777777" w:rsidR="00F566B2" w:rsidRDefault="00F566B2">
            <w:pPr>
              <w:pStyle w:val="ConsPlusNormal"/>
              <w:jc w:val="both"/>
            </w:pPr>
          </w:p>
        </w:tc>
        <w:tc>
          <w:tcPr>
            <w:tcW w:w="825" w:type="dxa"/>
          </w:tcPr>
          <w:p w14:paraId="75BB1E23" w14:textId="77777777" w:rsidR="00F566B2" w:rsidRDefault="00F566B2">
            <w:pPr>
              <w:pStyle w:val="ConsPlusNormal"/>
              <w:jc w:val="both"/>
            </w:pPr>
          </w:p>
        </w:tc>
        <w:tc>
          <w:tcPr>
            <w:tcW w:w="660" w:type="dxa"/>
          </w:tcPr>
          <w:p w14:paraId="268023DF" w14:textId="77777777" w:rsidR="00F566B2" w:rsidRDefault="00F566B2">
            <w:pPr>
              <w:pStyle w:val="ConsPlusNormal"/>
              <w:jc w:val="both"/>
            </w:pPr>
          </w:p>
        </w:tc>
      </w:tr>
      <w:tr w:rsidR="00F566B2" w14:paraId="316C9D7F" w14:textId="77777777">
        <w:tc>
          <w:tcPr>
            <w:tcW w:w="850" w:type="dxa"/>
          </w:tcPr>
          <w:p w14:paraId="46311DC9" w14:textId="77777777" w:rsidR="00F566B2" w:rsidRDefault="00F566B2">
            <w:pPr>
              <w:pStyle w:val="ConsPlusNormal"/>
              <w:jc w:val="center"/>
            </w:pPr>
            <w:r>
              <w:t>3.</w:t>
            </w:r>
          </w:p>
        </w:tc>
        <w:tc>
          <w:tcPr>
            <w:tcW w:w="4290" w:type="dxa"/>
          </w:tcPr>
          <w:p w14:paraId="6550933D" w14:textId="77777777" w:rsidR="00F566B2" w:rsidRDefault="00F566B2">
            <w:pPr>
              <w:pStyle w:val="ConsPlusNormal"/>
              <w:jc w:val="both"/>
            </w:pPr>
            <w:r>
              <w:t>Расход электроэнергии на производственные и хозяйственные нужды</w:t>
            </w:r>
          </w:p>
        </w:tc>
        <w:tc>
          <w:tcPr>
            <w:tcW w:w="794" w:type="dxa"/>
          </w:tcPr>
          <w:p w14:paraId="5F2D8897" w14:textId="77777777" w:rsidR="00F566B2" w:rsidRDefault="00F566B2">
            <w:pPr>
              <w:pStyle w:val="ConsPlusNormal"/>
              <w:jc w:val="both"/>
            </w:pPr>
          </w:p>
        </w:tc>
        <w:tc>
          <w:tcPr>
            <w:tcW w:w="660" w:type="dxa"/>
          </w:tcPr>
          <w:p w14:paraId="70DDE53D" w14:textId="77777777" w:rsidR="00F566B2" w:rsidRDefault="00F566B2">
            <w:pPr>
              <w:pStyle w:val="ConsPlusNormal"/>
              <w:jc w:val="both"/>
            </w:pPr>
          </w:p>
        </w:tc>
        <w:tc>
          <w:tcPr>
            <w:tcW w:w="660" w:type="dxa"/>
          </w:tcPr>
          <w:p w14:paraId="0BB053F1" w14:textId="77777777" w:rsidR="00F566B2" w:rsidRDefault="00F566B2">
            <w:pPr>
              <w:pStyle w:val="ConsPlusNormal"/>
              <w:jc w:val="both"/>
            </w:pPr>
          </w:p>
        </w:tc>
        <w:tc>
          <w:tcPr>
            <w:tcW w:w="825" w:type="dxa"/>
          </w:tcPr>
          <w:p w14:paraId="069104EB" w14:textId="77777777" w:rsidR="00F566B2" w:rsidRDefault="00F566B2">
            <w:pPr>
              <w:pStyle w:val="ConsPlusNormal"/>
              <w:jc w:val="both"/>
            </w:pPr>
          </w:p>
        </w:tc>
        <w:tc>
          <w:tcPr>
            <w:tcW w:w="660" w:type="dxa"/>
          </w:tcPr>
          <w:p w14:paraId="04765FFA" w14:textId="77777777" w:rsidR="00F566B2" w:rsidRDefault="00F566B2">
            <w:pPr>
              <w:pStyle w:val="ConsPlusNormal"/>
              <w:jc w:val="both"/>
            </w:pPr>
          </w:p>
        </w:tc>
        <w:tc>
          <w:tcPr>
            <w:tcW w:w="794" w:type="dxa"/>
          </w:tcPr>
          <w:p w14:paraId="4C4C9A90" w14:textId="77777777" w:rsidR="00F566B2" w:rsidRDefault="00F566B2">
            <w:pPr>
              <w:pStyle w:val="ConsPlusNormal"/>
              <w:jc w:val="both"/>
            </w:pPr>
          </w:p>
        </w:tc>
        <w:tc>
          <w:tcPr>
            <w:tcW w:w="660" w:type="dxa"/>
          </w:tcPr>
          <w:p w14:paraId="31D26E9D" w14:textId="77777777" w:rsidR="00F566B2" w:rsidRDefault="00F566B2">
            <w:pPr>
              <w:pStyle w:val="ConsPlusNormal"/>
              <w:jc w:val="both"/>
            </w:pPr>
          </w:p>
        </w:tc>
        <w:tc>
          <w:tcPr>
            <w:tcW w:w="660" w:type="dxa"/>
          </w:tcPr>
          <w:p w14:paraId="70EA50E1" w14:textId="77777777" w:rsidR="00F566B2" w:rsidRDefault="00F566B2">
            <w:pPr>
              <w:pStyle w:val="ConsPlusNormal"/>
              <w:jc w:val="both"/>
            </w:pPr>
          </w:p>
        </w:tc>
        <w:tc>
          <w:tcPr>
            <w:tcW w:w="825" w:type="dxa"/>
          </w:tcPr>
          <w:p w14:paraId="682DAB64" w14:textId="77777777" w:rsidR="00F566B2" w:rsidRDefault="00F566B2">
            <w:pPr>
              <w:pStyle w:val="ConsPlusNormal"/>
              <w:jc w:val="both"/>
            </w:pPr>
          </w:p>
        </w:tc>
        <w:tc>
          <w:tcPr>
            <w:tcW w:w="660" w:type="dxa"/>
          </w:tcPr>
          <w:p w14:paraId="3B150BA5" w14:textId="77777777" w:rsidR="00F566B2" w:rsidRDefault="00F566B2">
            <w:pPr>
              <w:pStyle w:val="ConsPlusNormal"/>
              <w:jc w:val="both"/>
            </w:pPr>
          </w:p>
        </w:tc>
      </w:tr>
      <w:tr w:rsidR="00F566B2" w14:paraId="7FD9D47D" w14:textId="77777777">
        <w:tc>
          <w:tcPr>
            <w:tcW w:w="850" w:type="dxa"/>
          </w:tcPr>
          <w:p w14:paraId="2EE2E1D6" w14:textId="77777777" w:rsidR="00F566B2" w:rsidRDefault="00F566B2">
            <w:pPr>
              <w:pStyle w:val="ConsPlusNormal"/>
              <w:jc w:val="center"/>
            </w:pPr>
            <w:r>
              <w:t>4.</w:t>
            </w:r>
          </w:p>
        </w:tc>
        <w:tc>
          <w:tcPr>
            <w:tcW w:w="4290" w:type="dxa"/>
          </w:tcPr>
          <w:p w14:paraId="50FE9A45" w14:textId="77777777" w:rsidR="00F566B2" w:rsidRDefault="00F566B2">
            <w:pPr>
              <w:pStyle w:val="ConsPlusNormal"/>
            </w:pPr>
            <w:r>
              <w:t>Полезный отпуск из сети</w:t>
            </w:r>
          </w:p>
        </w:tc>
        <w:tc>
          <w:tcPr>
            <w:tcW w:w="794" w:type="dxa"/>
          </w:tcPr>
          <w:p w14:paraId="52712680" w14:textId="77777777" w:rsidR="00F566B2" w:rsidRDefault="00F566B2">
            <w:pPr>
              <w:pStyle w:val="ConsPlusNormal"/>
              <w:jc w:val="both"/>
            </w:pPr>
          </w:p>
        </w:tc>
        <w:tc>
          <w:tcPr>
            <w:tcW w:w="660" w:type="dxa"/>
          </w:tcPr>
          <w:p w14:paraId="59DEE9BF" w14:textId="77777777" w:rsidR="00F566B2" w:rsidRDefault="00F566B2">
            <w:pPr>
              <w:pStyle w:val="ConsPlusNormal"/>
              <w:jc w:val="both"/>
            </w:pPr>
          </w:p>
        </w:tc>
        <w:tc>
          <w:tcPr>
            <w:tcW w:w="660" w:type="dxa"/>
          </w:tcPr>
          <w:p w14:paraId="57BA17C8" w14:textId="77777777" w:rsidR="00F566B2" w:rsidRDefault="00F566B2">
            <w:pPr>
              <w:pStyle w:val="ConsPlusNormal"/>
              <w:jc w:val="both"/>
            </w:pPr>
          </w:p>
        </w:tc>
        <w:tc>
          <w:tcPr>
            <w:tcW w:w="825" w:type="dxa"/>
          </w:tcPr>
          <w:p w14:paraId="192F33DE" w14:textId="77777777" w:rsidR="00F566B2" w:rsidRDefault="00F566B2">
            <w:pPr>
              <w:pStyle w:val="ConsPlusNormal"/>
              <w:jc w:val="both"/>
            </w:pPr>
          </w:p>
        </w:tc>
        <w:tc>
          <w:tcPr>
            <w:tcW w:w="660" w:type="dxa"/>
          </w:tcPr>
          <w:p w14:paraId="42E587D1" w14:textId="77777777" w:rsidR="00F566B2" w:rsidRDefault="00F566B2">
            <w:pPr>
              <w:pStyle w:val="ConsPlusNormal"/>
              <w:jc w:val="both"/>
            </w:pPr>
          </w:p>
        </w:tc>
        <w:tc>
          <w:tcPr>
            <w:tcW w:w="794" w:type="dxa"/>
          </w:tcPr>
          <w:p w14:paraId="7A98314B" w14:textId="77777777" w:rsidR="00F566B2" w:rsidRDefault="00F566B2">
            <w:pPr>
              <w:pStyle w:val="ConsPlusNormal"/>
              <w:jc w:val="both"/>
            </w:pPr>
          </w:p>
        </w:tc>
        <w:tc>
          <w:tcPr>
            <w:tcW w:w="660" w:type="dxa"/>
          </w:tcPr>
          <w:p w14:paraId="3BA7F851" w14:textId="77777777" w:rsidR="00F566B2" w:rsidRDefault="00F566B2">
            <w:pPr>
              <w:pStyle w:val="ConsPlusNormal"/>
              <w:jc w:val="both"/>
            </w:pPr>
          </w:p>
        </w:tc>
        <w:tc>
          <w:tcPr>
            <w:tcW w:w="660" w:type="dxa"/>
          </w:tcPr>
          <w:p w14:paraId="35EE0ED2" w14:textId="77777777" w:rsidR="00F566B2" w:rsidRDefault="00F566B2">
            <w:pPr>
              <w:pStyle w:val="ConsPlusNormal"/>
              <w:jc w:val="both"/>
            </w:pPr>
          </w:p>
        </w:tc>
        <w:tc>
          <w:tcPr>
            <w:tcW w:w="825" w:type="dxa"/>
          </w:tcPr>
          <w:p w14:paraId="08BB6E80" w14:textId="77777777" w:rsidR="00F566B2" w:rsidRDefault="00F566B2">
            <w:pPr>
              <w:pStyle w:val="ConsPlusNormal"/>
              <w:jc w:val="both"/>
            </w:pPr>
          </w:p>
        </w:tc>
        <w:tc>
          <w:tcPr>
            <w:tcW w:w="660" w:type="dxa"/>
          </w:tcPr>
          <w:p w14:paraId="198AE0AC" w14:textId="77777777" w:rsidR="00F566B2" w:rsidRDefault="00F566B2">
            <w:pPr>
              <w:pStyle w:val="ConsPlusNormal"/>
              <w:jc w:val="both"/>
            </w:pPr>
          </w:p>
        </w:tc>
      </w:tr>
      <w:tr w:rsidR="00F566B2" w14:paraId="0B25C648" w14:textId="77777777">
        <w:tc>
          <w:tcPr>
            <w:tcW w:w="850" w:type="dxa"/>
            <w:vMerge w:val="restart"/>
          </w:tcPr>
          <w:p w14:paraId="62B9AD7A" w14:textId="77777777" w:rsidR="00F566B2" w:rsidRDefault="00F566B2">
            <w:pPr>
              <w:pStyle w:val="ConsPlusNormal"/>
              <w:jc w:val="center"/>
            </w:pPr>
            <w:r>
              <w:t>4.1.</w:t>
            </w:r>
          </w:p>
        </w:tc>
        <w:tc>
          <w:tcPr>
            <w:tcW w:w="4290" w:type="dxa"/>
            <w:tcBorders>
              <w:bottom w:val="nil"/>
            </w:tcBorders>
          </w:tcPr>
          <w:p w14:paraId="08411B15" w14:textId="77777777" w:rsidR="00F566B2" w:rsidRDefault="00F566B2">
            <w:pPr>
              <w:pStyle w:val="ConsPlusNormal"/>
            </w:pPr>
            <w:r>
              <w:t>в т.ч.</w:t>
            </w:r>
          </w:p>
        </w:tc>
        <w:tc>
          <w:tcPr>
            <w:tcW w:w="794" w:type="dxa"/>
            <w:tcBorders>
              <w:bottom w:val="nil"/>
            </w:tcBorders>
          </w:tcPr>
          <w:p w14:paraId="44B8AE79" w14:textId="77777777" w:rsidR="00F566B2" w:rsidRDefault="00F566B2">
            <w:pPr>
              <w:pStyle w:val="ConsPlusNormal"/>
              <w:jc w:val="both"/>
            </w:pPr>
          </w:p>
        </w:tc>
        <w:tc>
          <w:tcPr>
            <w:tcW w:w="660" w:type="dxa"/>
            <w:tcBorders>
              <w:bottom w:val="nil"/>
            </w:tcBorders>
          </w:tcPr>
          <w:p w14:paraId="7C0A3A7C" w14:textId="77777777" w:rsidR="00F566B2" w:rsidRDefault="00F566B2">
            <w:pPr>
              <w:pStyle w:val="ConsPlusNormal"/>
              <w:jc w:val="both"/>
            </w:pPr>
          </w:p>
        </w:tc>
        <w:tc>
          <w:tcPr>
            <w:tcW w:w="660" w:type="dxa"/>
            <w:tcBorders>
              <w:bottom w:val="nil"/>
            </w:tcBorders>
          </w:tcPr>
          <w:p w14:paraId="2F72A1C8" w14:textId="77777777" w:rsidR="00F566B2" w:rsidRDefault="00F566B2">
            <w:pPr>
              <w:pStyle w:val="ConsPlusNormal"/>
              <w:jc w:val="both"/>
            </w:pPr>
          </w:p>
        </w:tc>
        <w:tc>
          <w:tcPr>
            <w:tcW w:w="825" w:type="dxa"/>
            <w:tcBorders>
              <w:bottom w:val="nil"/>
            </w:tcBorders>
          </w:tcPr>
          <w:p w14:paraId="5BB53D83" w14:textId="77777777" w:rsidR="00F566B2" w:rsidRDefault="00F566B2">
            <w:pPr>
              <w:pStyle w:val="ConsPlusNormal"/>
              <w:jc w:val="both"/>
            </w:pPr>
          </w:p>
        </w:tc>
        <w:tc>
          <w:tcPr>
            <w:tcW w:w="660" w:type="dxa"/>
            <w:tcBorders>
              <w:bottom w:val="nil"/>
            </w:tcBorders>
          </w:tcPr>
          <w:p w14:paraId="5305ABD9" w14:textId="77777777" w:rsidR="00F566B2" w:rsidRDefault="00F566B2">
            <w:pPr>
              <w:pStyle w:val="ConsPlusNormal"/>
              <w:jc w:val="both"/>
            </w:pPr>
          </w:p>
        </w:tc>
        <w:tc>
          <w:tcPr>
            <w:tcW w:w="794" w:type="dxa"/>
            <w:tcBorders>
              <w:bottom w:val="nil"/>
            </w:tcBorders>
          </w:tcPr>
          <w:p w14:paraId="1B9E74D5" w14:textId="77777777" w:rsidR="00F566B2" w:rsidRDefault="00F566B2">
            <w:pPr>
              <w:pStyle w:val="ConsPlusNormal"/>
              <w:jc w:val="both"/>
            </w:pPr>
          </w:p>
        </w:tc>
        <w:tc>
          <w:tcPr>
            <w:tcW w:w="660" w:type="dxa"/>
            <w:tcBorders>
              <w:bottom w:val="nil"/>
            </w:tcBorders>
          </w:tcPr>
          <w:p w14:paraId="28F4D06B" w14:textId="77777777" w:rsidR="00F566B2" w:rsidRDefault="00F566B2">
            <w:pPr>
              <w:pStyle w:val="ConsPlusNormal"/>
              <w:jc w:val="both"/>
            </w:pPr>
          </w:p>
        </w:tc>
        <w:tc>
          <w:tcPr>
            <w:tcW w:w="660" w:type="dxa"/>
            <w:tcBorders>
              <w:bottom w:val="nil"/>
            </w:tcBorders>
          </w:tcPr>
          <w:p w14:paraId="52EC65D2" w14:textId="77777777" w:rsidR="00F566B2" w:rsidRDefault="00F566B2">
            <w:pPr>
              <w:pStyle w:val="ConsPlusNormal"/>
              <w:jc w:val="both"/>
            </w:pPr>
          </w:p>
        </w:tc>
        <w:tc>
          <w:tcPr>
            <w:tcW w:w="825" w:type="dxa"/>
            <w:tcBorders>
              <w:bottom w:val="nil"/>
            </w:tcBorders>
          </w:tcPr>
          <w:p w14:paraId="520B1808" w14:textId="77777777" w:rsidR="00F566B2" w:rsidRDefault="00F566B2">
            <w:pPr>
              <w:pStyle w:val="ConsPlusNormal"/>
              <w:jc w:val="both"/>
            </w:pPr>
          </w:p>
        </w:tc>
        <w:tc>
          <w:tcPr>
            <w:tcW w:w="660" w:type="dxa"/>
            <w:tcBorders>
              <w:bottom w:val="nil"/>
            </w:tcBorders>
          </w:tcPr>
          <w:p w14:paraId="0EA5D695" w14:textId="77777777" w:rsidR="00F566B2" w:rsidRDefault="00F566B2">
            <w:pPr>
              <w:pStyle w:val="ConsPlusNormal"/>
              <w:jc w:val="both"/>
            </w:pPr>
          </w:p>
        </w:tc>
      </w:tr>
      <w:tr w:rsidR="00F566B2" w14:paraId="73943F26" w14:textId="77777777">
        <w:tc>
          <w:tcPr>
            <w:tcW w:w="850" w:type="dxa"/>
            <w:vMerge/>
          </w:tcPr>
          <w:p w14:paraId="43347BD1" w14:textId="77777777" w:rsidR="00F566B2" w:rsidRDefault="00F566B2">
            <w:pPr>
              <w:pStyle w:val="ConsPlusNormal"/>
            </w:pPr>
          </w:p>
        </w:tc>
        <w:tc>
          <w:tcPr>
            <w:tcW w:w="4290" w:type="dxa"/>
            <w:tcBorders>
              <w:top w:val="nil"/>
            </w:tcBorders>
          </w:tcPr>
          <w:p w14:paraId="4F7EDB97" w14:textId="77777777" w:rsidR="00F566B2" w:rsidRDefault="00F566B2">
            <w:pPr>
              <w:pStyle w:val="ConsPlusNormal"/>
              <w:jc w:val="both"/>
            </w:pPr>
            <w:r>
              <w:t>собственным потребителям ЭСО</w:t>
            </w:r>
          </w:p>
        </w:tc>
        <w:tc>
          <w:tcPr>
            <w:tcW w:w="794" w:type="dxa"/>
            <w:tcBorders>
              <w:top w:val="nil"/>
            </w:tcBorders>
          </w:tcPr>
          <w:p w14:paraId="50BB0174" w14:textId="77777777" w:rsidR="00F566B2" w:rsidRDefault="00F566B2">
            <w:pPr>
              <w:pStyle w:val="ConsPlusNormal"/>
              <w:jc w:val="both"/>
            </w:pPr>
          </w:p>
        </w:tc>
        <w:tc>
          <w:tcPr>
            <w:tcW w:w="660" w:type="dxa"/>
            <w:tcBorders>
              <w:top w:val="nil"/>
            </w:tcBorders>
          </w:tcPr>
          <w:p w14:paraId="31339190" w14:textId="77777777" w:rsidR="00F566B2" w:rsidRDefault="00F566B2">
            <w:pPr>
              <w:pStyle w:val="ConsPlusNormal"/>
              <w:jc w:val="both"/>
            </w:pPr>
          </w:p>
        </w:tc>
        <w:tc>
          <w:tcPr>
            <w:tcW w:w="660" w:type="dxa"/>
            <w:tcBorders>
              <w:top w:val="nil"/>
            </w:tcBorders>
          </w:tcPr>
          <w:p w14:paraId="226413A9" w14:textId="77777777" w:rsidR="00F566B2" w:rsidRDefault="00F566B2">
            <w:pPr>
              <w:pStyle w:val="ConsPlusNormal"/>
              <w:jc w:val="both"/>
            </w:pPr>
          </w:p>
        </w:tc>
        <w:tc>
          <w:tcPr>
            <w:tcW w:w="825" w:type="dxa"/>
            <w:tcBorders>
              <w:top w:val="nil"/>
            </w:tcBorders>
          </w:tcPr>
          <w:p w14:paraId="745305C5" w14:textId="77777777" w:rsidR="00F566B2" w:rsidRDefault="00F566B2">
            <w:pPr>
              <w:pStyle w:val="ConsPlusNormal"/>
              <w:jc w:val="both"/>
            </w:pPr>
          </w:p>
        </w:tc>
        <w:tc>
          <w:tcPr>
            <w:tcW w:w="660" w:type="dxa"/>
            <w:tcBorders>
              <w:top w:val="nil"/>
            </w:tcBorders>
          </w:tcPr>
          <w:p w14:paraId="30114C6E" w14:textId="77777777" w:rsidR="00F566B2" w:rsidRDefault="00F566B2">
            <w:pPr>
              <w:pStyle w:val="ConsPlusNormal"/>
              <w:jc w:val="both"/>
            </w:pPr>
          </w:p>
        </w:tc>
        <w:tc>
          <w:tcPr>
            <w:tcW w:w="794" w:type="dxa"/>
            <w:tcBorders>
              <w:top w:val="nil"/>
            </w:tcBorders>
          </w:tcPr>
          <w:p w14:paraId="22ADE72A" w14:textId="77777777" w:rsidR="00F566B2" w:rsidRDefault="00F566B2">
            <w:pPr>
              <w:pStyle w:val="ConsPlusNormal"/>
              <w:jc w:val="both"/>
            </w:pPr>
          </w:p>
        </w:tc>
        <w:tc>
          <w:tcPr>
            <w:tcW w:w="660" w:type="dxa"/>
            <w:tcBorders>
              <w:top w:val="nil"/>
            </w:tcBorders>
          </w:tcPr>
          <w:p w14:paraId="0489E983" w14:textId="77777777" w:rsidR="00F566B2" w:rsidRDefault="00F566B2">
            <w:pPr>
              <w:pStyle w:val="ConsPlusNormal"/>
              <w:jc w:val="both"/>
            </w:pPr>
          </w:p>
        </w:tc>
        <w:tc>
          <w:tcPr>
            <w:tcW w:w="660" w:type="dxa"/>
            <w:tcBorders>
              <w:top w:val="nil"/>
            </w:tcBorders>
          </w:tcPr>
          <w:p w14:paraId="39D0035B" w14:textId="77777777" w:rsidR="00F566B2" w:rsidRDefault="00F566B2">
            <w:pPr>
              <w:pStyle w:val="ConsPlusNormal"/>
              <w:jc w:val="both"/>
            </w:pPr>
          </w:p>
        </w:tc>
        <w:tc>
          <w:tcPr>
            <w:tcW w:w="825" w:type="dxa"/>
            <w:tcBorders>
              <w:top w:val="nil"/>
            </w:tcBorders>
          </w:tcPr>
          <w:p w14:paraId="7C1D9FCF" w14:textId="77777777" w:rsidR="00F566B2" w:rsidRDefault="00F566B2">
            <w:pPr>
              <w:pStyle w:val="ConsPlusNormal"/>
              <w:jc w:val="both"/>
            </w:pPr>
          </w:p>
        </w:tc>
        <w:tc>
          <w:tcPr>
            <w:tcW w:w="660" w:type="dxa"/>
            <w:tcBorders>
              <w:top w:val="nil"/>
            </w:tcBorders>
          </w:tcPr>
          <w:p w14:paraId="1788BBAB" w14:textId="77777777" w:rsidR="00F566B2" w:rsidRDefault="00F566B2">
            <w:pPr>
              <w:pStyle w:val="ConsPlusNormal"/>
              <w:jc w:val="both"/>
            </w:pPr>
          </w:p>
        </w:tc>
      </w:tr>
      <w:tr w:rsidR="00F566B2" w14:paraId="692F72F4" w14:textId="77777777">
        <w:tc>
          <w:tcPr>
            <w:tcW w:w="850" w:type="dxa"/>
          </w:tcPr>
          <w:p w14:paraId="19477F35" w14:textId="77777777" w:rsidR="00F566B2" w:rsidRDefault="00F566B2">
            <w:pPr>
              <w:pStyle w:val="ConsPlusNormal"/>
              <w:jc w:val="center"/>
            </w:pPr>
          </w:p>
        </w:tc>
        <w:tc>
          <w:tcPr>
            <w:tcW w:w="4290" w:type="dxa"/>
          </w:tcPr>
          <w:p w14:paraId="66E7C508" w14:textId="77777777" w:rsidR="00F566B2" w:rsidRDefault="00F566B2">
            <w:pPr>
              <w:pStyle w:val="ConsPlusNormal"/>
            </w:pPr>
            <w:r>
              <w:t>из них:</w:t>
            </w:r>
          </w:p>
        </w:tc>
        <w:tc>
          <w:tcPr>
            <w:tcW w:w="794" w:type="dxa"/>
          </w:tcPr>
          <w:p w14:paraId="647EA742" w14:textId="77777777" w:rsidR="00F566B2" w:rsidRDefault="00F566B2">
            <w:pPr>
              <w:pStyle w:val="ConsPlusNormal"/>
              <w:jc w:val="both"/>
            </w:pPr>
          </w:p>
        </w:tc>
        <w:tc>
          <w:tcPr>
            <w:tcW w:w="660" w:type="dxa"/>
          </w:tcPr>
          <w:p w14:paraId="69E389A2" w14:textId="77777777" w:rsidR="00F566B2" w:rsidRDefault="00F566B2">
            <w:pPr>
              <w:pStyle w:val="ConsPlusNormal"/>
              <w:jc w:val="both"/>
            </w:pPr>
          </w:p>
        </w:tc>
        <w:tc>
          <w:tcPr>
            <w:tcW w:w="660" w:type="dxa"/>
          </w:tcPr>
          <w:p w14:paraId="5923F2F4" w14:textId="77777777" w:rsidR="00F566B2" w:rsidRDefault="00F566B2">
            <w:pPr>
              <w:pStyle w:val="ConsPlusNormal"/>
              <w:jc w:val="both"/>
            </w:pPr>
          </w:p>
        </w:tc>
        <w:tc>
          <w:tcPr>
            <w:tcW w:w="825" w:type="dxa"/>
          </w:tcPr>
          <w:p w14:paraId="532C5215" w14:textId="77777777" w:rsidR="00F566B2" w:rsidRDefault="00F566B2">
            <w:pPr>
              <w:pStyle w:val="ConsPlusNormal"/>
              <w:jc w:val="both"/>
            </w:pPr>
          </w:p>
        </w:tc>
        <w:tc>
          <w:tcPr>
            <w:tcW w:w="660" w:type="dxa"/>
          </w:tcPr>
          <w:p w14:paraId="6655C87E" w14:textId="77777777" w:rsidR="00F566B2" w:rsidRDefault="00F566B2">
            <w:pPr>
              <w:pStyle w:val="ConsPlusNormal"/>
              <w:jc w:val="both"/>
            </w:pPr>
          </w:p>
        </w:tc>
        <w:tc>
          <w:tcPr>
            <w:tcW w:w="794" w:type="dxa"/>
          </w:tcPr>
          <w:p w14:paraId="03F973F3" w14:textId="77777777" w:rsidR="00F566B2" w:rsidRDefault="00F566B2">
            <w:pPr>
              <w:pStyle w:val="ConsPlusNormal"/>
              <w:jc w:val="both"/>
            </w:pPr>
          </w:p>
        </w:tc>
        <w:tc>
          <w:tcPr>
            <w:tcW w:w="660" w:type="dxa"/>
          </w:tcPr>
          <w:p w14:paraId="13E1F384" w14:textId="77777777" w:rsidR="00F566B2" w:rsidRDefault="00F566B2">
            <w:pPr>
              <w:pStyle w:val="ConsPlusNormal"/>
              <w:jc w:val="both"/>
            </w:pPr>
          </w:p>
        </w:tc>
        <w:tc>
          <w:tcPr>
            <w:tcW w:w="660" w:type="dxa"/>
          </w:tcPr>
          <w:p w14:paraId="5E47D84E" w14:textId="77777777" w:rsidR="00F566B2" w:rsidRDefault="00F566B2">
            <w:pPr>
              <w:pStyle w:val="ConsPlusNormal"/>
              <w:jc w:val="both"/>
            </w:pPr>
          </w:p>
        </w:tc>
        <w:tc>
          <w:tcPr>
            <w:tcW w:w="825" w:type="dxa"/>
          </w:tcPr>
          <w:p w14:paraId="054221E0" w14:textId="77777777" w:rsidR="00F566B2" w:rsidRDefault="00F566B2">
            <w:pPr>
              <w:pStyle w:val="ConsPlusNormal"/>
              <w:jc w:val="both"/>
            </w:pPr>
          </w:p>
        </w:tc>
        <w:tc>
          <w:tcPr>
            <w:tcW w:w="660" w:type="dxa"/>
          </w:tcPr>
          <w:p w14:paraId="551A3350" w14:textId="77777777" w:rsidR="00F566B2" w:rsidRDefault="00F566B2">
            <w:pPr>
              <w:pStyle w:val="ConsPlusNormal"/>
              <w:jc w:val="both"/>
            </w:pPr>
          </w:p>
        </w:tc>
      </w:tr>
      <w:tr w:rsidR="00F566B2" w14:paraId="203923B9" w14:textId="77777777">
        <w:tc>
          <w:tcPr>
            <w:tcW w:w="850" w:type="dxa"/>
          </w:tcPr>
          <w:p w14:paraId="5C59F43F" w14:textId="77777777" w:rsidR="00F566B2" w:rsidRDefault="00F566B2">
            <w:pPr>
              <w:pStyle w:val="ConsPlusNormal"/>
              <w:jc w:val="center"/>
            </w:pPr>
          </w:p>
        </w:tc>
        <w:tc>
          <w:tcPr>
            <w:tcW w:w="4290" w:type="dxa"/>
          </w:tcPr>
          <w:p w14:paraId="01FC0D86" w14:textId="77777777" w:rsidR="00F566B2" w:rsidRDefault="00F566B2">
            <w:pPr>
              <w:pStyle w:val="ConsPlusNormal"/>
            </w:pPr>
            <w:r>
              <w:t>потребителям, присоединенным к центру питания</w:t>
            </w:r>
          </w:p>
        </w:tc>
        <w:tc>
          <w:tcPr>
            <w:tcW w:w="794" w:type="dxa"/>
          </w:tcPr>
          <w:p w14:paraId="3D9F9217" w14:textId="77777777" w:rsidR="00F566B2" w:rsidRDefault="00F566B2">
            <w:pPr>
              <w:pStyle w:val="ConsPlusNormal"/>
              <w:jc w:val="both"/>
            </w:pPr>
          </w:p>
        </w:tc>
        <w:tc>
          <w:tcPr>
            <w:tcW w:w="660" w:type="dxa"/>
          </w:tcPr>
          <w:p w14:paraId="2DB44FFB" w14:textId="77777777" w:rsidR="00F566B2" w:rsidRDefault="00F566B2">
            <w:pPr>
              <w:pStyle w:val="ConsPlusNormal"/>
              <w:jc w:val="both"/>
            </w:pPr>
          </w:p>
        </w:tc>
        <w:tc>
          <w:tcPr>
            <w:tcW w:w="660" w:type="dxa"/>
          </w:tcPr>
          <w:p w14:paraId="796D0F92" w14:textId="77777777" w:rsidR="00F566B2" w:rsidRDefault="00F566B2">
            <w:pPr>
              <w:pStyle w:val="ConsPlusNormal"/>
              <w:jc w:val="both"/>
            </w:pPr>
          </w:p>
        </w:tc>
        <w:tc>
          <w:tcPr>
            <w:tcW w:w="825" w:type="dxa"/>
          </w:tcPr>
          <w:p w14:paraId="67FB4780" w14:textId="77777777" w:rsidR="00F566B2" w:rsidRDefault="00F566B2">
            <w:pPr>
              <w:pStyle w:val="ConsPlusNormal"/>
              <w:jc w:val="both"/>
            </w:pPr>
          </w:p>
        </w:tc>
        <w:tc>
          <w:tcPr>
            <w:tcW w:w="660" w:type="dxa"/>
          </w:tcPr>
          <w:p w14:paraId="2DF2F642" w14:textId="77777777" w:rsidR="00F566B2" w:rsidRDefault="00F566B2">
            <w:pPr>
              <w:pStyle w:val="ConsPlusNormal"/>
              <w:jc w:val="both"/>
            </w:pPr>
          </w:p>
        </w:tc>
        <w:tc>
          <w:tcPr>
            <w:tcW w:w="794" w:type="dxa"/>
          </w:tcPr>
          <w:p w14:paraId="5CDE0603" w14:textId="77777777" w:rsidR="00F566B2" w:rsidRDefault="00F566B2">
            <w:pPr>
              <w:pStyle w:val="ConsPlusNormal"/>
              <w:jc w:val="both"/>
            </w:pPr>
          </w:p>
        </w:tc>
        <w:tc>
          <w:tcPr>
            <w:tcW w:w="660" w:type="dxa"/>
          </w:tcPr>
          <w:p w14:paraId="4C99783B" w14:textId="77777777" w:rsidR="00F566B2" w:rsidRDefault="00F566B2">
            <w:pPr>
              <w:pStyle w:val="ConsPlusNormal"/>
              <w:jc w:val="both"/>
            </w:pPr>
          </w:p>
        </w:tc>
        <w:tc>
          <w:tcPr>
            <w:tcW w:w="660" w:type="dxa"/>
          </w:tcPr>
          <w:p w14:paraId="36A652CA" w14:textId="77777777" w:rsidR="00F566B2" w:rsidRDefault="00F566B2">
            <w:pPr>
              <w:pStyle w:val="ConsPlusNormal"/>
              <w:jc w:val="both"/>
            </w:pPr>
          </w:p>
        </w:tc>
        <w:tc>
          <w:tcPr>
            <w:tcW w:w="825" w:type="dxa"/>
          </w:tcPr>
          <w:p w14:paraId="25C2E3AE" w14:textId="77777777" w:rsidR="00F566B2" w:rsidRDefault="00F566B2">
            <w:pPr>
              <w:pStyle w:val="ConsPlusNormal"/>
              <w:jc w:val="both"/>
            </w:pPr>
          </w:p>
        </w:tc>
        <w:tc>
          <w:tcPr>
            <w:tcW w:w="660" w:type="dxa"/>
          </w:tcPr>
          <w:p w14:paraId="40A54AF3" w14:textId="77777777" w:rsidR="00F566B2" w:rsidRDefault="00F566B2">
            <w:pPr>
              <w:pStyle w:val="ConsPlusNormal"/>
              <w:jc w:val="both"/>
            </w:pPr>
          </w:p>
        </w:tc>
      </w:tr>
      <w:tr w:rsidR="00F566B2" w14:paraId="0D7B7AFD" w14:textId="77777777">
        <w:tc>
          <w:tcPr>
            <w:tcW w:w="850" w:type="dxa"/>
          </w:tcPr>
          <w:p w14:paraId="4B1C22B5" w14:textId="77777777" w:rsidR="00F566B2" w:rsidRDefault="00F566B2">
            <w:pPr>
              <w:pStyle w:val="ConsPlusNormal"/>
              <w:jc w:val="center"/>
            </w:pPr>
          </w:p>
        </w:tc>
        <w:tc>
          <w:tcPr>
            <w:tcW w:w="4290" w:type="dxa"/>
          </w:tcPr>
          <w:p w14:paraId="116C63EE" w14:textId="77777777" w:rsidR="00F566B2" w:rsidRDefault="00F566B2">
            <w:pPr>
              <w:pStyle w:val="ConsPlusNormal"/>
              <w:jc w:val="both"/>
            </w:pPr>
            <w:r>
              <w:t>на генераторном напряжении</w:t>
            </w:r>
          </w:p>
        </w:tc>
        <w:tc>
          <w:tcPr>
            <w:tcW w:w="794" w:type="dxa"/>
          </w:tcPr>
          <w:p w14:paraId="064263B4" w14:textId="77777777" w:rsidR="00F566B2" w:rsidRDefault="00F566B2">
            <w:pPr>
              <w:pStyle w:val="ConsPlusNormal"/>
              <w:jc w:val="both"/>
            </w:pPr>
          </w:p>
        </w:tc>
        <w:tc>
          <w:tcPr>
            <w:tcW w:w="660" w:type="dxa"/>
          </w:tcPr>
          <w:p w14:paraId="3BF79362" w14:textId="77777777" w:rsidR="00F566B2" w:rsidRDefault="00F566B2">
            <w:pPr>
              <w:pStyle w:val="ConsPlusNormal"/>
              <w:jc w:val="both"/>
            </w:pPr>
          </w:p>
        </w:tc>
        <w:tc>
          <w:tcPr>
            <w:tcW w:w="660" w:type="dxa"/>
          </w:tcPr>
          <w:p w14:paraId="23DDE9C6" w14:textId="77777777" w:rsidR="00F566B2" w:rsidRDefault="00F566B2">
            <w:pPr>
              <w:pStyle w:val="ConsPlusNormal"/>
              <w:jc w:val="both"/>
            </w:pPr>
          </w:p>
        </w:tc>
        <w:tc>
          <w:tcPr>
            <w:tcW w:w="825" w:type="dxa"/>
          </w:tcPr>
          <w:p w14:paraId="135E1C3C" w14:textId="77777777" w:rsidR="00F566B2" w:rsidRDefault="00F566B2">
            <w:pPr>
              <w:pStyle w:val="ConsPlusNormal"/>
              <w:jc w:val="both"/>
            </w:pPr>
          </w:p>
        </w:tc>
        <w:tc>
          <w:tcPr>
            <w:tcW w:w="660" w:type="dxa"/>
          </w:tcPr>
          <w:p w14:paraId="1C6DF254" w14:textId="77777777" w:rsidR="00F566B2" w:rsidRDefault="00F566B2">
            <w:pPr>
              <w:pStyle w:val="ConsPlusNormal"/>
              <w:jc w:val="both"/>
            </w:pPr>
          </w:p>
        </w:tc>
        <w:tc>
          <w:tcPr>
            <w:tcW w:w="794" w:type="dxa"/>
          </w:tcPr>
          <w:p w14:paraId="40F653C3" w14:textId="77777777" w:rsidR="00F566B2" w:rsidRDefault="00F566B2">
            <w:pPr>
              <w:pStyle w:val="ConsPlusNormal"/>
              <w:jc w:val="both"/>
            </w:pPr>
          </w:p>
        </w:tc>
        <w:tc>
          <w:tcPr>
            <w:tcW w:w="660" w:type="dxa"/>
          </w:tcPr>
          <w:p w14:paraId="44F8321C" w14:textId="77777777" w:rsidR="00F566B2" w:rsidRDefault="00F566B2">
            <w:pPr>
              <w:pStyle w:val="ConsPlusNormal"/>
              <w:jc w:val="both"/>
            </w:pPr>
          </w:p>
        </w:tc>
        <w:tc>
          <w:tcPr>
            <w:tcW w:w="660" w:type="dxa"/>
          </w:tcPr>
          <w:p w14:paraId="00A746F3" w14:textId="77777777" w:rsidR="00F566B2" w:rsidRDefault="00F566B2">
            <w:pPr>
              <w:pStyle w:val="ConsPlusNormal"/>
              <w:jc w:val="both"/>
            </w:pPr>
          </w:p>
        </w:tc>
        <w:tc>
          <w:tcPr>
            <w:tcW w:w="825" w:type="dxa"/>
          </w:tcPr>
          <w:p w14:paraId="2C598589" w14:textId="77777777" w:rsidR="00F566B2" w:rsidRDefault="00F566B2">
            <w:pPr>
              <w:pStyle w:val="ConsPlusNormal"/>
              <w:jc w:val="both"/>
            </w:pPr>
          </w:p>
        </w:tc>
        <w:tc>
          <w:tcPr>
            <w:tcW w:w="660" w:type="dxa"/>
          </w:tcPr>
          <w:p w14:paraId="0164A786" w14:textId="77777777" w:rsidR="00F566B2" w:rsidRDefault="00F566B2">
            <w:pPr>
              <w:pStyle w:val="ConsPlusNormal"/>
              <w:jc w:val="both"/>
            </w:pPr>
          </w:p>
        </w:tc>
      </w:tr>
      <w:tr w:rsidR="00F566B2" w14:paraId="22EDAC28" w14:textId="77777777">
        <w:tc>
          <w:tcPr>
            <w:tcW w:w="850" w:type="dxa"/>
          </w:tcPr>
          <w:p w14:paraId="5529F9B0" w14:textId="77777777" w:rsidR="00F566B2" w:rsidRDefault="00F566B2">
            <w:pPr>
              <w:pStyle w:val="ConsPlusNormal"/>
              <w:jc w:val="center"/>
            </w:pPr>
            <w:r>
              <w:t>4.2.</w:t>
            </w:r>
          </w:p>
        </w:tc>
        <w:tc>
          <w:tcPr>
            <w:tcW w:w="4290" w:type="dxa"/>
          </w:tcPr>
          <w:p w14:paraId="465CC45B" w14:textId="77777777" w:rsidR="00F566B2" w:rsidRDefault="00F566B2">
            <w:pPr>
              <w:pStyle w:val="ConsPlusNormal"/>
              <w:jc w:val="both"/>
            </w:pPr>
            <w:r>
              <w:t>потребителям оптового рынка</w:t>
            </w:r>
          </w:p>
        </w:tc>
        <w:tc>
          <w:tcPr>
            <w:tcW w:w="794" w:type="dxa"/>
          </w:tcPr>
          <w:p w14:paraId="6FE5B4B7" w14:textId="77777777" w:rsidR="00F566B2" w:rsidRDefault="00F566B2">
            <w:pPr>
              <w:pStyle w:val="ConsPlusNormal"/>
              <w:jc w:val="both"/>
            </w:pPr>
          </w:p>
        </w:tc>
        <w:tc>
          <w:tcPr>
            <w:tcW w:w="660" w:type="dxa"/>
          </w:tcPr>
          <w:p w14:paraId="5A52D2A1" w14:textId="77777777" w:rsidR="00F566B2" w:rsidRDefault="00F566B2">
            <w:pPr>
              <w:pStyle w:val="ConsPlusNormal"/>
              <w:jc w:val="both"/>
            </w:pPr>
          </w:p>
        </w:tc>
        <w:tc>
          <w:tcPr>
            <w:tcW w:w="660" w:type="dxa"/>
          </w:tcPr>
          <w:p w14:paraId="366757F6" w14:textId="77777777" w:rsidR="00F566B2" w:rsidRDefault="00F566B2">
            <w:pPr>
              <w:pStyle w:val="ConsPlusNormal"/>
              <w:jc w:val="both"/>
            </w:pPr>
          </w:p>
        </w:tc>
        <w:tc>
          <w:tcPr>
            <w:tcW w:w="825" w:type="dxa"/>
          </w:tcPr>
          <w:p w14:paraId="35A63A4E" w14:textId="77777777" w:rsidR="00F566B2" w:rsidRDefault="00F566B2">
            <w:pPr>
              <w:pStyle w:val="ConsPlusNormal"/>
              <w:jc w:val="both"/>
            </w:pPr>
          </w:p>
        </w:tc>
        <w:tc>
          <w:tcPr>
            <w:tcW w:w="660" w:type="dxa"/>
          </w:tcPr>
          <w:p w14:paraId="4517962E" w14:textId="77777777" w:rsidR="00F566B2" w:rsidRDefault="00F566B2">
            <w:pPr>
              <w:pStyle w:val="ConsPlusNormal"/>
              <w:jc w:val="both"/>
            </w:pPr>
          </w:p>
        </w:tc>
        <w:tc>
          <w:tcPr>
            <w:tcW w:w="794" w:type="dxa"/>
          </w:tcPr>
          <w:p w14:paraId="34E9465E" w14:textId="77777777" w:rsidR="00F566B2" w:rsidRDefault="00F566B2">
            <w:pPr>
              <w:pStyle w:val="ConsPlusNormal"/>
              <w:jc w:val="both"/>
            </w:pPr>
          </w:p>
        </w:tc>
        <w:tc>
          <w:tcPr>
            <w:tcW w:w="660" w:type="dxa"/>
          </w:tcPr>
          <w:p w14:paraId="743D4DF3" w14:textId="77777777" w:rsidR="00F566B2" w:rsidRDefault="00F566B2">
            <w:pPr>
              <w:pStyle w:val="ConsPlusNormal"/>
              <w:jc w:val="both"/>
            </w:pPr>
          </w:p>
        </w:tc>
        <w:tc>
          <w:tcPr>
            <w:tcW w:w="660" w:type="dxa"/>
          </w:tcPr>
          <w:p w14:paraId="6EE46041" w14:textId="77777777" w:rsidR="00F566B2" w:rsidRDefault="00F566B2">
            <w:pPr>
              <w:pStyle w:val="ConsPlusNormal"/>
              <w:jc w:val="both"/>
            </w:pPr>
          </w:p>
        </w:tc>
        <w:tc>
          <w:tcPr>
            <w:tcW w:w="825" w:type="dxa"/>
          </w:tcPr>
          <w:p w14:paraId="4A4D9CEB" w14:textId="77777777" w:rsidR="00F566B2" w:rsidRDefault="00F566B2">
            <w:pPr>
              <w:pStyle w:val="ConsPlusNormal"/>
              <w:jc w:val="both"/>
            </w:pPr>
          </w:p>
        </w:tc>
        <w:tc>
          <w:tcPr>
            <w:tcW w:w="660" w:type="dxa"/>
          </w:tcPr>
          <w:p w14:paraId="1E89AE3A" w14:textId="77777777" w:rsidR="00F566B2" w:rsidRDefault="00F566B2">
            <w:pPr>
              <w:pStyle w:val="ConsPlusNormal"/>
              <w:jc w:val="both"/>
            </w:pPr>
          </w:p>
        </w:tc>
      </w:tr>
      <w:tr w:rsidR="00F566B2" w14:paraId="4FC1FCA2" w14:textId="77777777">
        <w:tc>
          <w:tcPr>
            <w:tcW w:w="850" w:type="dxa"/>
          </w:tcPr>
          <w:p w14:paraId="12F24025" w14:textId="77777777" w:rsidR="00F566B2" w:rsidRDefault="00F566B2">
            <w:pPr>
              <w:pStyle w:val="ConsPlusNormal"/>
              <w:jc w:val="center"/>
            </w:pPr>
            <w:r>
              <w:t>4.3.</w:t>
            </w:r>
          </w:p>
        </w:tc>
        <w:tc>
          <w:tcPr>
            <w:tcW w:w="4290" w:type="dxa"/>
          </w:tcPr>
          <w:p w14:paraId="72937519" w14:textId="77777777" w:rsidR="00F566B2" w:rsidRDefault="00F566B2">
            <w:pPr>
              <w:pStyle w:val="ConsPlusNormal"/>
              <w:jc w:val="both"/>
            </w:pPr>
            <w:r>
              <w:t>сальдо переток в другие организации</w:t>
            </w:r>
          </w:p>
        </w:tc>
        <w:tc>
          <w:tcPr>
            <w:tcW w:w="794" w:type="dxa"/>
          </w:tcPr>
          <w:p w14:paraId="1E003FFD" w14:textId="77777777" w:rsidR="00F566B2" w:rsidRDefault="00F566B2">
            <w:pPr>
              <w:pStyle w:val="ConsPlusNormal"/>
              <w:jc w:val="both"/>
            </w:pPr>
          </w:p>
        </w:tc>
        <w:tc>
          <w:tcPr>
            <w:tcW w:w="660" w:type="dxa"/>
          </w:tcPr>
          <w:p w14:paraId="0AA382CA" w14:textId="77777777" w:rsidR="00F566B2" w:rsidRDefault="00F566B2">
            <w:pPr>
              <w:pStyle w:val="ConsPlusNormal"/>
              <w:jc w:val="both"/>
            </w:pPr>
          </w:p>
        </w:tc>
        <w:tc>
          <w:tcPr>
            <w:tcW w:w="660" w:type="dxa"/>
          </w:tcPr>
          <w:p w14:paraId="3DDD2380" w14:textId="77777777" w:rsidR="00F566B2" w:rsidRDefault="00F566B2">
            <w:pPr>
              <w:pStyle w:val="ConsPlusNormal"/>
              <w:jc w:val="both"/>
            </w:pPr>
          </w:p>
        </w:tc>
        <w:tc>
          <w:tcPr>
            <w:tcW w:w="825" w:type="dxa"/>
          </w:tcPr>
          <w:p w14:paraId="67A7AE1A" w14:textId="77777777" w:rsidR="00F566B2" w:rsidRDefault="00F566B2">
            <w:pPr>
              <w:pStyle w:val="ConsPlusNormal"/>
              <w:jc w:val="both"/>
            </w:pPr>
          </w:p>
        </w:tc>
        <w:tc>
          <w:tcPr>
            <w:tcW w:w="660" w:type="dxa"/>
          </w:tcPr>
          <w:p w14:paraId="26CF1C06" w14:textId="77777777" w:rsidR="00F566B2" w:rsidRDefault="00F566B2">
            <w:pPr>
              <w:pStyle w:val="ConsPlusNormal"/>
              <w:jc w:val="both"/>
            </w:pPr>
          </w:p>
        </w:tc>
        <w:tc>
          <w:tcPr>
            <w:tcW w:w="794" w:type="dxa"/>
          </w:tcPr>
          <w:p w14:paraId="7272E054" w14:textId="77777777" w:rsidR="00F566B2" w:rsidRDefault="00F566B2">
            <w:pPr>
              <w:pStyle w:val="ConsPlusNormal"/>
              <w:jc w:val="both"/>
            </w:pPr>
          </w:p>
        </w:tc>
        <w:tc>
          <w:tcPr>
            <w:tcW w:w="660" w:type="dxa"/>
          </w:tcPr>
          <w:p w14:paraId="3C14E1AA" w14:textId="77777777" w:rsidR="00F566B2" w:rsidRDefault="00F566B2">
            <w:pPr>
              <w:pStyle w:val="ConsPlusNormal"/>
              <w:jc w:val="both"/>
            </w:pPr>
          </w:p>
        </w:tc>
        <w:tc>
          <w:tcPr>
            <w:tcW w:w="660" w:type="dxa"/>
          </w:tcPr>
          <w:p w14:paraId="08220702" w14:textId="77777777" w:rsidR="00F566B2" w:rsidRDefault="00F566B2">
            <w:pPr>
              <w:pStyle w:val="ConsPlusNormal"/>
              <w:jc w:val="both"/>
            </w:pPr>
          </w:p>
        </w:tc>
        <w:tc>
          <w:tcPr>
            <w:tcW w:w="825" w:type="dxa"/>
          </w:tcPr>
          <w:p w14:paraId="1C739FCF" w14:textId="77777777" w:rsidR="00F566B2" w:rsidRDefault="00F566B2">
            <w:pPr>
              <w:pStyle w:val="ConsPlusNormal"/>
              <w:jc w:val="both"/>
            </w:pPr>
          </w:p>
        </w:tc>
        <w:tc>
          <w:tcPr>
            <w:tcW w:w="660" w:type="dxa"/>
          </w:tcPr>
          <w:p w14:paraId="1AC69800" w14:textId="77777777" w:rsidR="00F566B2" w:rsidRDefault="00F566B2">
            <w:pPr>
              <w:pStyle w:val="ConsPlusNormal"/>
              <w:jc w:val="both"/>
            </w:pPr>
          </w:p>
        </w:tc>
      </w:tr>
    </w:tbl>
    <w:p w14:paraId="6005BB60" w14:textId="77777777" w:rsidR="00F566B2" w:rsidRDefault="00F566B2">
      <w:pPr>
        <w:pStyle w:val="ConsPlusNormal"/>
        <w:ind w:firstLine="540"/>
        <w:jc w:val="both"/>
      </w:pPr>
    </w:p>
    <w:p w14:paraId="56F23AA0" w14:textId="77777777" w:rsidR="00F566B2" w:rsidRDefault="00F566B2">
      <w:pPr>
        <w:pStyle w:val="ConsPlusNormal"/>
        <w:ind w:firstLine="540"/>
        <w:jc w:val="both"/>
      </w:pPr>
    </w:p>
    <w:p w14:paraId="25BFE36B" w14:textId="77777777" w:rsidR="00F566B2" w:rsidRDefault="00F566B2">
      <w:pPr>
        <w:pStyle w:val="ConsPlusNormal"/>
        <w:ind w:firstLine="540"/>
        <w:jc w:val="both"/>
      </w:pPr>
    </w:p>
    <w:p w14:paraId="4D844ACD" w14:textId="77777777" w:rsidR="00F566B2" w:rsidRDefault="00F566B2">
      <w:pPr>
        <w:pStyle w:val="ConsPlusNormal"/>
        <w:jc w:val="right"/>
        <w:outlineLvl w:val="2"/>
      </w:pPr>
      <w:r>
        <w:t>Таблица N П1.5</w:t>
      </w:r>
    </w:p>
    <w:p w14:paraId="67366686" w14:textId="77777777" w:rsidR="00F566B2" w:rsidRDefault="00F566B2">
      <w:pPr>
        <w:pStyle w:val="ConsPlusNormal"/>
        <w:ind w:firstLine="540"/>
        <w:jc w:val="both"/>
      </w:pPr>
    </w:p>
    <w:p w14:paraId="2D080A88" w14:textId="77777777" w:rsidR="00F566B2" w:rsidRDefault="00F566B2">
      <w:pPr>
        <w:pStyle w:val="ConsPlusNormal"/>
        <w:jc w:val="center"/>
      </w:pPr>
      <w:bookmarkStart w:id="37" w:name="P1228"/>
      <w:bookmarkEnd w:id="37"/>
      <w:r>
        <w:t>Электрическая мощность по диапазонам напряжения ЭСО</w:t>
      </w:r>
    </w:p>
    <w:p w14:paraId="2888D3CE" w14:textId="77777777" w:rsidR="00F566B2" w:rsidRDefault="00F566B2">
      <w:pPr>
        <w:pStyle w:val="ConsPlusNormal"/>
      </w:pPr>
    </w:p>
    <w:p w14:paraId="24325BDB" w14:textId="77777777" w:rsidR="00F566B2" w:rsidRDefault="00F566B2">
      <w:pPr>
        <w:pStyle w:val="ConsPlusNormal"/>
        <w:jc w:val="right"/>
      </w:pPr>
      <w:r>
        <w:t>МВт</w:t>
      </w:r>
    </w:p>
    <w:p w14:paraId="3AFAA81E" w14:textId="77777777" w:rsidR="00F566B2" w:rsidRDefault="00F566B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90"/>
        <w:gridCol w:w="794"/>
        <w:gridCol w:w="660"/>
        <w:gridCol w:w="660"/>
        <w:gridCol w:w="825"/>
        <w:gridCol w:w="660"/>
        <w:gridCol w:w="794"/>
        <w:gridCol w:w="660"/>
        <w:gridCol w:w="660"/>
        <w:gridCol w:w="825"/>
        <w:gridCol w:w="660"/>
      </w:tblGrid>
      <w:tr w:rsidR="00F566B2" w14:paraId="2E39A844" w14:textId="77777777">
        <w:tc>
          <w:tcPr>
            <w:tcW w:w="737" w:type="dxa"/>
            <w:vMerge w:val="restart"/>
          </w:tcPr>
          <w:p w14:paraId="3D104C48" w14:textId="77777777" w:rsidR="00F566B2" w:rsidRDefault="00F566B2">
            <w:pPr>
              <w:pStyle w:val="ConsPlusNormal"/>
              <w:jc w:val="center"/>
            </w:pPr>
            <w:r>
              <w:t>N п/п</w:t>
            </w:r>
          </w:p>
        </w:tc>
        <w:tc>
          <w:tcPr>
            <w:tcW w:w="4290" w:type="dxa"/>
            <w:vMerge w:val="restart"/>
          </w:tcPr>
          <w:p w14:paraId="354B47A4" w14:textId="77777777" w:rsidR="00F566B2" w:rsidRDefault="00F566B2">
            <w:pPr>
              <w:pStyle w:val="ConsPlusNormal"/>
              <w:jc w:val="center"/>
            </w:pPr>
            <w:r>
              <w:t>Показатели</w:t>
            </w:r>
          </w:p>
        </w:tc>
        <w:tc>
          <w:tcPr>
            <w:tcW w:w="3599" w:type="dxa"/>
            <w:gridSpan w:val="5"/>
          </w:tcPr>
          <w:p w14:paraId="24081E1F" w14:textId="77777777" w:rsidR="00F566B2" w:rsidRDefault="00F566B2">
            <w:pPr>
              <w:pStyle w:val="ConsPlusNormal"/>
              <w:jc w:val="center"/>
            </w:pPr>
            <w:r>
              <w:t>Базовый период</w:t>
            </w:r>
          </w:p>
        </w:tc>
        <w:tc>
          <w:tcPr>
            <w:tcW w:w="3599" w:type="dxa"/>
            <w:gridSpan w:val="5"/>
          </w:tcPr>
          <w:p w14:paraId="66783FEF" w14:textId="77777777" w:rsidR="00F566B2" w:rsidRDefault="00F566B2">
            <w:pPr>
              <w:pStyle w:val="ConsPlusNormal"/>
              <w:jc w:val="center"/>
            </w:pPr>
            <w:r>
              <w:t>Период регулирования</w:t>
            </w:r>
          </w:p>
        </w:tc>
      </w:tr>
      <w:tr w:rsidR="00F566B2" w14:paraId="11D39BBC" w14:textId="77777777">
        <w:tc>
          <w:tcPr>
            <w:tcW w:w="737" w:type="dxa"/>
            <w:vMerge/>
          </w:tcPr>
          <w:p w14:paraId="74F8F684" w14:textId="77777777" w:rsidR="00F566B2" w:rsidRDefault="00F566B2">
            <w:pPr>
              <w:pStyle w:val="ConsPlusNormal"/>
            </w:pPr>
          </w:p>
        </w:tc>
        <w:tc>
          <w:tcPr>
            <w:tcW w:w="4290" w:type="dxa"/>
            <w:vMerge/>
          </w:tcPr>
          <w:p w14:paraId="0E16208A" w14:textId="77777777" w:rsidR="00F566B2" w:rsidRDefault="00F566B2">
            <w:pPr>
              <w:pStyle w:val="ConsPlusNormal"/>
            </w:pPr>
          </w:p>
        </w:tc>
        <w:tc>
          <w:tcPr>
            <w:tcW w:w="794" w:type="dxa"/>
          </w:tcPr>
          <w:p w14:paraId="01EB07E8" w14:textId="77777777" w:rsidR="00F566B2" w:rsidRDefault="00F566B2">
            <w:pPr>
              <w:pStyle w:val="ConsPlusNormal"/>
              <w:jc w:val="center"/>
            </w:pPr>
            <w:r>
              <w:t>Всего</w:t>
            </w:r>
          </w:p>
        </w:tc>
        <w:tc>
          <w:tcPr>
            <w:tcW w:w="660" w:type="dxa"/>
          </w:tcPr>
          <w:p w14:paraId="309B047B" w14:textId="77777777" w:rsidR="00F566B2" w:rsidRDefault="00F566B2">
            <w:pPr>
              <w:pStyle w:val="ConsPlusNormal"/>
              <w:jc w:val="center"/>
            </w:pPr>
            <w:r>
              <w:t>ВН</w:t>
            </w:r>
          </w:p>
        </w:tc>
        <w:tc>
          <w:tcPr>
            <w:tcW w:w="660" w:type="dxa"/>
          </w:tcPr>
          <w:p w14:paraId="4607BB2D" w14:textId="77777777" w:rsidR="00F566B2" w:rsidRDefault="00F566B2">
            <w:pPr>
              <w:pStyle w:val="ConsPlusNormal"/>
              <w:jc w:val="center"/>
            </w:pPr>
            <w:r>
              <w:t>СН1</w:t>
            </w:r>
          </w:p>
        </w:tc>
        <w:tc>
          <w:tcPr>
            <w:tcW w:w="825" w:type="dxa"/>
          </w:tcPr>
          <w:p w14:paraId="31A48BAF" w14:textId="77777777" w:rsidR="00F566B2" w:rsidRDefault="00F566B2">
            <w:pPr>
              <w:pStyle w:val="ConsPlusNormal"/>
              <w:jc w:val="center"/>
            </w:pPr>
            <w:r>
              <w:t>СН11</w:t>
            </w:r>
          </w:p>
        </w:tc>
        <w:tc>
          <w:tcPr>
            <w:tcW w:w="660" w:type="dxa"/>
          </w:tcPr>
          <w:p w14:paraId="108F865A" w14:textId="77777777" w:rsidR="00F566B2" w:rsidRDefault="00F566B2">
            <w:pPr>
              <w:pStyle w:val="ConsPlusNormal"/>
              <w:jc w:val="center"/>
            </w:pPr>
            <w:r>
              <w:t>НН</w:t>
            </w:r>
          </w:p>
        </w:tc>
        <w:tc>
          <w:tcPr>
            <w:tcW w:w="794" w:type="dxa"/>
          </w:tcPr>
          <w:p w14:paraId="6D21F300" w14:textId="77777777" w:rsidR="00F566B2" w:rsidRDefault="00F566B2">
            <w:pPr>
              <w:pStyle w:val="ConsPlusNormal"/>
              <w:jc w:val="center"/>
            </w:pPr>
            <w:r>
              <w:t>Всего</w:t>
            </w:r>
          </w:p>
        </w:tc>
        <w:tc>
          <w:tcPr>
            <w:tcW w:w="660" w:type="dxa"/>
          </w:tcPr>
          <w:p w14:paraId="4A742BB4" w14:textId="77777777" w:rsidR="00F566B2" w:rsidRDefault="00F566B2">
            <w:pPr>
              <w:pStyle w:val="ConsPlusNormal"/>
              <w:jc w:val="center"/>
            </w:pPr>
            <w:r>
              <w:t>ВН</w:t>
            </w:r>
          </w:p>
        </w:tc>
        <w:tc>
          <w:tcPr>
            <w:tcW w:w="660" w:type="dxa"/>
          </w:tcPr>
          <w:p w14:paraId="65BD7706" w14:textId="77777777" w:rsidR="00F566B2" w:rsidRDefault="00F566B2">
            <w:pPr>
              <w:pStyle w:val="ConsPlusNormal"/>
              <w:jc w:val="center"/>
            </w:pPr>
            <w:r>
              <w:t>СН1</w:t>
            </w:r>
          </w:p>
        </w:tc>
        <w:tc>
          <w:tcPr>
            <w:tcW w:w="825" w:type="dxa"/>
          </w:tcPr>
          <w:p w14:paraId="308C0AD4" w14:textId="77777777" w:rsidR="00F566B2" w:rsidRDefault="00F566B2">
            <w:pPr>
              <w:pStyle w:val="ConsPlusNormal"/>
              <w:jc w:val="center"/>
            </w:pPr>
            <w:r>
              <w:t>СН11</w:t>
            </w:r>
          </w:p>
        </w:tc>
        <w:tc>
          <w:tcPr>
            <w:tcW w:w="660" w:type="dxa"/>
          </w:tcPr>
          <w:p w14:paraId="07884534" w14:textId="77777777" w:rsidR="00F566B2" w:rsidRDefault="00F566B2">
            <w:pPr>
              <w:pStyle w:val="ConsPlusNormal"/>
              <w:jc w:val="center"/>
            </w:pPr>
            <w:r>
              <w:t>НН</w:t>
            </w:r>
          </w:p>
        </w:tc>
      </w:tr>
      <w:tr w:rsidR="00F566B2" w14:paraId="2438367D" w14:textId="77777777">
        <w:tc>
          <w:tcPr>
            <w:tcW w:w="737" w:type="dxa"/>
          </w:tcPr>
          <w:p w14:paraId="7E0A257A" w14:textId="77777777" w:rsidR="00F566B2" w:rsidRDefault="00F566B2">
            <w:pPr>
              <w:pStyle w:val="ConsPlusNormal"/>
              <w:jc w:val="center"/>
            </w:pPr>
            <w:r>
              <w:t>1</w:t>
            </w:r>
          </w:p>
        </w:tc>
        <w:tc>
          <w:tcPr>
            <w:tcW w:w="4290" w:type="dxa"/>
          </w:tcPr>
          <w:p w14:paraId="664CC3A3" w14:textId="77777777" w:rsidR="00F566B2" w:rsidRDefault="00F566B2">
            <w:pPr>
              <w:pStyle w:val="ConsPlusNormal"/>
              <w:jc w:val="center"/>
            </w:pPr>
            <w:r>
              <w:t>2</w:t>
            </w:r>
          </w:p>
        </w:tc>
        <w:tc>
          <w:tcPr>
            <w:tcW w:w="794" w:type="dxa"/>
          </w:tcPr>
          <w:p w14:paraId="29FA2A0B" w14:textId="77777777" w:rsidR="00F566B2" w:rsidRDefault="00F566B2">
            <w:pPr>
              <w:pStyle w:val="ConsPlusNormal"/>
              <w:jc w:val="center"/>
            </w:pPr>
            <w:r>
              <w:t>3</w:t>
            </w:r>
          </w:p>
        </w:tc>
        <w:tc>
          <w:tcPr>
            <w:tcW w:w="660" w:type="dxa"/>
          </w:tcPr>
          <w:p w14:paraId="7D2BBC10" w14:textId="77777777" w:rsidR="00F566B2" w:rsidRDefault="00F566B2">
            <w:pPr>
              <w:pStyle w:val="ConsPlusNormal"/>
              <w:jc w:val="center"/>
            </w:pPr>
            <w:r>
              <w:t>4</w:t>
            </w:r>
          </w:p>
        </w:tc>
        <w:tc>
          <w:tcPr>
            <w:tcW w:w="660" w:type="dxa"/>
          </w:tcPr>
          <w:p w14:paraId="11DAAA60" w14:textId="77777777" w:rsidR="00F566B2" w:rsidRDefault="00F566B2">
            <w:pPr>
              <w:pStyle w:val="ConsPlusNormal"/>
              <w:jc w:val="center"/>
            </w:pPr>
            <w:r>
              <w:t>5</w:t>
            </w:r>
          </w:p>
        </w:tc>
        <w:tc>
          <w:tcPr>
            <w:tcW w:w="825" w:type="dxa"/>
          </w:tcPr>
          <w:p w14:paraId="0CC6E265" w14:textId="77777777" w:rsidR="00F566B2" w:rsidRDefault="00F566B2">
            <w:pPr>
              <w:pStyle w:val="ConsPlusNormal"/>
              <w:jc w:val="center"/>
            </w:pPr>
            <w:r>
              <w:t>6</w:t>
            </w:r>
          </w:p>
        </w:tc>
        <w:tc>
          <w:tcPr>
            <w:tcW w:w="660" w:type="dxa"/>
          </w:tcPr>
          <w:p w14:paraId="44E7F50A" w14:textId="77777777" w:rsidR="00F566B2" w:rsidRDefault="00F566B2">
            <w:pPr>
              <w:pStyle w:val="ConsPlusNormal"/>
              <w:jc w:val="center"/>
            </w:pPr>
            <w:r>
              <w:t>7</w:t>
            </w:r>
          </w:p>
        </w:tc>
        <w:tc>
          <w:tcPr>
            <w:tcW w:w="794" w:type="dxa"/>
          </w:tcPr>
          <w:p w14:paraId="11B04AE4" w14:textId="77777777" w:rsidR="00F566B2" w:rsidRDefault="00F566B2">
            <w:pPr>
              <w:pStyle w:val="ConsPlusNormal"/>
              <w:jc w:val="center"/>
            </w:pPr>
            <w:r>
              <w:t>8</w:t>
            </w:r>
          </w:p>
        </w:tc>
        <w:tc>
          <w:tcPr>
            <w:tcW w:w="660" w:type="dxa"/>
          </w:tcPr>
          <w:p w14:paraId="3335C088" w14:textId="77777777" w:rsidR="00F566B2" w:rsidRDefault="00F566B2">
            <w:pPr>
              <w:pStyle w:val="ConsPlusNormal"/>
              <w:jc w:val="center"/>
            </w:pPr>
            <w:r>
              <w:t>9</w:t>
            </w:r>
          </w:p>
        </w:tc>
        <w:tc>
          <w:tcPr>
            <w:tcW w:w="660" w:type="dxa"/>
          </w:tcPr>
          <w:p w14:paraId="3027E19F" w14:textId="77777777" w:rsidR="00F566B2" w:rsidRDefault="00F566B2">
            <w:pPr>
              <w:pStyle w:val="ConsPlusNormal"/>
              <w:jc w:val="center"/>
            </w:pPr>
            <w:r>
              <w:t>10</w:t>
            </w:r>
          </w:p>
        </w:tc>
        <w:tc>
          <w:tcPr>
            <w:tcW w:w="825" w:type="dxa"/>
          </w:tcPr>
          <w:p w14:paraId="05075DCB" w14:textId="77777777" w:rsidR="00F566B2" w:rsidRDefault="00F566B2">
            <w:pPr>
              <w:pStyle w:val="ConsPlusNormal"/>
              <w:jc w:val="center"/>
            </w:pPr>
            <w:r>
              <w:t>11</w:t>
            </w:r>
          </w:p>
        </w:tc>
        <w:tc>
          <w:tcPr>
            <w:tcW w:w="660" w:type="dxa"/>
          </w:tcPr>
          <w:p w14:paraId="06A5DDBC" w14:textId="77777777" w:rsidR="00F566B2" w:rsidRDefault="00F566B2">
            <w:pPr>
              <w:pStyle w:val="ConsPlusNormal"/>
              <w:jc w:val="center"/>
            </w:pPr>
            <w:r>
              <w:t>12</w:t>
            </w:r>
          </w:p>
        </w:tc>
      </w:tr>
      <w:tr w:rsidR="00F566B2" w14:paraId="1E5B278B" w14:textId="77777777">
        <w:tc>
          <w:tcPr>
            <w:tcW w:w="737" w:type="dxa"/>
          </w:tcPr>
          <w:p w14:paraId="1B8F0DF0" w14:textId="77777777" w:rsidR="00F566B2" w:rsidRDefault="00F566B2">
            <w:pPr>
              <w:pStyle w:val="ConsPlusNormal"/>
              <w:jc w:val="center"/>
            </w:pPr>
            <w:r>
              <w:lastRenderedPageBreak/>
              <w:t>1.</w:t>
            </w:r>
          </w:p>
        </w:tc>
        <w:tc>
          <w:tcPr>
            <w:tcW w:w="4290" w:type="dxa"/>
          </w:tcPr>
          <w:p w14:paraId="5A167053" w14:textId="77777777" w:rsidR="00F566B2" w:rsidRDefault="00F566B2">
            <w:pPr>
              <w:pStyle w:val="ConsPlusNormal"/>
              <w:jc w:val="both"/>
            </w:pPr>
            <w:r>
              <w:t>Поступление мощности в сеть, всего</w:t>
            </w:r>
          </w:p>
        </w:tc>
        <w:tc>
          <w:tcPr>
            <w:tcW w:w="794" w:type="dxa"/>
          </w:tcPr>
          <w:p w14:paraId="29E00C93" w14:textId="77777777" w:rsidR="00F566B2" w:rsidRDefault="00F566B2">
            <w:pPr>
              <w:pStyle w:val="ConsPlusNormal"/>
              <w:jc w:val="both"/>
            </w:pPr>
          </w:p>
        </w:tc>
        <w:tc>
          <w:tcPr>
            <w:tcW w:w="660" w:type="dxa"/>
          </w:tcPr>
          <w:p w14:paraId="134F36E0" w14:textId="77777777" w:rsidR="00F566B2" w:rsidRDefault="00F566B2">
            <w:pPr>
              <w:pStyle w:val="ConsPlusNormal"/>
              <w:jc w:val="both"/>
            </w:pPr>
          </w:p>
        </w:tc>
        <w:tc>
          <w:tcPr>
            <w:tcW w:w="660" w:type="dxa"/>
          </w:tcPr>
          <w:p w14:paraId="60F8F030" w14:textId="77777777" w:rsidR="00F566B2" w:rsidRDefault="00F566B2">
            <w:pPr>
              <w:pStyle w:val="ConsPlusNormal"/>
              <w:jc w:val="both"/>
            </w:pPr>
          </w:p>
        </w:tc>
        <w:tc>
          <w:tcPr>
            <w:tcW w:w="825" w:type="dxa"/>
          </w:tcPr>
          <w:p w14:paraId="49233FD9" w14:textId="77777777" w:rsidR="00F566B2" w:rsidRDefault="00F566B2">
            <w:pPr>
              <w:pStyle w:val="ConsPlusNormal"/>
              <w:jc w:val="both"/>
            </w:pPr>
          </w:p>
        </w:tc>
        <w:tc>
          <w:tcPr>
            <w:tcW w:w="660" w:type="dxa"/>
          </w:tcPr>
          <w:p w14:paraId="68553C93" w14:textId="77777777" w:rsidR="00F566B2" w:rsidRDefault="00F566B2">
            <w:pPr>
              <w:pStyle w:val="ConsPlusNormal"/>
              <w:jc w:val="both"/>
            </w:pPr>
          </w:p>
        </w:tc>
        <w:tc>
          <w:tcPr>
            <w:tcW w:w="794" w:type="dxa"/>
          </w:tcPr>
          <w:p w14:paraId="2901BDF4" w14:textId="77777777" w:rsidR="00F566B2" w:rsidRDefault="00F566B2">
            <w:pPr>
              <w:pStyle w:val="ConsPlusNormal"/>
              <w:jc w:val="both"/>
            </w:pPr>
          </w:p>
        </w:tc>
        <w:tc>
          <w:tcPr>
            <w:tcW w:w="660" w:type="dxa"/>
          </w:tcPr>
          <w:p w14:paraId="42E0F85B" w14:textId="77777777" w:rsidR="00F566B2" w:rsidRDefault="00F566B2">
            <w:pPr>
              <w:pStyle w:val="ConsPlusNormal"/>
              <w:jc w:val="both"/>
            </w:pPr>
          </w:p>
        </w:tc>
        <w:tc>
          <w:tcPr>
            <w:tcW w:w="660" w:type="dxa"/>
          </w:tcPr>
          <w:p w14:paraId="4BA4962C" w14:textId="77777777" w:rsidR="00F566B2" w:rsidRDefault="00F566B2">
            <w:pPr>
              <w:pStyle w:val="ConsPlusNormal"/>
              <w:jc w:val="both"/>
            </w:pPr>
          </w:p>
        </w:tc>
        <w:tc>
          <w:tcPr>
            <w:tcW w:w="825" w:type="dxa"/>
          </w:tcPr>
          <w:p w14:paraId="0421EB08" w14:textId="77777777" w:rsidR="00F566B2" w:rsidRDefault="00F566B2">
            <w:pPr>
              <w:pStyle w:val="ConsPlusNormal"/>
              <w:jc w:val="both"/>
            </w:pPr>
          </w:p>
        </w:tc>
        <w:tc>
          <w:tcPr>
            <w:tcW w:w="660" w:type="dxa"/>
          </w:tcPr>
          <w:p w14:paraId="24424B9A" w14:textId="77777777" w:rsidR="00F566B2" w:rsidRDefault="00F566B2">
            <w:pPr>
              <w:pStyle w:val="ConsPlusNormal"/>
              <w:jc w:val="both"/>
            </w:pPr>
          </w:p>
        </w:tc>
      </w:tr>
      <w:tr w:rsidR="00F566B2" w14:paraId="104C6599" w14:textId="77777777">
        <w:tc>
          <w:tcPr>
            <w:tcW w:w="737" w:type="dxa"/>
          </w:tcPr>
          <w:p w14:paraId="2A08B5BF" w14:textId="77777777" w:rsidR="00F566B2" w:rsidRDefault="00F566B2">
            <w:pPr>
              <w:pStyle w:val="ConsPlusNormal"/>
              <w:jc w:val="center"/>
            </w:pPr>
            <w:r>
              <w:t>1.1.</w:t>
            </w:r>
          </w:p>
        </w:tc>
        <w:tc>
          <w:tcPr>
            <w:tcW w:w="4290" w:type="dxa"/>
          </w:tcPr>
          <w:p w14:paraId="2B312758" w14:textId="77777777" w:rsidR="00F566B2" w:rsidRDefault="00F566B2">
            <w:pPr>
              <w:pStyle w:val="ConsPlusNormal"/>
            </w:pPr>
            <w:r>
              <w:t>из смежной сети</w:t>
            </w:r>
          </w:p>
        </w:tc>
        <w:tc>
          <w:tcPr>
            <w:tcW w:w="794" w:type="dxa"/>
          </w:tcPr>
          <w:p w14:paraId="17BF3556" w14:textId="77777777" w:rsidR="00F566B2" w:rsidRDefault="00F566B2">
            <w:pPr>
              <w:pStyle w:val="ConsPlusNormal"/>
              <w:jc w:val="both"/>
            </w:pPr>
          </w:p>
        </w:tc>
        <w:tc>
          <w:tcPr>
            <w:tcW w:w="660" w:type="dxa"/>
          </w:tcPr>
          <w:p w14:paraId="1D6DD9F8" w14:textId="77777777" w:rsidR="00F566B2" w:rsidRDefault="00F566B2">
            <w:pPr>
              <w:pStyle w:val="ConsPlusNormal"/>
              <w:jc w:val="both"/>
            </w:pPr>
          </w:p>
        </w:tc>
        <w:tc>
          <w:tcPr>
            <w:tcW w:w="660" w:type="dxa"/>
          </w:tcPr>
          <w:p w14:paraId="1A4FBBA3" w14:textId="77777777" w:rsidR="00F566B2" w:rsidRDefault="00F566B2">
            <w:pPr>
              <w:pStyle w:val="ConsPlusNormal"/>
              <w:jc w:val="both"/>
            </w:pPr>
          </w:p>
        </w:tc>
        <w:tc>
          <w:tcPr>
            <w:tcW w:w="825" w:type="dxa"/>
          </w:tcPr>
          <w:p w14:paraId="7FDE2D0F" w14:textId="77777777" w:rsidR="00F566B2" w:rsidRDefault="00F566B2">
            <w:pPr>
              <w:pStyle w:val="ConsPlusNormal"/>
              <w:jc w:val="both"/>
            </w:pPr>
          </w:p>
        </w:tc>
        <w:tc>
          <w:tcPr>
            <w:tcW w:w="660" w:type="dxa"/>
          </w:tcPr>
          <w:p w14:paraId="09739848" w14:textId="77777777" w:rsidR="00F566B2" w:rsidRDefault="00F566B2">
            <w:pPr>
              <w:pStyle w:val="ConsPlusNormal"/>
              <w:jc w:val="both"/>
            </w:pPr>
          </w:p>
        </w:tc>
        <w:tc>
          <w:tcPr>
            <w:tcW w:w="794" w:type="dxa"/>
          </w:tcPr>
          <w:p w14:paraId="32A5B123" w14:textId="77777777" w:rsidR="00F566B2" w:rsidRDefault="00F566B2">
            <w:pPr>
              <w:pStyle w:val="ConsPlusNormal"/>
              <w:jc w:val="both"/>
            </w:pPr>
          </w:p>
        </w:tc>
        <w:tc>
          <w:tcPr>
            <w:tcW w:w="660" w:type="dxa"/>
          </w:tcPr>
          <w:p w14:paraId="19896149" w14:textId="77777777" w:rsidR="00F566B2" w:rsidRDefault="00F566B2">
            <w:pPr>
              <w:pStyle w:val="ConsPlusNormal"/>
              <w:jc w:val="both"/>
            </w:pPr>
          </w:p>
        </w:tc>
        <w:tc>
          <w:tcPr>
            <w:tcW w:w="660" w:type="dxa"/>
          </w:tcPr>
          <w:p w14:paraId="4665F1A1" w14:textId="77777777" w:rsidR="00F566B2" w:rsidRDefault="00F566B2">
            <w:pPr>
              <w:pStyle w:val="ConsPlusNormal"/>
              <w:jc w:val="both"/>
            </w:pPr>
          </w:p>
        </w:tc>
        <w:tc>
          <w:tcPr>
            <w:tcW w:w="825" w:type="dxa"/>
          </w:tcPr>
          <w:p w14:paraId="4FF38B99" w14:textId="77777777" w:rsidR="00F566B2" w:rsidRDefault="00F566B2">
            <w:pPr>
              <w:pStyle w:val="ConsPlusNormal"/>
              <w:jc w:val="both"/>
            </w:pPr>
          </w:p>
        </w:tc>
        <w:tc>
          <w:tcPr>
            <w:tcW w:w="660" w:type="dxa"/>
          </w:tcPr>
          <w:p w14:paraId="4D3F4BD1" w14:textId="77777777" w:rsidR="00F566B2" w:rsidRDefault="00F566B2">
            <w:pPr>
              <w:pStyle w:val="ConsPlusNormal"/>
              <w:jc w:val="both"/>
            </w:pPr>
          </w:p>
        </w:tc>
      </w:tr>
      <w:tr w:rsidR="00F566B2" w14:paraId="3CF87C6F" w14:textId="77777777">
        <w:tc>
          <w:tcPr>
            <w:tcW w:w="737" w:type="dxa"/>
          </w:tcPr>
          <w:p w14:paraId="5DE25BCC" w14:textId="77777777" w:rsidR="00F566B2" w:rsidRDefault="00F566B2">
            <w:pPr>
              <w:pStyle w:val="ConsPlusNormal"/>
              <w:jc w:val="center"/>
            </w:pPr>
            <w:r>
              <w:t>1.2.</w:t>
            </w:r>
          </w:p>
        </w:tc>
        <w:tc>
          <w:tcPr>
            <w:tcW w:w="4290" w:type="dxa"/>
          </w:tcPr>
          <w:p w14:paraId="4FE88A4F" w14:textId="77777777" w:rsidR="00F566B2" w:rsidRDefault="00F566B2">
            <w:pPr>
              <w:pStyle w:val="ConsPlusNormal"/>
            </w:pPr>
            <w:r>
              <w:t>от электростанций ПЭ</w:t>
            </w:r>
          </w:p>
        </w:tc>
        <w:tc>
          <w:tcPr>
            <w:tcW w:w="794" w:type="dxa"/>
          </w:tcPr>
          <w:p w14:paraId="270ED370" w14:textId="77777777" w:rsidR="00F566B2" w:rsidRDefault="00F566B2">
            <w:pPr>
              <w:pStyle w:val="ConsPlusNormal"/>
              <w:jc w:val="both"/>
            </w:pPr>
          </w:p>
        </w:tc>
        <w:tc>
          <w:tcPr>
            <w:tcW w:w="660" w:type="dxa"/>
          </w:tcPr>
          <w:p w14:paraId="7ED24840" w14:textId="77777777" w:rsidR="00F566B2" w:rsidRDefault="00F566B2">
            <w:pPr>
              <w:pStyle w:val="ConsPlusNormal"/>
              <w:jc w:val="both"/>
            </w:pPr>
          </w:p>
        </w:tc>
        <w:tc>
          <w:tcPr>
            <w:tcW w:w="660" w:type="dxa"/>
          </w:tcPr>
          <w:p w14:paraId="642AB3E9" w14:textId="77777777" w:rsidR="00F566B2" w:rsidRDefault="00F566B2">
            <w:pPr>
              <w:pStyle w:val="ConsPlusNormal"/>
              <w:jc w:val="both"/>
            </w:pPr>
          </w:p>
        </w:tc>
        <w:tc>
          <w:tcPr>
            <w:tcW w:w="825" w:type="dxa"/>
          </w:tcPr>
          <w:p w14:paraId="5544EACD" w14:textId="77777777" w:rsidR="00F566B2" w:rsidRDefault="00F566B2">
            <w:pPr>
              <w:pStyle w:val="ConsPlusNormal"/>
              <w:jc w:val="both"/>
            </w:pPr>
          </w:p>
        </w:tc>
        <w:tc>
          <w:tcPr>
            <w:tcW w:w="660" w:type="dxa"/>
          </w:tcPr>
          <w:p w14:paraId="4FF0AFA9" w14:textId="77777777" w:rsidR="00F566B2" w:rsidRDefault="00F566B2">
            <w:pPr>
              <w:pStyle w:val="ConsPlusNormal"/>
              <w:jc w:val="both"/>
            </w:pPr>
          </w:p>
        </w:tc>
        <w:tc>
          <w:tcPr>
            <w:tcW w:w="794" w:type="dxa"/>
          </w:tcPr>
          <w:p w14:paraId="5F8FC387" w14:textId="77777777" w:rsidR="00F566B2" w:rsidRDefault="00F566B2">
            <w:pPr>
              <w:pStyle w:val="ConsPlusNormal"/>
              <w:jc w:val="both"/>
            </w:pPr>
          </w:p>
        </w:tc>
        <w:tc>
          <w:tcPr>
            <w:tcW w:w="660" w:type="dxa"/>
          </w:tcPr>
          <w:p w14:paraId="294D09C8" w14:textId="77777777" w:rsidR="00F566B2" w:rsidRDefault="00F566B2">
            <w:pPr>
              <w:pStyle w:val="ConsPlusNormal"/>
              <w:jc w:val="both"/>
            </w:pPr>
          </w:p>
        </w:tc>
        <w:tc>
          <w:tcPr>
            <w:tcW w:w="660" w:type="dxa"/>
          </w:tcPr>
          <w:p w14:paraId="0B7CFB2D" w14:textId="77777777" w:rsidR="00F566B2" w:rsidRDefault="00F566B2">
            <w:pPr>
              <w:pStyle w:val="ConsPlusNormal"/>
              <w:jc w:val="both"/>
            </w:pPr>
          </w:p>
        </w:tc>
        <w:tc>
          <w:tcPr>
            <w:tcW w:w="825" w:type="dxa"/>
          </w:tcPr>
          <w:p w14:paraId="54BCA5B1" w14:textId="77777777" w:rsidR="00F566B2" w:rsidRDefault="00F566B2">
            <w:pPr>
              <w:pStyle w:val="ConsPlusNormal"/>
              <w:jc w:val="both"/>
            </w:pPr>
          </w:p>
        </w:tc>
        <w:tc>
          <w:tcPr>
            <w:tcW w:w="660" w:type="dxa"/>
          </w:tcPr>
          <w:p w14:paraId="642D67EB" w14:textId="77777777" w:rsidR="00F566B2" w:rsidRDefault="00F566B2">
            <w:pPr>
              <w:pStyle w:val="ConsPlusNormal"/>
              <w:jc w:val="both"/>
            </w:pPr>
          </w:p>
        </w:tc>
      </w:tr>
      <w:tr w:rsidR="00F566B2" w14:paraId="1C48653C" w14:textId="77777777">
        <w:tc>
          <w:tcPr>
            <w:tcW w:w="737" w:type="dxa"/>
          </w:tcPr>
          <w:p w14:paraId="23CA94E7" w14:textId="77777777" w:rsidR="00F566B2" w:rsidRDefault="00F566B2">
            <w:pPr>
              <w:pStyle w:val="ConsPlusNormal"/>
              <w:jc w:val="center"/>
            </w:pPr>
          </w:p>
        </w:tc>
        <w:tc>
          <w:tcPr>
            <w:tcW w:w="4290" w:type="dxa"/>
          </w:tcPr>
          <w:p w14:paraId="2DBF2EF2" w14:textId="77777777" w:rsidR="00F566B2" w:rsidRDefault="00F566B2">
            <w:pPr>
              <w:pStyle w:val="ConsPlusNormal"/>
              <w:jc w:val="both"/>
            </w:pPr>
            <w:r>
              <w:t>от других поставщиков (в т.ч. с оптового рынка)</w:t>
            </w:r>
          </w:p>
        </w:tc>
        <w:tc>
          <w:tcPr>
            <w:tcW w:w="794" w:type="dxa"/>
          </w:tcPr>
          <w:p w14:paraId="1A78C944" w14:textId="77777777" w:rsidR="00F566B2" w:rsidRDefault="00F566B2">
            <w:pPr>
              <w:pStyle w:val="ConsPlusNormal"/>
              <w:jc w:val="both"/>
            </w:pPr>
          </w:p>
        </w:tc>
        <w:tc>
          <w:tcPr>
            <w:tcW w:w="660" w:type="dxa"/>
          </w:tcPr>
          <w:p w14:paraId="26CDF6E5" w14:textId="77777777" w:rsidR="00F566B2" w:rsidRDefault="00F566B2">
            <w:pPr>
              <w:pStyle w:val="ConsPlusNormal"/>
              <w:jc w:val="both"/>
            </w:pPr>
          </w:p>
        </w:tc>
        <w:tc>
          <w:tcPr>
            <w:tcW w:w="660" w:type="dxa"/>
          </w:tcPr>
          <w:p w14:paraId="468563B7" w14:textId="77777777" w:rsidR="00F566B2" w:rsidRDefault="00F566B2">
            <w:pPr>
              <w:pStyle w:val="ConsPlusNormal"/>
              <w:jc w:val="both"/>
            </w:pPr>
          </w:p>
        </w:tc>
        <w:tc>
          <w:tcPr>
            <w:tcW w:w="825" w:type="dxa"/>
          </w:tcPr>
          <w:p w14:paraId="064F49FC" w14:textId="77777777" w:rsidR="00F566B2" w:rsidRDefault="00F566B2">
            <w:pPr>
              <w:pStyle w:val="ConsPlusNormal"/>
              <w:jc w:val="both"/>
            </w:pPr>
          </w:p>
        </w:tc>
        <w:tc>
          <w:tcPr>
            <w:tcW w:w="660" w:type="dxa"/>
          </w:tcPr>
          <w:p w14:paraId="2AD60E9B" w14:textId="77777777" w:rsidR="00F566B2" w:rsidRDefault="00F566B2">
            <w:pPr>
              <w:pStyle w:val="ConsPlusNormal"/>
              <w:jc w:val="both"/>
            </w:pPr>
          </w:p>
        </w:tc>
        <w:tc>
          <w:tcPr>
            <w:tcW w:w="794" w:type="dxa"/>
          </w:tcPr>
          <w:p w14:paraId="70FB23C7" w14:textId="77777777" w:rsidR="00F566B2" w:rsidRDefault="00F566B2">
            <w:pPr>
              <w:pStyle w:val="ConsPlusNormal"/>
              <w:jc w:val="both"/>
            </w:pPr>
          </w:p>
        </w:tc>
        <w:tc>
          <w:tcPr>
            <w:tcW w:w="660" w:type="dxa"/>
          </w:tcPr>
          <w:p w14:paraId="6D987077" w14:textId="77777777" w:rsidR="00F566B2" w:rsidRDefault="00F566B2">
            <w:pPr>
              <w:pStyle w:val="ConsPlusNormal"/>
              <w:jc w:val="both"/>
            </w:pPr>
          </w:p>
        </w:tc>
        <w:tc>
          <w:tcPr>
            <w:tcW w:w="660" w:type="dxa"/>
          </w:tcPr>
          <w:p w14:paraId="0C1F8A15" w14:textId="77777777" w:rsidR="00F566B2" w:rsidRDefault="00F566B2">
            <w:pPr>
              <w:pStyle w:val="ConsPlusNormal"/>
              <w:jc w:val="both"/>
            </w:pPr>
          </w:p>
        </w:tc>
        <w:tc>
          <w:tcPr>
            <w:tcW w:w="825" w:type="dxa"/>
          </w:tcPr>
          <w:p w14:paraId="3100FD0E" w14:textId="77777777" w:rsidR="00F566B2" w:rsidRDefault="00F566B2">
            <w:pPr>
              <w:pStyle w:val="ConsPlusNormal"/>
              <w:jc w:val="both"/>
            </w:pPr>
          </w:p>
        </w:tc>
        <w:tc>
          <w:tcPr>
            <w:tcW w:w="660" w:type="dxa"/>
          </w:tcPr>
          <w:p w14:paraId="0DF8C91F" w14:textId="77777777" w:rsidR="00F566B2" w:rsidRDefault="00F566B2">
            <w:pPr>
              <w:pStyle w:val="ConsPlusNormal"/>
              <w:jc w:val="both"/>
            </w:pPr>
          </w:p>
        </w:tc>
      </w:tr>
      <w:tr w:rsidR="00F566B2" w14:paraId="03274ACC" w14:textId="77777777">
        <w:tc>
          <w:tcPr>
            <w:tcW w:w="737" w:type="dxa"/>
          </w:tcPr>
          <w:p w14:paraId="20606067" w14:textId="77777777" w:rsidR="00F566B2" w:rsidRDefault="00F566B2">
            <w:pPr>
              <w:pStyle w:val="ConsPlusNormal"/>
              <w:jc w:val="center"/>
            </w:pPr>
          </w:p>
        </w:tc>
        <w:tc>
          <w:tcPr>
            <w:tcW w:w="4290" w:type="dxa"/>
          </w:tcPr>
          <w:p w14:paraId="2C5F0C56" w14:textId="77777777" w:rsidR="00F566B2" w:rsidRDefault="00F566B2">
            <w:pPr>
              <w:pStyle w:val="ConsPlusNormal"/>
            </w:pPr>
            <w:r>
              <w:t>от других организаций</w:t>
            </w:r>
          </w:p>
        </w:tc>
        <w:tc>
          <w:tcPr>
            <w:tcW w:w="794" w:type="dxa"/>
          </w:tcPr>
          <w:p w14:paraId="55690C91" w14:textId="77777777" w:rsidR="00F566B2" w:rsidRDefault="00F566B2">
            <w:pPr>
              <w:pStyle w:val="ConsPlusNormal"/>
              <w:jc w:val="both"/>
            </w:pPr>
          </w:p>
        </w:tc>
        <w:tc>
          <w:tcPr>
            <w:tcW w:w="660" w:type="dxa"/>
          </w:tcPr>
          <w:p w14:paraId="3A1401E6" w14:textId="77777777" w:rsidR="00F566B2" w:rsidRDefault="00F566B2">
            <w:pPr>
              <w:pStyle w:val="ConsPlusNormal"/>
              <w:jc w:val="both"/>
            </w:pPr>
          </w:p>
        </w:tc>
        <w:tc>
          <w:tcPr>
            <w:tcW w:w="660" w:type="dxa"/>
          </w:tcPr>
          <w:p w14:paraId="2C99AB9F" w14:textId="77777777" w:rsidR="00F566B2" w:rsidRDefault="00F566B2">
            <w:pPr>
              <w:pStyle w:val="ConsPlusNormal"/>
              <w:jc w:val="both"/>
            </w:pPr>
          </w:p>
        </w:tc>
        <w:tc>
          <w:tcPr>
            <w:tcW w:w="825" w:type="dxa"/>
          </w:tcPr>
          <w:p w14:paraId="1E59CF27" w14:textId="77777777" w:rsidR="00F566B2" w:rsidRDefault="00F566B2">
            <w:pPr>
              <w:pStyle w:val="ConsPlusNormal"/>
              <w:jc w:val="both"/>
            </w:pPr>
          </w:p>
        </w:tc>
        <w:tc>
          <w:tcPr>
            <w:tcW w:w="660" w:type="dxa"/>
          </w:tcPr>
          <w:p w14:paraId="766CBD38" w14:textId="77777777" w:rsidR="00F566B2" w:rsidRDefault="00F566B2">
            <w:pPr>
              <w:pStyle w:val="ConsPlusNormal"/>
              <w:jc w:val="both"/>
            </w:pPr>
          </w:p>
        </w:tc>
        <w:tc>
          <w:tcPr>
            <w:tcW w:w="794" w:type="dxa"/>
          </w:tcPr>
          <w:p w14:paraId="44A3F412" w14:textId="77777777" w:rsidR="00F566B2" w:rsidRDefault="00F566B2">
            <w:pPr>
              <w:pStyle w:val="ConsPlusNormal"/>
              <w:jc w:val="both"/>
            </w:pPr>
          </w:p>
        </w:tc>
        <w:tc>
          <w:tcPr>
            <w:tcW w:w="660" w:type="dxa"/>
          </w:tcPr>
          <w:p w14:paraId="60D73193" w14:textId="77777777" w:rsidR="00F566B2" w:rsidRDefault="00F566B2">
            <w:pPr>
              <w:pStyle w:val="ConsPlusNormal"/>
              <w:jc w:val="both"/>
            </w:pPr>
          </w:p>
        </w:tc>
        <w:tc>
          <w:tcPr>
            <w:tcW w:w="660" w:type="dxa"/>
          </w:tcPr>
          <w:p w14:paraId="3A95C8D7" w14:textId="77777777" w:rsidR="00F566B2" w:rsidRDefault="00F566B2">
            <w:pPr>
              <w:pStyle w:val="ConsPlusNormal"/>
              <w:jc w:val="both"/>
            </w:pPr>
          </w:p>
        </w:tc>
        <w:tc>
          <w:tcPr>
            <w:tcW w:w="825" w:type="dxa"/>
          </w:tcPr>
          <w:p w14:paraId="1F46C449" w14:textId="77777777" w:rsidR="00F566B2" w:rsidRDefault="00F566B2">
            <w:pPr>
              <w:pStyle w:val="ConsPlusNormal"/>
              <w:jc w:val="both"/>
            </w:pPr>
          </w:p>
        </w:tc>
        <w:tc>
          <w:tcPr>
            <w:tcW w:w="660" w:type="dxa"/>
          </w:tcPr>
          <w:p w14:paraId="78E4F8BC" w14:textId="77777777" w:rsidR="00F566B2" w:rsidRDefault="00F566B2">
            <w:pPr>
              <w:pStyle w:val="ConsPlusNormal"/>
              <w:jc w:val="both"/>
            </w:pPr>
          </w:p>
        </w:tc>
      </w:tr>
      <w:tr w:rsidR="00F566B2" w14:paraId="0CDB0CC6" w14:textId="77777777">
        <w:tc>
          <w:tcPr>
            <w:tcW w:w="737" w:type="dxa"/>
          </w:tcPr>
          <w:p w14:paraId="156D2963" w14:textId="77777777" w:rsidR="00F566B2" w:rsidRDefault="00F566B2">
            <w:pPr>
              <w:pStyle w:val="ConsPlusNormal"/>
              <w:jc w:val="center"/>
            </w:pPr>
            <w:r>
              <w:t>2.</w:t>
            </w:r>
          </w:p>
        </w:tc>
        <w:tc>
          <w:tcPr>
            <w:tcW w:w="4290" w:type="dxa"/>
          </w:tcPr>
          <w:p w14:paraId="17D97411" w14:textId="77777777" w:rsidR="00F566B2" w:rsidRDefault="00F566B2">
            <w:pPr>
              <w:pStyle w:val="ConsPlusNormal"/>
            </w:pPr>
            <w:r>
              <w:t>Потери в сети</w:t>
            </w:r>
          </w:p>
        </w:tc>
        <w:tc>
          <w:tcPr>
            <w:tcW w:w="794" w:type="dxa"/>
          </w:tcPr>
          <w:p w14:paraId="0C466408" w14:textId="77777777" w:rsidR="00F566B2" w:rsidRDefault="00F566B2">
            <w:pPr>
              <w:pStyle w:val="ConsPlusNormal"/>
              <w:jc w:val="both"/>
            </w:pPr>
          </w:p>
        </w:tc>
        <w:tc>
          <w:tcPr>
            <w:tcW w:w="660" w:type="dxa"/>
          </w:tcPr>
          <w:p w14:paraId="03782EB2" w14:textId="77777777" w:rsidR="00F566B2" w:rsidRDefault="00F566B2">
            <w:pPr>
              <w:pStyle w:val="ConsPlusNormal"/>
              <w:jc w:val="both"/>
            </w:pPr>
          </w:p>
        </w:tc>
        <w:tc>
          <w:tcPr>
            <w:tcW w:w="660" w:type="dxa"/>
          </w:tcPr>
          <w:p w14:paraId="34A42773" w14:textId="77777777" w:rsidR="00F566B2" w:rsidRDefault="00F566B2">
            <w:pPr>
              <w:pStyle w:val="ConsPlusNormal"/>
              <w:jc w:val="both"/>
            </w:pPr>
          </w:p>
        </w:tc>
        <w:tc>
          <w:tcPr>
            <w:tcW w:w="825" w:type="dxa"/>
          </w:tcPr>
          <w:p w14:paraId="188A36E1" w14:textId="77777777" w:rsidR="00F566B2" w:rsidRDefault="00F566B2">
            <w:pPr>
              <w:pStyle w:val="ConsPlusNormal"/>
              <w:jc w:val="both"/>
            </w:pPr>
          </w:p>
        </w:tc>
        <w:tc>
          <w:tcPr>
            <w:tcW w:w="660" w:type="dxa"/>
          </w:tcPr>
          <w:p w14:paraId="09680FE3" w14:textId="77777777" w:rsidR="00F566B2" w:rsidRDefault="00F566B2">
            <w:pPr>
              <w:pStyle w:val="ConsPlusNormal"/>
              <w:jc w:val="both"/>
            </w:pPr>
          </w:p>
        </w:tc>
        <w:tc>
          <w:tcPr>
            <w:tcW w:w="794" w:type="dxa"/>
          </w:tcPr>
          <w:p w14:paraId="78362924" w14:textId="77777777" w:rsidR="00F566B2" w:rsidRDefault="00F566B2">
            <w:pPr>
              <w:pStyle w:val="ConsPlusNormal"/>
              <w:jc w:val="both"/>
            </w:pPr>
          </w:p>
        </w:tc>
        <w:tc>
          <w:tcPr>
            <w:tcW w:w="660" w:type="dxa"/>
          </w:tcPr>
          <w:p w14:paraId="50D53453" w14:textId="77777777" w:rsidR="00F566B2" w:rsidRDefault="00F566B2">
            <w:pPr>
              <w:pStyle w:val="ConsPlusNormal"/>
              <w:jc w:val="both"/>
            </w:pPr>
          </w:p>
        </w:tc>
        <w:tc>
          <w:tcPr>
            <w:tcW w:w="660" w:type="dxa"/>
          </w:tcPr>
          <w:p w14:paraId="1E4543DF" w14:textId="77777777" w:rsidR="00F566B2" w:rsidRDefault="00F566B2">
            <w:pPr>
              <w:pStyle w:val="ConsPlusNormal"/>
              <w:jc w:val="both"/>
            </w:pPr>
          </w:p>
        </w:tc>
        <w:tc>
          <w:tcPr>
            <w:tcW w:w="825" w:type="dxa"/>
          </w:tcPr>
          <w:p w14:paraId="6249952E" w14:textId="77777777" w:rsidR="00F566B2" w:rsidRDefault="00F566B2">
            <w:pPr>
              <w:pStyle w:val="ConsPlusNormal"/>
              <w:jc w:val="both"/>
            </w:pPr>
          </w:p>
        </w:tc>
        <w:tc>
          <w:tcPr>
            <w:tcW w:w="660" w:type="dxa"/>
          </w:tcPr>
          <w:p w14:paraId="3BECF761" w14:textId="77777777" w:rsidR="00F566B2" w:rsidRDefault="00F566B2">
            <w:pPr>
              <w:pStyle w:val="ConsPlusNormal"/>
              <w:jc w:val="both"/>
            </w:pPr>
          </w:p>
        </w:tc>
      </w:tr>
      <w:tr w:rsidR="00F566B2" w14:paraId="5DE421EE" w14:textId="77777777">
        <w:tc>
          <w:tcPr>
            <w:tcW w:w="737" w:type="dxa"/>
          </w:tcPr>
          <w:p w14:paraId="4A85B4D0" w14:textId="77777777" w:rsidR="00F566B2" w:rsidRDefault="00F566B2">
            <w:pPr>
              <w:pStyle w:val="ConsPlusNormal"/>
              <w:jc w:val="center"/>
            </w:pPr>
          </w:p>
        </w:tc>
        <w:tc>
          <w:tcPr>
            <w:tcW w:w="4290" w:type="dxa"/>
          </w:tcPr>
          <w:p w14:paraId="067661D6" w14:textId="77777777" w:rsidR="00F566B2" w:rsidRDefault="00F566B2">
            <w:pPr>
              <w:pStyle w:val="ConsPlusNormal"/>
            </w:pPr>
            <w:r>
              <w:t>то же в %</w:t>
            </w:r>
          </w:p>
        </w:tc>
        <w:tc>
          <w:tcPr>
            <w:tcW w:w="794" w:type="dxa"/>
          </w:tcPr>
          <w:p w14:paraId="06941328" w14:textId="77777777" w:rsidR="00F566B2" w:rsidRDefault="00F566B2">
            <w:pPr>
              <w:pStyle w:val="ConsPlusNormal"/>
              <w:jc w:val="both"/>
            </w:pPr>
          </w:p>
        </w:tc>
        <w:tc>
          <w:tcPr>
            <w:tcW w:w="660" w:type="dxa"/>
          </w:tcPr>
          <w:p w14:paraId="79AF92C9" w14:textId="77777777" w:rsidR="00F566B2" w:rsidRDefault="00F566B2">
            <w:pPr>
              <w:pStyle w:val="ConsPlusNormal"/>
              <w:jc w:val="both"/>
            </w:pPr>
          </w:p>
        </w:tc>
        <w:tc>
          <w:tcPr>
            <w:tcW w:w="660" w:type="dxa"/>
          </w:tcPr>
          <w:p w14:paraId="5F9F1E21" w14:textId="77777777" w:rsidR="00F566B2" w:rsidRDefault="00F566B2">
            <w:pPr>
              <w:pStyle w:val="ConsPlusNormal"/>
              <w:jc w:val="both"/>
            </w:pPr>
          </w:p>
        </w:tc>
        <w:tc>
          <w:tcPr>
            <w:tcW w:w="825" w:type="dxa"/>
          </w:tcPr>
          <w:p w14:paraId="7653D497" w14:textId="77777777" w:rsidR="00F566B2" w:rsidRDefault="00F566B2">
            <w:pPr>
              <w:pStyle w:val="ConsPlusNormal"/>
              <w:jc w:val="both"/>
            </w:pPr>
          </w:p>
        </w:tc>
        <w:tc>
          <w:tcPr>
            <w:tcW w:w="660" w:type="dxa"/>
          </w:tcPr>
          <w:p w14:paraId="090FA7AF" w14:textId="77777777" w:rsidR="00F566B2" w:rsidRDefault="00F566B2">
            <w:pPr>
              <w:pStyle w:val="ConsPlusNormal"/>
              <w:jc w:val="both"/>
            </w:pPr>
          </w:p>
        </w:tc>
        <w:tc>
          <w:tcPr>
            <w:tcW w:w="794" w:type="dxa"/>
          </w:tcPr>
          <w:p w14:paraId="38A09DBF" w14:textId="77777777" w:rsidR="00F566B2" w:rsidRDefault="00F566B2">
            <w:pPr>
              <w:pStyle w:val="ConsPlusNormal"/>
              <w:jc w:val="both"/>
            </w:pPr>
          </w:p>
        </w:tc>
        <w:tc>
          <w:tcPr>
            <w:tcW w:w="660" w:type="dxa"/>
          </w:tcPr>
          <w:p w14:paraId="04D07292" w14:textId="77777777" w:rsidR="00F566B2" w:rsidRDefault="00F566B2">
            <w:pPr>
              <w:pStyle w:val="ConsPlusNormal"/>
              <w:jc w:val="both"/>
            </w:pPr>
          </w:p>
        </w:tc>
        <w:tc>
          <w:tcPr>
            <w:tcW w:w="660" w:type="dxa"/>
          </w:tcPr>
          <w:p w14:paraId="4BC7F7C5" w14:textId="77777777" w:rsidR="00F566B2" w:rsidRDefault="00F566B2">
            <w:pPr>
              <w:pStyle w:val="ConsPlusNormal"/>
              <w:jc w:val="both"/>
            </w:pPr>
          </w:p>
        </w:tc>
        <w:tc>
          <w:tcPr>
            <w:tcW w:w="825" w:type="dxa"/>
          </w:tcPr>
          <w:p w14:paraId="51792B43" w14:textId="77777777" w:rsidR="00F566B2" w:rsidRDefault="00F566B2">
            <w:pPr>
              <w:pStyle w:val="ConsPlusNormal"/>
              <w:jc w:val="both"/>
            </w:pPr>
          </w:p>
        </w:tc>
        <w:tc>
          <w:tcPr>
            <w:tcW w:w="660" w:type="dxa"/>
          </w:tcPr>
          <w:p w14:paraId="307D9C5B" w14:textId="77777777" w:rsidR="00F566B2" w:rsidRDefault="00F566B2">
            <w:pPr>
              <w:pStyle w:val="ConsPlusNormal"/>
              <w:jc w:val="both"/>
            </w:pPr>
          </w:p>
        </w:tc>
      </w:tr>
      <w:tr w:rsidR="00F566B2" w14:paraId="460BA579" w14:textId="77777777">
        <w:tc>
          <w:tcPr>
            <w:tcW w:w="737" w:type="dxa"/>
          </w:tcPr>
          <w:p w14:paraId="13F67D42" w14:textId="77777777" w:rsidR="00F566B2" w:rsidRDefault="00F566B2">
            <w:pPr>
              <w:pStyle w:val="ConsPlusNormal"/>
              <w:jc w:val="center"/>
            </w:pPr>
            <w:r>
              <w:t>3.</w:t>
            </w:r>
          </w:p>
        </w:tc>
        <w:tc>
          <w:tcPr>
            <w:tcW w:w="4290" w:type="dxa"/>
          </w:tcPr>
          <w:p w14:paraId="722FFFA0" w14:textId="77777777" w:rsidR="00F566B2" w:rsidRDefault="00F566B2">
            <w:pPr>
              <w:pStyle w:val="ConsPlusNormal"/>
              <w:jc w:val="both"/>
            </w:pPr>
            <w:r>
              <w:t>Мощность на производственные и хозяйственные нужды</w:t>
            </w:r>
          </w:p>
        </w:tc>
        <w:tc>
          <w:tcPr>
            <w:tcW w:w="794" w:type="dxa"/>
          </w:tcPr>
          <w:p w14:paraId="366E953C" w14:textId="77777777" w:rsidR="00F566B2" w:rsidRDefault="00F566B2">
            <w:pPr>
              <w:pStyle w:val="ConsPlusNormal"/>
              <w:jc w:val="both"/>
            </w:pPr>
          </w:p>
        </w:tc>
        <w:tc>
          <w:tcPr>
            <w:tcW w:w="660" w:type="dxa"/>
          </w:tcPr>
          <w:p w14:paraId="4B5FFF3B" w14:textId="77777777" w:rsidR="00F566B2" w:rsidRDefault="00F566B2">
            <w:pPr>
              <w:pStyle w:val="ConsPlusNormal"/>
              <w:jc w:val="both"/>
            </w:pPr>
          </w:p>
        </w:tc>
        <w:tc>
          <w:tcPr>
            <w:tcW w:w="660" w:type="dxa"/>
          </w:tcPr>
          <w:p w14:paraId="3CCF4B82" w14:textId="77777777" w:rsidR="00F566B2" w:rsidRDefault="00F566B2">
            <w:pPr>
              <w:pStyle w:val="ConsPlusNormal"/>
              <w:jc w:val="both"/>
            </w:pPr>
          </w:p>
        </w:tc>
        <w:tc>
          <w:tcPr>
            <w:tcW w:w="825" w:type="dxa"/>
          </w:tcPr>
          <w:p w14:paraId="7790823B" w14:textId="77777777" w:rsidR="00F566B2" w:rsidRDefault="00F566B2">
            <w:pPr>
              <w:pStyle w:val="ConsPlusNormal"/>
              <w:jc w:val="both"/>
            </w:pPr>
          </w:p>
        </w:tc>
        <w:tc>
          <w:tcPr>
            <w:tcW w:w="660" w:type="dxa"/>
          </w:tcPr>
          <w:p w14:paraId="7DE100A0" w14:textId="77777777" w:rsidR="00F566B2" w:rsidRDefault="00F566B2">
            <w:pPr>
              <w:pStyle w:val="ConsPlusNormal"/>
              <w:jc w:val="both"/>
            </w:pPr>
          </w:p>
        </w:tc>
        <w:tc>
          <w:tcPr>
            <w:tcW w:w="794" w:type="dxa"/>
          </w:tcPr>
          <w:p w14:paraId="3BE1E93F" w14:textId="77777777" w:rsidR="00F566B2" w:rsidRDefault="00F566B2">
            <w:pPr>
              <w:pStyle w:val="ConsPlusNormal"/>
              <w:jc w:val="both"/>
            </w:pPr>
          </w:p>
        </w:tc>
        <w:tc>
          <w:tcPr>
            <w:tcW w:w="660" w:type="dxa"/>
          </w:tcPr>
          <w:p w14:paraId="64BDD7BF" w14:textId="77777777" w:rsidR="00F566B2" w:rsidRDefault="00F566B2">
            <w:pPr>
              <w:pStyle w:val="ConsPlusNormal"/>
              <w:jc w:val="both"/>
            </w:pPr>
          </w:p>
        </w:tc>
        <w:tc>
          <w:tcPr>
            <w:tcW w:w="660" w:type="dxa"/>
          </w:tcPr>
          <w:p w14:paraId="620AADA0" w14:textId="77777777" w:rsidR="00F566B2" w:rsidRDefault="00F566B2">
            <w:pPr>
              <w:pStyle w:val="ConsPlusNormal"/>
              <w:jc w:val="both"/>
            </w:pPr>
          </w:p>
        </w:tc>
        <w:tc>
          <w:tcPr>
            <w:tcW w:w="825" w:type="dxa"/>
          </w:tcPr>
          <w:p w14:paraId="4EB3BAE6" w14:textId="77777777" w:rsidR="00F566B2" w:rsidRDefault="00F566B2">
            <w:pPr>
              <w:pStyle w:val="ConsPlusNormal"/>
              <w:jc w:val="both"/>
            </w:pPr>
          </w:p>
        </w:tc>
        <w:tc>
          <w:tcPr>
            <w:tcW w:w="660" w:type="dxa"/>
          </w:tcPr>
          <w:p w14:paraId="6015F959" w14:textId="77777777" w:rsidR="00F566B2" w:rsidRDefault="00F566B2">
            <w:pPr>
              <w:pStyle w:val="ConsPlusNormal"/>
              <w:jc w:val="both"/>
            </w:pPr>
          </w:p>
        </w:tc>
      </w:tr>
      <w:tr w:rsidR="00F566B2" w14:paraId="64A1CDD4" w14:textId="77777777">
        <w:tc>
          <w:tcPr>
            <w:tcW w:w="737" w:type="dxa"/>
          </w:tcPr>
          <w:p w14:paraId="47D7DA24" w14:textId="77777777" w:rsidR="00F566B2" w:rsidRDefault="00F566B2">
            <w:pPr>
              <w:pStyle w:val="ConsPlusNormal"/>
              <w:jc w:val="center"/>
            </w:pPr>
            <w:r>
              <w:t>4.</w:t>
            </w:r>
          </w:p>
        </w:tc>
        <w:tc>
          <w:tcPr>
            <w:tcW w:w="4290" w:type="dxa"/>
          </w:tcPr>
          <w:p w14:paraId="3ED85FFC" w14:textId="77777777" w:rsidR="00F566B2" w:rsidRDefault="00F566B2">
            <w:pPr>
              <w:pStyle w:val="ConsPlusNormal"/>
              <w:jc w:val="both"/>
            </w:pPr>
            <w:r>
              <w:t>Полезный отпуск мощности потребителям</w:t>
            </w:r>
          </w:p>
        </w:tc>
        <w:tc>
          <w:tcPr>
            <w:tcW w:w="794" w:type="dxa"/>
          </w:tcPr>
          <w:p w14:paraId="0DE71646" w14:textId="77777777" w:rsidR="00F566B2" w:rsidRDefault="00F566B2">
            <w:pPr>
              <w:pStyle w:val="ConsPlusNormal"/>
              <w:jc w:val="both"/>
            </w:pPr>
          </w:p>
        </w:tc>
        <w:tc>
          <w:tcPr>
            <w:tcW w:w="660" w:type="dxa"/>
          </w:tcPr>
          <w:p w14:paraId="754E3918" w14:textId="77777777" w:rsidR="00F566B2" w:rsidRDefault="00F566B2">
            <w:pPr>
              <w:pStyle w:val="ConsPlusNormal"/>
              <w:jc w:val="both"/>
            </w:pPr>
          </w:p>
        </w:tc>
        <w:tc>
          <w:tcPr>
            <w:tcW w:w="660" w:type="dxa"/>
          </w:tcPr>
          <w:p w14:paraId="54F13A5D" w14:textId="77777777" w:rsidR="00F566B2" w:rsidRDefault="00F566B2">
            <w:pPr>
              <w:pStyle w:val="ConsPlusNormal"/>
              <w:jc w:val="both"/>
            </w:pPr>
          </w:p>
        </w:tc>
        <w:tc>
          <w:tcPr>
            <w:tcW w:w="825" w:type="dxa"/>
          </w:tcPr>
          <w:p w14:paraId="4558EA4F" w14:textId="77777777" w:rsidR="00F566B2" w:rsidRDefault="00F566B2">
            <w:pPr>
              <w:pStyle w:val="ConsPlusNormal"/>
              <w:jc w:val="both"/>
            </w:pPr>
          </w:p>
        </w:tc>
        <w:tc>
          <w:tcPr>
            <w:tcW w:w="660" w:type="dxa"/>
          </w:tcPr>
          <w:p w14:paraId="7F21C172" w14:textId="77777777" w:rsidR="00F566B2" w:rsidRDefault="00F566B2">
            <w:pPr>
              <w:pStyle w:val="ConsPlusNormal"/>
              <w:jc w:val="both"/>
            </w:pPr>
          </w:p>
        </w:tc>
        <w:tc>
          <w:tcPr>
            <w:tcW w:w="794" w:type="dxa"/>
          </w:tcPr>
          <w:p w14:paraId="4D073011" w14:textId="77777777" w:rsidR="00F566B2" w:rsidRDefault="00F566B2">
            <w:pPr>
              <w:pStyle w:val="ConsPlusNormal"/>
              <w:jc w:val="both"/>
            </w:pPr>
          </w:p>
        </w:tc>
        <w:tc>
          <w:tcPr>
            <w:tcW w:w="660" w:type="dxa"/>
          </w:tcPr>
          <w:p w14:paraId="27CBED8B" w14:textId="77777777" w:rsidR="00F566B2" w:rsidRDefault="00F566B2">
            <w:pPr>
              <w:pStyle w:val="ConsPlusNormal"/>
              <w:jc w:val="both"/>
            </w:pPr>
          </w:p>
        </w:tc>
        <w:tc>
          <w:tcPr>
            <w:tcW w:w="660" w:type="dxa"/>
          </w:tcPr>
          <w:p w14:paraId="5564C084" w14:textId="77777777" w:rsidR="00F566B2" w:rsidRDefault="00F566B2">
            <w:pPr>
              <w:pStyle w:val="ConsPlusNormal"/>
              <w:jc w:val="both"/>
            </w:pPr>
          </w:p>
        </w:tc>
        <w:tc>
          <w:tcPr>
            <w:tcW w:w="825" w:type="dxa"/>
          </w:tcPr>
          <w:p w14:paraId="153A6BB0" w14:textId="77777777" w:rsidR="00F566B2" w:rsidRDefault="00F566B2">
            <w:pPr>
              <w:pStyle w:val="ConsPlusNormal"/>
              <w:jc w:val="both"/>
            </w:pPr>
          </w:p>
        </w:tc>
        <w:tc>
          <w:tcPr>
            <w:tcW w:w="660" w:type="dxa"/>
          </w:tcPr>
          <w:p w14:paraId="7D41E958" w14:textId="77777777" w:rsidR="00F566B2" w:rsidRDefault="00F566B2">
            <w:pPr>
              <w:pStyle w:val="ConsPlusNormal"/>
              <w:jc w:val="both"/>
            </w:pPr>
          </w:p>
        </w:tc>
      </w:tr>
      <w:tr w:rsidR="00F566B2" w14:paraId="3445B3B9" w14:textId="77777777">
        <w:tc>
          <w:tcPr>
            <w:tcW w:w="737" w:type="dxa"/>
          </w:tcPr>
          <w:p w14:paraId="2E621768" w14:textId="77777777" w:rsidR="00F566B2" w:rsidRDefault="00F566B2">
            <w:pPr>
              <w:pStyle w:val="ConsPlusNormal"/>
              <w:jc w:val="center"/>
            </w:pPr>
            <w:r>
              <w:t>4.1.</w:t>
            </w:r>
          </w:p>
        </w:tc>
        <w:tc>
          <w:tcPr>
            <w:tcW w:w="4290" w:type="dxa"/>
          </w:tcPr>
          <w:p w14:paraId="0428BF03" w14:textId="77777777" w:rsidR="00F566B2" w:rsidRDefault="00F566B2">
            <w:pPr>
              <w:pStyle w:val="ConsPlusNormal"/>
            </w:pPr>
            <w:r>
              <w:t>в т.ч.</w:t>
            </w:r>
          </w:p>
          <w:p w14:paraId="2A347B7B" w14:textId="77777777" w:rsidR="00F566B2" w:rsidRDefault="00F566B2">
            <w:pPr>
              <w:pStyle w:val="ConsPlusNormal"/>
              <w:jc w:val="both"/>
            </w:pPr>
            <w:r>
              <w:t>Заявленная (расчетная) мощность собственных потребителей, пользующихся региональными электрическими сетями</w:t>
            </w:r>
          </w:p>
        </w:tc>
        <w:tc>
          <w:tcPr>
            <w:tcW w:w="794" w:type="dxa"/>
          </w:tcPr>
          <w:p w14:paraId="3A71E9A9" w14:textId="77777777" w:rsidR="00F566B2" w:rsidRDefault="00F566B2">
            <w:pPr>
              <w:pStyle w:val="ConsPlusNormal"/>
              <w:jc w:val="both"/>
            </w:pPr>
          </w:p>
        </w:tc>
        <w:tc>
          <w:tcPr>
            <w:tcW w:w="660" w:type="dxa"/>
          </w:tcPr>
          <w:p w14:paraId="3F1DD947" w14:textId="77777777" w:rsidR="00F566B2" w:rsidRDefault="00F566B2">
            <w:pPr>
              <w:pStyle w:val="ConsPlusNormal"/>
              <w:jc w:val="both"/>
            </w:pPr>
          </w:p>
        </w:tc>
        <w:tc>
          <w:tcPr>
            <w:tcW w:w="660" w:type="dxa"/>
          </w:tcPr>
          <w:p w14:paraId="77254D4F" w14:textId="77777777" w:rsidR="00F566B2" w:rsidRDefault="00F566B2">
            <w:pPr>
              <w:pStyle w:val="ConsPlusNormal"/>
              <w:jc w:val="both"/>
            </w:pPr>
          </w:p>
        </w:tc>
        <w:tc>
          <w:tcPr>
            <w:tcW w:w="825" w:type="dxa"/>
          </w:tcPr>
          <w:p w14:paraId="6D13CBB4" w14:textId="77777777" w:rsidR="00F566B2" w:rsidRDefault="00F566B2">
            <w:pPr>
              <w:pStyle w:val="ConsPlusNormal"/>
              <w:jc w:val="both"/>
            </w:pPr>
          </w:p>
        </w:tc>
        <w:tc>
          <w:tcPr>
            <w:tcW w:w="660" w:type="dxa"/>
          </w:tcPr>
          <w:p w14:paraId="2B7AA9E9" w14:textId="77777777" w:rsidR="00F566B2" w:rsidRDefault="00F566B2">
            <w:pPr>
              <w:pStyle w:val="ConsPlusNormal"/>
              <w:jc w:val="both"/>
            </w:pPr>
          </w:p>
        </w:tc>
        <w:tc>
          <w:tcPr>
            <w:tcW w:w="794" w:type="dxa"/>
          </w:tcPr>
          <w:p w14:paraId="1BD50A51" w14:textId="77777777" w:rsidR="00F566B2" w:rsidRDefault="00F566B2">
            <w:pPr>
              <w:pStyle w:val="ConsPlusNormal"/>
              <w:jc w:val="both"/>
            </w:pPr>
          </w:p>
        </w:tc>
        <w:tc>
          <w:tcPr>
            <w:tcW w:w="660" w:type="dxa"/>
          </w:tcPr>
          <w:p w14:paraId="56F98184" w14:textId="77777777" w:rsidR="00F566B2" w:rsidRDefault="00F566B2">
            <w:pPr>
              <w:pStyle w:val="ConsPlusNormal"/>
              <w:jc w:val="both"/>
            </w:pPr>
          </w:p>
        </w:tc>
        <w:tc>
          <w:tcPr>
            <w:tcW w:w="660" w:type="dxa"/>
          </w:tcPr>
          <w:p w14:paraId="3CEA98B8" w14:textId="77777777" w:rsidR="00F566B2" w:rsidRDefault="00F566B2">
            <w:pPr>
              <w:pStyle w:val="ConsPlusNormal"/>
              <w:jc w:val="both"/>
            </w:pPr>
          </w:p>
        </w:tc>
        <w:tc>
          <w:tcPr>
            <w:tcW w:w="825" w:type="dxa"/>
          </w:tcPr>
          <w:p w14:paraId="0EF196AD" w14:textId="77777777" w:rsidR="00F566B2" w:rsidRDefault="00F566B2">
            <w:pPr>
              <w:pStyle w:val="ConsPlusNormal"/>
              <w:jc w:val="both"/>
            </w:pPr>
          </w:p>
        </w:tc>
        <w:tc>
          <w:tcPr>
            <w:tcW w:w="660" w:type="dxa"/>
          </w:tcPr>
          <w:p w14:paraId="652E176E" w14:textId="77777777" w:rsidR="00F566B2" w:rsidRDefault="00F566B2">
            <w:pPr>
              <w:pStyle w:val="ConsPlusNormal"/>
              <w:jc w:val="both"/>
            </w:pPr>
          </w:p>
        </w:tc>
      </w:tr>
      <w:tr w:rsidR="00F566B2" w14:paraId="7B9B8117" w14:textId="77777777">
        <w:tc>
          <w:tcPr>
            <w:tcW w:w="737" w:type="dxa"/>
          </w:tcPr>
          <w:p w14:paraId="710C9519" w14:textId="77777777" w:rsidR="00F566B2" w:rsidRDefault="00F566B2">
            <w:pPr>
              <w:pStyle w:val="ConsPlusNormal"/>
              <w:jc w:val="center"/>
            </w:pPr>
            <w:r>
              <w:t>4.2.</w:t>
            </w:r>
          </w:p>
        </w:tc>
        <w:tc>
          <w:tcPr>
            <w:tcW w:w="4290" w:type="dxa"/>
          </w:tcPr>
          <w:p w14:paraId="0AC0D892" w14:textId="77777777" w:rsidR="00F566B2" w:rsidRDefault="00F566B2">
            <w:pPr>
              <w:pStyle w:val="ConsPlusNormal"/>
              <w:jc w:val="both"/>
            </w:pPr>
            <w:r>
              <w:t>Заявленная (расчетная) мощность потребителей оптового рынка</w:t>
            </w:r>
          </w:p>
        </w:tc>
        <w:tc>
          <w:tcPr>
            <w:tcW w:w="794" w:type="dxa"/>
          </w:tcPr>
          <w:p w14:paraId="23410F84" w14:textId="77777777" w:rsidR="00F566B2" w:rsidRDefault="00F566B2">
            <w:pPr>
              <w:pStyle w:val="ConsPlusNormal"/>
              <w:jc w:val="both"/>
            </w:pPr>
          </w:p>
        </w:tc>
        <w:tc>
          <w:tcPr>
            <w:tcW w:w="660" w:type="dxa"/>
          </w:tcPr>
          <w:p w14:paraId="11FCF074" w14:textId="77777777" w:rsidR="00F566B2" w:rsidRDefault="00F566B2">
            <w:pPr>
              <w:pStyle w:val="ConsPlusNormal"/>
              <w:jc w:val="both"/>
            </w:pPr>
          </w:p>
        </w:tc>
        <w:tc>
          <w:tcPr>
            <w:tcW w:w="660" w:type="dxa"/>
          </w:tcPr>
          <w:p w14:paraId="2FA16024" w14:textId="77777777" w:rsidR="00F566B2" w:rsidRDefault="00F566B2">
            <w:pPr>
              <w:pStyle w:val="ConsPlusNormal"/>
              <w:jc w:val="both"/>
            </w:pPr>
          </w:p>
        </w:tc>
        <w:tc>
          <w:tcPr>
            <w:tcW w:w="825" w:type="dxa"/>
          </w:tcPr>
          <w:p w14:paraId="5CF2224A" w14:textId="77777777" w:rsidR="00F566B2" w:rsidRDefault="00F566B2">
            <w:pPr>
              <w:pStyle w:val="ConsPlusNormal"/>
              <w:jc w:val="both"/>
            </w:pPr>
          </w:p>
        </w:tc>
        <w:tc>
          <w:tcPr>
            <w:tcW w:w="660" w:type="dxa"/>
          </w:tcPr>
          <w:p w14:paraId="501A4939" w14:textId="77777777" w:rsidR="00F566B2" w:rsidRDefault="00F566B2">
            <w:pPr>
              <w:pStyle w:val="ConsPlusNormal"/>
              <w:jc w:val="both"/>
            </w:pPr>
          </w:p>
        </w:tc>
        <w:tc>
          <w:tcPr>
            <w:tcW w:w="794" w:type="dxa"/>
          </w:tcPr>
          <w:p w14:paraId="1B77EF78" w14:textId="77777777" w:rsidR="00F566B2" w:rsidRDefault="00F566B2">
            <w:pPr>
              <w:pStyle w:val="ConsPlusNormal"/>
              <w:jc w:val="both"/>
            </w:pPr>
          </w:p>
        </w:tc>
        <w:tc>
          <w:tcPr>
            <w:tcW w:w="660" w:type="dxa"/>
          </w:tcPr>
          <w:p w14:paraId="632A8750" w14:textId="77777777" w:rsidR="00F566B2" w:rsidRDefault="00F566B2">
            <w:pPr>
              <w:pStyle w:val="ConsPlusNormal"/>
              <w:jc w:val="both"/>
            </w:pPr>
          </w:p>
        </w:tc>
        <w:tc>
          <w:tcPr>
            <w:tcW w:w="660" w:type="dxa"/>
          </w:tcPr>
          <w:p w14:paraId="7195F528" w14:textId="77777777" w:rsidR="00F566B2" w:rsidRDefault="00F566B2">
            <w:pPr>
              <w:pStyle w:val="ConsPlusNormal"/>
              <w:jc w:val="both"/>
            </w:pPr>
          </w:p>
        </w:tc>
        <w:tc>
          <w:tcPr>
            <w:tcW w:w="825" w:type="dxa"/>
          </w:tcPr>
          <w:p w14:paraId="20EAEB5B" w14:textId="77777777" w:rsidR="00F566B2" w:rsidRDefault="00F566B2">
            <w:pPr>
              <w:pStyle w:val="ConsPlusNormal"/>
              <w:jc w:val="both"/>
            </w:pPr>
          </w:p>
        </w:tc>
        <w:tc>
          <w:tcPr>
            <w:tcW w:w="660" w:type="dxa"/>
          </w:tcPr>
          <w:p w14:paraId="6F53C438" w14:textId="77777777" w:rsidR="00F566B2" w:rsidRDefault="00F566B2">
            <w:pPr>
              <w:pStyle w:val="ConsPlusNormal"/>
              <w:jc w:val="both"/>
            </w:pPr>
          </w:p>
        </w:tc>
      </w:tr>
      <w:tr w:rsidR="00F566B2" w14:paraId="53CBB733" w14:textId="77777777">
        <w:tc>
          <w:tcPr>
            <w:tcW w:w="737" w:type="dxa"/>
          </w:tcPr>
          <w:p w14:paraId="17B44D2A" w14:textId="77777777" w:rsidR="00F566B2" w:rsidRDefault="00F566B2">
            <w:pPr>
              <w:pStyle w:val="ConsPlusNormal"/>
              <w:jc w:val="center"/>
            </w:pPr>
            <w:r>
              <w:t>4.3.</w:t>
            </w:r>
          </w:p>
        </w:tc>
        <w:tc>
          <w:tcPr>
            <w:tcW w:w="4290" w:type="dxa"/>
          </w:tcPr>
          <w:p w14:paraId="7B00F6D5" w14:textId="77777777" w:rsidR="00F566B2" w:rsidRDefault="00F566B2">
            <w:pPr>
              <w:pStyle w:val="ConsPlusNormal"/>
            </w:pPr>
            <w:r>
              <w:t>В другие организации</w:t>
            </w:r>
          </w:p>
        </w:tc>
        <w:tc>
          <w:tcPr>
            <w:tcW w:w="794" w:type="dxa"/>
          </w:tcPr>
          <w:p w14:paraId="6F0A3A85" w14:textId="77777777" w:rsidR="00F566B2" w:rsidRDefault="00F566B2">
            <w:pPr>
              <w:pStyle w:val="ConsPlusNormal"/>
              <w:jc w:val="both"/>
            </w:pPr>
          </w:p>
        </w:tc>
        <w:tc>
          <w:tcPr>
            <w:tcW w:w="660" w:type="dxa"/>
          </w:tcPr>
          <w:p w14:paraId="7673E4F1" w14:textId="77777777" w:rsidR="00F566B2" w:rsidRDefault="00F566B2">
            <w:pPr>
              <w:pStyle w:val="ConsPlusNormal"/>
              <w:jc w:val="both"/>
            </w:pPr>
          </w:p>
        </w:tc>
        <w:tc>
          <w:tcPr>
            <w:tcW w:w="660" w:type="dxa"/>
          </w:tcPr>
          <w:p w14:paraId="5722EFA7" w14:textId="77777777" w:rsidR="00F566B2" w:rsidRDefault="00F566B2">
            <w:pPr>
              <w:pStyle w:val="ConsPlusNormal"/>
              <w:jc w:val="both"/>
            </w:pPr>
          </w:p>
        </w:tc>
        <w:tc>
          <w:tcPr>
            <w:tcW w:w="825" w:type="dxa"/>
          </w:tcPr>
          <w:p w14:paraId="7250CE7A" w14:textId="77777777" w:rsidR="00F566B2" w:rsidRDefault="00F566B2">
            <w:pPr>
              <w:pStyle w:val="ConsPlusNormal"/>
              <w:jc w:val="both"/>
            </w:pPr>
          </w:p>
        </w:tc>
        <w:tc>
          <w:tcPr>
            <w:tcW w:w="660" w:type="dxa"/>
          </w:tcPr>
          <w:p w14:paraId="210E2558" w14:textId="77777777" w:rsidR="00F566B2" w:rsidRDefault="00F566B2">
            <w:pPr>
              <w:pStyle w:val="ConsPlusNormal"/>
              <w:jc w:val="both"/>
            </w:pPr>
          </w:p>
        </w:tc>
        <w:tc>
          <w:tcPr>
            <w:tcW w:w="794" w:type="dxa"/>
          </w:tcPr>
          <w:p w14:paraId="36BB60BC" w14:textId="77777777" w:rsidR="00F566B2" w:rsidRDefault="00F566B2">
            <w:pPr>
              <w:pStyle w:val="ConsPlusNormal"/>
              <w:jc w:val="both"/>
            </w:pPr>
          </w:p>
        </w:tc>
        <w:tc>
          <w:tcPr>
            <w:tcW w:w="660" w:type="dxa"/>
          </w:tcPr>
          <w:p w14:paraId="4D7AD5E0" w14:textId="77777777" w:rsidR="00F566B2" w:rsidRDefault="00F566B2">
            <w:pPr>
              <w:pStyle w:val="ConsPlusNormal"/>
              <w:jc w:val="both"/>
            </w:pPr>
          </w:p>
        </w:tc>
        <w:tc>
          <w:tcPr>
            <w:tcW w:w="660" w:type="dxa"/>
          </w:tcPr>
          <w:p w14:paraId="7C6BDA72" w14:textId="77777777" w:rsidR="00F566B2" w:rsidRDefault="00F566B2">
            <w:pPr>
              <w:pStyle w:val="ConsPlusNormal"/>
              <w:jc w:val="both"/>
            </w:pPr>
          </w:p>
        </w:tc>
        <w:tc>
          <w:tcPr>
            <w:tcW w:w="825" w:type="dxa"/>
          </w:tcPr>
          <w:p w14:paraId="50A85314" w14:textId="77777777" w:rsidR="00F566B2" w:rsidRDefault="00F566B2">
            <w:pPr>
              <w:pStyle w:val="ConsPlusNormal"/>
              <w:jc w:val="both"/>
            </w:pPr>
          </w:p>
        </w:tc>
        <w:tc>
          <w:tcPr>
            <w:tcW w:w="660" w:type="dxa"/>
          </w:tcPr>
          <w:p w14:paraId="64881648" w14:textId="77777777" w:rsidR="00F566B2" w:rsidRDefault="00F566B2">
            <w:pPr>
              <w:pStyle w:val="ConsPlusNormal"/>
              <w:jc w:val="both"/>
            </w:pPr>
          </w:p>
        </w:tc>
      </w:tr>
    </w:tbl>
    <w:p w14:paraId="494000B6" w14:textId="77777777" w:rsidR="00F566B2" w:rsidRDefault="00F566B2">
      <w:pPr>
        <w:pStyle w:val="ConsPlusNormal"/>
        <w:ind w:firstLine="540"/>
        <w:jc w:val="both"/>
      </w:pPr>
    </w:p>
    <w:p w14:paraId="37681026" w14:textId="77777777" w:rsidR="00F566B2" w:rsidRDefault="00F566B2">
      <w:pPr>
        <w:pStyle w:val="ConsPlusNormal"/>
        <w:ind w:firstLine="540"/>
        <w:jc w:val="both"/>
      </w:pPr>
    </w:p>
    <w:p w14:paraId="2E4046F7" w14:textId="77777777" w:rsidR="00F566B2" w:rsidRDefault="00F566B2">
      <w:pPr>
        <w:pStyle w:val="ConsPlusNormal"/>
        <w:ind w:firstLine="540"/>
        <w:jc w:val="both"/>
      </w:pPr>
    </w:p>
    <w:p w14:paraId="72EF3E4E" w14:textId="77777777" w:rsidR="00F566B2" w:rsidRDefault="00F566B2">
      <w:pPr>
        <w:pStyle w:val="ConsPlusNormal"/>
        <w:jc w:val="right"/>
        <w:outlineLvl w:val="2"/>
      </w:pPr>
      <w:r>
        <w:t>Таблица N П1.6</w:t>
      </w:r>
    </w:p>
    <w:p w14:paraId="5F36289A" w14:textId="77777777" w:rsidR="00F566B2" w:rsidRDefault="00F566B2">
      <w:pPr>
        <w:pStyle w:val="ConsPlusNormal"/>
        <w:ind w:firstLine="540"/>
        <w:jc w:val="both"/>
      </w:pPr>
    </w:p>
    <w:p w14:paraId="3BC075EF" w14:textId="77777777" w:rsidR="00F566B2" w:rsidRDefault="00F566B2">
      <w:pPr>
        <w:pStyle w:val="ConsPlusNormal"/>
        <w:jc w:val="center"/>
      </w:pPr>
      <w:bookmarkStart w:id="38" w:name="P1407"/>
      <w:bookmarkEnd w:id="38"/>
      <w:r>
        <w:t>Структура полезного отпуска электрической энергии</w:t>
      </w:r>
    </w:p>
    <w:p w14:paraId="6179316E" w14:textId="77777777" w:rsidR="00F566B2" w:rsidRDefault="00F566B2">
      <w:pPr>
        <w:pStyle w:val="ConsPlusNormal"/>
        <w:jc w:val="center"/>
      </w:pPr>
      <w:r>
        <w:t>(мощности) по группам потребителей ЭСО</w:t>
      </w:r>
    </w:p>
    <w:p w14:paraId="016A407A" w14:textId="77777777" w:rsidR="00F566B2" w:rsidRDefault="00F566B2">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3"/>
        <w:gridCol w:w="2861"/>
        <w:gridCol w:w="774"/>
        <w:gridCol w:w="743"/>
        <w:gridCol w:w="707"/>
        <w:gridCol w:w="721"/>
        <w:gridCol w:w="746"/>
        <w:gridCol w:w="775"/>
        <w:gridCol w:w="694"/>
        <w:gridCol w:w="657"/>
        <w:gridCol w:w="771"/>
        <w:gridCol w:w="696"/>
        <w:gridCol w:w="1594"/>
        <w:gridCol w:w="775"/>
        <w:gridCol w:w="694"/>
        <w:gridCol w:w="657"/>
        <w:gridCol w:w="870"/>
        <w:gridCol w:w="696"/>
      </w:tblGrid>
      <w:tr w:rsidR="00F566B2" w14:paraId="0642803B" w14:textId="77777777">
        <w:tc>
          <w:tcPr>
            <w:tcW w:w="624" w:type="dxa"/>
            <w:vMerge w:val="restart"/>
          </w:tcPr>
          <w:p w14:paraId="643830EE" w14:textId="77777777" w:rsidR="00F566B2" w:rsidRDefault="00F566B2">
            <w:pPr>
              <w:pStyle w:val="ConsPlusNormal"/>
              <w:jc w:val="center"/>
            </w:pPr>
            <w:r>
              <w:t>N п/п</w:t>
            </w:r>
          </w:p>
        </w:tc>
        <w:tc>
          <w:tcPr>
            <w:tcW w:w="3061" w:type="dxa"/>
            <w:vMerge w:val="restart"/>
          </w:tcPr>
          <w:p w14:paraId="5ABA0589" w14:textId="77777777" w:rsidR="00F566B2" w:rsidRDefault="00F566B2">
            <w:pPr>
              <w:pStyle w:val="ConsPlusNormal"/>
              <w:jc w:val="center"/>
            </w:pPr>
            <w:r>
              <w:t>Группа потребителей</w:t>
            </w:r>
          </w:p>
        </w:tc>
        <w:tc>
          <w:tcPr>
            <w:tcW w:w="3856" w:type="dxa"/>
            <w:gridSpan w:val="5"/>
          </w:tcPr>
          <w:p w14:paraId="2D732D5D" w14:textId="77777777" w:rsidR="00F566B2" w:rsidRDefault="00F566B2">
            <w:pPr>
              <w:pStyle w:val="ConsPlusNormal"/>
              <w:jc w:val="center"/>
            </w:pPr>
            <w:r>
              <w:t>Объем полезного отпуска электроэнергии, млн. кВт.ч</w:t>
            </w:r>
          </w:p>
        </w:tc>
        <w:tc>
          <w:tcPr>
            <w:tcW w:w="3742" w:type="dxa"/>
            <w:gridSpan w:val="5"/>
          </w:tcPr>
          <w:p w14:paraId="36A02566" w14:textId="77777777" w:rsidR="00F566B2" w:rsidRDefault="00F566B2">
            <w:pPr>
              <w:pStyle w:val="ConsPlusNormal"/>
              <w:jc w:val="center"/>
            </w:pPr>
            <w:r>
              <w:t>Заявленная (расчетная) мощность, тыс. кВт</w:t>
            </w:r>
          </w:p>
        </w:tc>
        <w:tc>
          <w:tcPr>
            <w:tcW w:w="1304" w:type="dxa"/>
            <w:vMerge w:val="restart"/>
          </w:tcPr>
          <w:p w14:paraId="38C78103" w14:textId="77777777" w:rsidR="00F566B2" w:rsidRDefault="00F566B2">
            <w:pPr>
              <w:pStyle w:val="ConsPlusNormal"/>
              <w:jc w:val="center"/>
            </w:pPr>
            <w:r>
              <w:t>Число часов использования, час</w:t>
            </w:r>
          </w:p>
        </w:tc>
        <w:tc>
          <w:tcPr>
            <w:tcW w:w="3855" w:type="dxa"/>
            <w:gridSpan w:val="5"/>
          </w:tcPr>
          <w:p w14:paraId="58AD2A74" w14:textId="77777777" w:rsidR="00F566B2" w:rsidRDefault="00F566B2">
            <w:pPr>
              <w:pStyle w:val="ConsPlusNormal"/>
              <w:jc w:val="center"/>
            </w:pPr>
            <w:r>
              <w:t>Доля потребления на разных диапазонах напряжений, %</w:t>
            </w:r>
          </w:p>
        </w:tc>
      </w:tr>
      <w:tr w:rsidR="00F566B2" w14:paraId="63B8C7C7" w14:textId="77777777">
        <w:tc>
          <w:tcPr>
            <w:tcW w:w="0" w:type="auto"/>
            <w:vMerge/>
          </w:tcPr>
          <w:p w14:paraId="403E13FA" w14:textId="77777777" w:rsidR="00F566B2" w:rsidRDefault="00F566B2">
            <w:pPr>
              <w:pStyle w:val="ConsPlusNormal"/>
            </w:pPr>
          </w:p>
        </w:tc>
        <w:tc>
          <w:tcPr>
            <w:tcW w:w="0" w:type="auto"/>
            <w:vMerge/>
          </w:tcPr>
          <w:p w14:paraId="28912EAB" w14:textId="77777777" w:rsidR="00F566B2" w:rsidRDefault="00F566B2">
            <w:pPr>
              <w:pStyle w:val="ConsPlusNormal"/>
            </w:pPr>
          </w:p>
        </w:tc>
        <w:tc>
          <w:tcPr>
            <w:tcW w:w="794" w:type="dxa"/>
          </w:tcPr>
          <w:p w14:paraId="64B82F95" w14:textId="77777777" w:rsidR="00F566B2" w:rsidRDefault="00F566B2">
            <w:pPr>
              <w:pStyle w:val="ConsPlusNormal"/>
              <w:jc w:val="center"/>
            </w:pPr>
            <w:r>
              <w:t>Всего</w:t>
            </w:r>
          </w:p>
        </w:tc>
        <w:tc>
          <w:tcPr>
            <w:tcW w:w="794" w:type="dxa"/>
          </w:tcPr>
          <w:p w14:paraId="090662B0" w14:textId="77777777" w:rsidR="00F566B2" w:rsidRDefault="00F566B2">
            <w:pPr>
              <w:pStyle w:val="ConsPlusNormal"/>
              <w:jc w:val="center"/>
            </w:pPr>
            <w:r>
              <w:t>ВН</w:t>
            </w:r>
          </w:p>
        </w:tc>
        <w:tc>
          <w:tcPr>
            <w:tcW w:w="737" w:type="dxa"/>
          </w:tcPr>
          <w:p w14:paraId="5504C191" w14:textId="77777777" w:rsidR="00F566B2" w:rsidRDefault="00F566B2">
            <w:pPr>
              <w:pStyle w:val="ConsPlusNormal"/>
              <w:jc w:val="center"/>
            </w:pPr>
            <w:r>
              <w:t>СН1</w:t>
            </w:r>
          </w:p>
        </w:tc>
        <w:tc>
          <w:tcPr>
            <w:tcW w:w="737" w:type="dxa"/>
          </w:tcPr>
          <w:p w14:paraId="3282CA64" w14:textId="77777777" w:rsidR="00F566B2" w:rsidRDefault="00F566B2">
            <w:pPr>
              <w:pStyle w:val="ConsPlusNormal"/>
              <w:jc w:val="center"/>
            </w:pPr>
            <w:r>
              <w:t>СН11</w:t>
            </w:r>
          </w:p>
        </w:tc>
        <w:tc>
          <w:tcPr>
            <w:tcW w:w="794" w:type="dxa"/>
          </w:tcPr>
          <w:p w14:paraId="5E9B3BB0" w14:textId="77777777" w:rsidR="00F566B2" w:rsidRDefault="00F566B2">
            <w:pPr>
              <w:pStyle w:val="ConsPlusNormal"/>
              <w:jc w:val="center"/>
            </w:pPr>
            <w:r>
              <w:t>НН</w:t>
            </w:r>
          </w:p>
        </w:tc>
        <w:tc>
          <w:tcPr>
            <w:tcW w:w="794" w:type="dxa"/>
          </w:tcPr>
          <w:p w14:paraId="044DB538" w14:textId="77777777" w:rsidR="00F566B2" w:rsidRDefault="00F566B2">
            <w:pPr>
              <w:pStyle w:val="ConsPlusNormal"/>
              <w:jc w:val="center"/>
            </w:pPr>
            <w:r>
              <w:t>Всего</w:t>
            </w:r>
          </w:p>
        </w:tc>
        <w:tc>
          <w:tcPr>
            <w:tcW w:w="737" w:type="dxa"/>
          </w:tcPr>
          <w:p w14:paraId="342DD67F" w14:textId="77777777" w:rsidR="00F566B2" w:rsidRDefault="00F566B2">
            <w:pPr>
              <w:pStyle w:val="ConsPlusNormal"/>
              <w:jc w:val="center"/>
            </w:pPr>
            <w:r>
              <w:t>ВН</w:t>
            </w:r>
          </w:p>
        </w:tc>
        <w:tc>
          <w:tcPr>
            <w:tcW w:w="680" w:type="dxa"/>
          </w:tcPr>
          <w:p w14:paraId="5D8AA5F8" w14:textId="77777777" w:rsidR="00F566B2" w:rsidRDefault="00F566B2">
            <w:pPr>
              <w:pStyle w:val="ConsPlusNormal"/>
              <w:jc w:val="center"/>
            </w:pPr>
            <w:r>
              <w:t>СН1</w:t>
            </w:r>
          </w:p>
        </w:tc>
        <w:tc>
          <w:tcPr>
            <w:tcW w:w="794" w:type="dxa"/>
          </w:tcPr>
          <w:p w14:paraId="2B0E0126" w14:textId="77777777" w:rsidR="00F566B2" w:rsidRDefault="00F566B2">
            <w:pPr>
              <w:pStyle w:val="ConsPlusNormal"/>
              <w:jc w:val="center"/>
            </w:pPr>
            <w:r>
              <w:t>СН11</w:t>
            </w:r>
          </w:p>
        </w:tc>
        <w:tc>
          <w:tcPr>
            <w:tcW w:w="737" w:type="dxa"/>
          </w:tcPr>
          <w:p w14:paraId="534ED16A" w14:textId="77777777" w:rsidR="00F566B2" w:rsidRDefault="00F566B2">
            <w:pPr>
              <w:pStyle w:val="ConsPlusNormal"/>
              <w:jc w:val="center"/>
            </w:pPr>
            <w:r>
              <w:t>НН</w:t>
            </w:r>
          </w:p>
        </w:tc>
        <w:tc>
          <w:tcPr>
            <w:tcW w:w="0" w:type="auto"/>
            <w:vMerge/>
          </w:tcPr>
          <w:p w14:paraId="11C4BBB5" w14:textId="77777777" w:rsidR="00F566B2" w:rsidRDefault="00F566B2">
            <w:pPr>
              <w:pStyle w:val="ConsPlusNormal"/>
            </w:pPr>
          </w:p>
        </w:tc>
        <w:tc>
          <w:tcPr>
            <w:tcW w:w="794" w:type="dxa"/>
          </w:tcPr>
          <w:p w14:paraId="4361CD52" w14:textId="77777777" w:rsidR="00F566B2" w:rsidRDefault="00F566B2">
            <w:pPr>
              <w:pStyle w:val="ConsPlusNormal"/>
              <w:jc w:val="center"/>
            </w:pPr>
            <w:r>
              <w:t>Всего</w:t>
            </w:r>
          </w:p>
        </w:tc>
        <w:tc>
          <w:tcPr>
            <w:tcW w:w="737" w:type="dxa"/>
          </w:tcPr>
          <w:p w14:paraId="1A0E8FF8" w14:textId="77777777" w:rsidR="00F566B2" w:rsidRDefault="00F566B2">
            <w:pPr>
              <w:pStyle w:val="ConsPlusNormal"/>
              <w:jc w:val="center"/>
            </w:pPr>
            <w:r>
              <w:t>ВН</w:t>
            </w:r>
          </w:p>
        </w:tc>
        <w:tc>
          <w:tcPr>
            <w:tcW w:w="680" w:type="dxa"/>
          </w:tcPr>
          <w:p w14:paraId="3BB5D404" w14:textId="77777777" w:rsidR="00F566B2" w:rsidRDefault="00F566B2">
            <w:pPr>
              <w:pStyle w:val="ConsPlusNormal"/>
              <w:jc w:val="center"/>
            </w:pPr>
            <w:r>
              <w:t>СН1</w:t>
            </w:r>
          </w:p>
        </w:tc>
        <w:tc>
          <w:tcPr>
            <w:tcW w:w="907" w:type="dxa"/>
          </w:tcPr>
          <w:p w14:paraId="49937CC3" w14:textId="77777777" w:rsidR="00F566B2" w:rsidRDefault="00F566B2">
            <w:pPr>
              <w:pStyle w:val="ConsPlusNormal"/>
              <w:jc w:val="center"/>
            </w:pPr>
            <w:r>
              <w:t>СН11</w:t>
            </w:r>
          </w:p>
        </w:tc>
        <w:tc>
          <w:tcPr>
            <w:tcW w:w="737" w:type="dxa"/>
          </w:tcPr>
          <w:p w14:paraId="3A26207A" w14:textId="77777777" w:rsidR="00F566B2" w:rsidRDefault="00F566B2">
            <w:pPr>
              <w:pStyle w:val="ConsPlusNormal"/>
              <w:jc w:val="center"/>
            </w:pPr>
            <w:r>
              <w:t>НН</w:t>
            </w:r>
          </w:p>
        </w:tc>
      </w:tr>
      <w:tr w:rsidR="00F566B2" w14:paraId="1969EBC1" w14:textId="77777777">
        <w:tc>
          <w:tcPr>
            <w:tcW w:w="624" w:type="dxa"/>
          </w:tcPr>
          <w:p w14:paraId="42D506DE" w14:textId="77777777" w:rsidR="00F566B2" w:rsidRDefault="00F566B2">
            <w:pPr>
              <w:pStyle w:val="ConsPlusNormal"/>
              <w:jc w:val="center"/>
            </w:pPr>
            <w:r>
              <w:t>1</w:t>
            </w:r>
          </w:p>
        </w:tc>
        <w:tc>
          <w:tcPr>
            <w:tcW w:w="3061" w:type="dxa"/>
          </w:tcPr>
          <w:p w14:paraId="017549DE" w14:textId="77777777" w:rsidR="00F566B2" w:rsidRDefault="00F566B2">
            <w:pPr>
              <w:pStyle w:val="ConsPlusNormal"/>
              <w:jc w:val="center"/>
            </w:pPr>
            <w:r>
              <w:t>2</w:t>
            </w:r>
          </w:p>
        </w:tc>
        <w:tc>
          <w:tcPr>
            <w:tcW w:w="794" w:type="dxa"/>
          </w:tcPr>
          <w:p w14:paraId="0B9F8D9D" w14:textId="77777777" w:rsidR="00F566B2" w:rsidRDefault="00F566B2">
            <w:pPr>
              <w:pStyle w:val="ConsPlusNormal"/>
              <w:jc w:val="center"/>
            </w:pPr>
            <w:r>
              <w:t>3</w:t>
            </w:r>
          </w:p>
        </w:tc>
        <w:tc>
          <w:tcPr>
            <w:tcW w:w="794" w:type="dxa"/>
          </w:tcPr>
          <w:p w14:paraId="030869DA" w14:textId="77777777" w:rsidR="00F566B2" w:rsidRDefault="00F566B2">
            <w:pPr>
              <w:pStyle w:val="ConsPlusNormal"/>
              <w:jc w:val="center"/>
            </w:pPr>
            <w:r>
              <w:t>4</w:t>
            </w:r>
          </w:p>
        </w:tc>
        <w:tc>
          <w:tcPr>
            <w:tcW w:w="737" w:type="dxa"/>
          </w:tcPr>
          <w:p w14:paraId="74D17671" w14:textId="77777777" w:rsidR="00F566B2" w:rsidRDefault="00F566B2">
            <w:pPr>
              <w:pStyle w:val="ConsPlusNormal"/>
              <w:jc w:val="center"/>
            </w:pPr>
            <w:r>
              <w:t>5</w:t>
            </w:r>
          </w:p>
        </w:tc>
        <w:tc>
          <w:tcPr>
            <w:tcW w:w="737" w:type="dxa"/>
          </w:tcPr>
          <w:p w14:paraId="22B9D5FD" w14:textId="77777777" w:rsidR="00F566B2" w:rsidRDefault="00F566B2">
            <w:pPr>
              <w:pStyle w:val="ConsPlusNormal"/>
              <w:jc w:val="center"/>
            </w:pPr>
            <w:r>
              <w:t>6</w:t>
            </w:r>
          </w:p>
        </w:tc>
        <w:tc>
          <w:tcPr>
            <w:tcW w:w="794" w:type="dxa"/>
          </w:tcPr>
          <w:p w14:paraId="4E530055" w14:textId="77777777" w:rsidR="00F566B2" w:rsidRDefault="00F566B2">
            <w:pPr>
              <w:pStyle w:val="ConsPlusNormal"/>
              <w:jc w:val="center"/>
            </w:pPr>
            <w:r>
              <w:t>7</w:t>
            </w:r>
          </w:p>
        </w:tc>
        <w:tc>
          <w:tcPr>
            <w:tcW w:w="794" w:type="dxa"/>
          </w:tcPr>
          <w:p w14:paraId="6140AA46" w14:textId="77777777" w:rsidR="00F566B2" w:rsidRDefault="00F566B2">
            <w:pPr>
              <w:pStyle w:val="ConsPlusNormal"/>
              <w:jc w:val="center"/>
            </w:pPr>
            <w:r>
              <w:t>8</w:t>
            </w:r>
          </w:p>
        </w:tc>
        <w:tc>
          <w:tcPr>
            <w:tcW w:w="737" w:type="dxa"/>
          </w:tcPr>
          <w:p w14:paraId="08D120C4" w14:textId="77777777" w:rsidR="00F566B2" w:rsidRDefault="00F566B2">
            <w:pPr>
              <w:pStyle w:val="ConsPlusNormal"/>
              <w:jc w:val="center"/>
            </w:pPr>
            <w:r>
              <w:t>9</w:t>
            </w:r>
          </w:p>
        </w:tc>
        <w:tc>
          <w:tcPr>
            <w:tcW w:w="680" w:type="dxa"/>
          </w:tcPr>
          <w:p w14:paraId="59E2B0CE" w14:textId="77777777" w:rsidR="00F566B2" w:rsidRDefault="00F566B2">
            <w:pPr>
              <w:pStyle w:val="ConsPlusNormal"/>
              <w:jc w:val="center"/>
            </w:pPr>
            <w:r>
              <w:t>10</w:t>
            </w:r>
          </w:p>
        </w:tc>
        <w:tc>
          <w:tcPr>
            <w:tcW w:w="794" w:type="dxa"/>
          </w:tcPr>
          <w:p w14:paraId="68A5B21D" w14:textId="77777777" w:rsidR="00F566B2" w:rsidRDefault="00F566B2">
            <w:pPr>
              <w:pStyle w:val="ConsPlusNormal"/>
              <w:jc w:val="center"/>
            </w:pPr>
            <w:r>
              <w:t>11</w:t>
            </w:r>
          </w:p>
        </w:tc>
        <w:tc>
          <w:tcPr>
            <w:tcW w:w="737" w:type="dxa"/>
          </w:tcPr>
          <w:p w14:paraId="37AEF63A" w14:textId="77777777" w:rsidR="00F566B2" w:rsidRDefault="00F566B2">
            <w:pPr>
              <w:pStyle w:val="ConsPlusNormal"/>
              <w:jc w:val="center"/>
            </w:pPr>
            <w:r>
              <w:t>12</w:t>
            </w:r>
          </w:p>
        </w:tc>
        <w:tc>
          <w:tcPr>
            <w:tcW w:w="1304" w:type="dxa"/>
          </w:tcPr>
          <w:p w14:paraId="4E28D3EE" w14:textId="77777777" w:rsidR="00F566B2" w:rsidRDefault="00F566B2">
            <w:pPr>
              <w:pStyle w:val="ConsPlusNormal"/>
              <w:jc w:val="center"/>
            </w:pPr>
            <w:r>
              <w:t>13</w:t>
            </w:r>
          </w:p>
        </w:tc>
        <w:tc>
          <w:tcPr>
            <w:tcW w:w="794" w:type="dxa"/>
          </w:tcPr>
          <w:p w14:paraId="0F572888" w14:textId="77777777" w:rsidR="00F566B2" w:rsidRDefault="00F566B2">
            <w:pPr>
              <w:pStyle w:val="ConsPlusNormal"/>
              <w:jc w:val="center"/>
            </w:pPr>
            <w:r>
              <w:t>14</w:t>
            </w:r>
          </w:p>
        </w:tc>
        <w:tc>
          <w:tcPr>
            <w:tcW w:w="737" w:type="dxa"/>
          </w:tcPr>
          <w:p w14:paraId="1DBA9F6F" w14:textId="77777777" w:rsidR="00F566B2" w:rsidRDefault="00F566B2">
            <w:pPr>
              <w:pStyle w:val="ConsPlusNormal"/>
              <w:jc w:val="center"/>
            </w:pPr>
            <w:r>
              <w:t>15</w:t>
            </w:r>
          </w:p>
        </w:tc>
        <w:tc>
          <w:tcPr>
            <w:tcW w:w="680" w:type="dxa"/>
          </w:tcPr>
          <w:p w14:paraId="1B831761" w14:textId="77777777" w:rsidR="00F566B2" w:rsidRDefault="00F566B2">
            <w:pPr>
              <w:pStyle w:val="ConsPlusNormal"/>
              <w:jc w:val="center"/>
            </w:pPr>
            <w:r>
              <w:t>16</w:t>
            </w:r>
          </w:p>
        </w:tc>
        <w:tc>
          <w:tcPr>
            <w:tcW w:w="907" w:type="dxa"/>
          </w:tcPr>
          <w:p w14:paraId="0F24A49B" w14:textId="77777777" w:rsidR="00F566B2" w:rsidRDefault="00F566B2">
            <w:pPr>
              <w:pStyle w:val="ConsPlusNormal"/>
              <w:jc w:val="center"/>
            </w:pPr>
            <w:r>
              <w:t>17</w:t>
            </w:r>
          </w:p>
        </w:tc>
        <w:tc>
          <w:tcPr>
            <w:tcW w:w="737" w:type="dxa"/>
          </w:tcPr>
          <w:p w14:paraId="0BCB82E9" w14:textId="77777777" w:rsidR="00F566B2" w:rsidRDefault="00F566B2">
            <w:pPr>
              <w:pStyle w:val="ConsPlusNormal"/>
              <w:jc w:val="center"/>
            </w:pPr>
            <w:r>
              <w:t>18</w:t>
            </w:r>
          </w:p>
        </w:tc>
      </w:tr>
      <w:tr w:rsidR="00F566B2" w14:paraId="24AF7F92" w14:textId="77777777">
        <w:tc>
          <w:tcPr>
            <w:tcW w:w="16442" w:type="dxa"/>
            <w:gridSpan w:val="18"/>
          </w:tcPr>
          <w:p w14:paraId="0F860D0E" w14:textId="77777777" w:rsidR="00F566B2" w:rsidRDefault="00F566B2">
            <w:pPr>
              <w:pStyle w:val="ConsPlusNormal"/>
              <w:jc w:val="center"/>
              <w:outlineLvl w:val="3"/>
            </w:pPr>
            <w:r>
              <w:t>Базовый период</w:t>
            </w:r>
          </w:p>
        </w:tc>
      </w:tr>
      <w:tr w:rsidR="00F566B2" w14:paraId="456CE948" w14:textId="77777777">
        <w:tc>
          <w:tcPr>
            <w:tcW w:w="624" w:type="dxa"/>
          </w:tcPr>
          <w:p w14:paraId="7BBDC154" w14:textId="77777777" w:rsidR="00F566B2" w:rsidRDefault="00F566B2">
            <w:pPr>
              <w:pStyle w:val="ConsPlusNormal"/>
            </w:pPr>
            <w:r>
              <w:t>1.</w:t>
            </w:r>
          </w:p>
        </w:tc>
        <w:tc>
          <w:tcPr>
            <w:tcW w:w="3061" w:type="dxa"/>
          </w:tcPr>
          <w:p w14:paraId="39AEA3AF" w14:textId="77777777" w:rsidR="00F566B2" w:rsidRDefault="00F566B2">
            <w:pPr>
              <w:pStyle w:val="ConsPlusNormal"/>
            </w:pPr>
            <w:r>
              <w:t>Базовые потребители</w:t>
            </w:r>
          </w:p>
        </w:tc>
        <w:tc>
          <w:tcPr>
            <w:tcW w:w="794" w:type="dxa"/>
          </w:tcPr>
          <w:p w14:paraId="7BCA4743" w14:textId="77777777" w:rsidR="00F566B2" w:rsidRDefault="00F566B2">
            <w:pPr>
              <w:pStyle w:val="ConsPlusNormal"/>
              <w:jc w:val="both"/>
            </w:pPr>
          </w:p>
        </w:tc>
        <w:tc>
          <w:tcPr>
            <w:tcW w:w="794" w:type="dxa"/>
          </w:tcPr>
          <w:p w14:paraId="1A1CDB9D" w14:textId="77777777" w:rsidR="00F566B2" w:rsidRDefault="00F566B2">
            <w:pPr>
              <w:pStyle w:val="ConsPlusNormal"/>
              <w:jc w:val="both"/>
            </w:pPr>
          </w:p>
        </w:tc>
        <w:tc>
          <w:tcPr>
            <w:tcW w:w="737" w:type="dxa"/>
          </w:tcPr>
          <w:p w14:paraId="6021DCB1" w14:textId="77777777" w:rsidR="00F566B2" w:rsidRDefault="00F566B2">
            <w:pPr>
              <w:pStyle w:val="ConsPlusNormal"/>
              <w:jc w:val="both"/>
            </w:pPr>
          </w:p>
        </w:tc>
        <w:tc>
          <w:tcPr>
            <w:tcW w:w="737" w:type="dxa"/>
          </w:tcPr>
          <w:p w14:paraId="0E1C5728" w14:textId="77777777" w:rsidR="00F566B2" w:rsidRDefault="00F566B2">
            <w:pPr>
              <w:pStyle w:val="ConsPlusNormal"/>
              <w:jc w:val="both"/>
            </w:pPr>
          </w:p>
        </w:tc>
        <w:tc>
          <w:tcPr>
            <w:tcW w:w="794" w:type="dxa"/>
          </w:tcPr>
          <w:p w14:paraId="70485FBD" w14:textId="77777777" w:rsidR="00F566B2" w:rsidRDefault="00F566B2">
            <w:pPr>
              <w:pStyle w:val="ConsPlusNormal"/>
              <w:jc w:val="both"/>
            </w:pPr>
          </w:p>
        </w:tc>
        <w:tc>
          <w:tcPr>
            <w:tcW w:w="794" w:type="dxa"/>
          </w:tcPr>
          <w:p w14:paraId="238DB712" w14:textId="77777777" w:rsidR="00F566B2" w:rsidRDefault="00F566B2">
            <w:pPr>
              <w:pStyle w:val="ConsPlusNormal"/>
              <w:jc w:val="both"/>
            </w:pPr>
          </w:p>
        </w:tc>
        <w:tc>
          <w:tcPr>
            <w:tcW w:w="737" w:type="dxa"/>
          </w:tcPr>
          <w:p w14:paraId="0EB4E61D" w14:textId="77777777" w:rsidR="00F566B2" w:rsidRDefault="00F566B2">
            <w:pPr>
              <w:pStyle w:val="ConsPlusNormal"/>
              <w:jc w:val="both"/>
            </w:pPr>
          </w:p>
        </w:tc>
        <w:tc>
          <w:tcPr>
            <w:tcW w:w="680" w:type="dxa"/>
          </w:tcPr>
          <w:p w14:paraId="4CEC9F55" w14:textId="77777777" w:rsidR="00F566B2" w:rsidRDefault="00F566B2">
            <w:pPr>
              <w:pStyle w:val="ConsPlusNormal"/>
              <w:jc w:val="both"/>
            </w:pPr>
          </w:p>
        </w:tc>
        <w:tc>
          <w:tcPr>
            <w:tcW w:w="794" w:type="dxa"/>
          </w:tcPr>
          <w:p w14:paraId="2CA94D95" w14:textId="77777777" w:rsidR="00F566B2" w:rsidRDefault="00F566B2">
            <w:pPr>
              <w:pStyle w:val="ConsPlusNormal"/>
              <w:jc w:val="both"/>
            </w:pPr>
          </w:p>
        </w:tc>
        <w:tc>
          <w:tcPr>
            <w:tcW w:w="737" w:type="dxa"/>
          </w:tcPr>
          <w:p w14:paraId="76120E77" w14:textId="77777777" w:rsidR="00F566B2" w:rsidRDefault="00F566B2">
            <w:pPr>
              <w:pStyle w:val="ConsPlusNormal"/>
              <w:jc w:val="both"/>
            </w:pPr>
          </w:p>
        </w:tc>
        <w:tc>
          <w:tcPr>
            <w:tcW w:w="1304" w:type="dxa"/>
          </w:tcPr>
          <w:p w14:paraId="2DC1D40E" w14:textId="77777777" w:rsidR="00F566B2" w:rsidRDefault="00F566B2">
            <w:pPr>
              <w:pStyle w:val="ConsPlusNormal"/>
              <w:jc w:val="both"/>
            </w:pPr>
          </w:p>
        </w:tc>
        <w:tc>
          <w:tcPr>
            <w:tcW w:w="794" w:type="dxa"/>
          </w:tcPr>
          <w:p w14:paraId="7FF0FB6B" w14:textId="77777777" w:rsidR="00F566B2" w:rsidRDefault="00F566B2">
            <w:pPr>
              <w:pStyle w:val="ConsPlusNormal"/>
              <w:jc w:val="both"/>
            </w:pPr>
          </w:p>
        </w:tc>
        <w:tc>
          <w:tcPr>
            <w:tcW w:w="737" w:type="dxa"/>
          </w:tcPr>
          <w:p w14:paraId="5AEA2C02" w14:textId="77777777" w:rsidR="00F566B2" w:rsidRDefault="00F566B2">
            <w:pPr>
              <w:pStyle w:val="ConsPlusNormal"/>
              <w:jc w:val="both"/>
            </w:pPr>
          </w:p>
        </w:tc>
        <w:tc>
          <w:tcPr>
            <w:tcW w:w="680" w:type="dxa"/>
          </w:tcPr>
          <w:p w14:paraId="64A7378B" w14:textId="77777777" w:rsidR="00F566B2" w:rsidRDefault="00F566B2">
            <w:pPr>
              <w:pStyle w:val="ConsPlusNormal"/>
              <w:jc w:val="both"/>
            </w:pPr>
          </w:p>
        </w:tc>
        <w:tc>
          <w:tcPr>
            <w:tcW w:w="907" w:type="dxa"/>
          </w:tcPr>
          <w:p w14:paraId="7E0AC222" w14:textId="77777777" w:rsidR="00F566B2" w:rsidRDefault="00F566B2">
            <w:pPr>
              <w:pStyle w:val="ConsPlusNormal"/>
              <w:jc w:val="both"/>
            </w:pPr>
          </w:p>
        </w:tc>
        <w:tc>
          <w:tcPr>
            <w:tcW w:w="737" w:type="dxa"/>
          </w:tcPr>
          <w:p w14:paraId="7DC68F1B" w14:textId="77777777" w:rsidR="00F566B2" w:rsidRDefault="00F566B2">
            <w:pPr>
              <w:pStyle w:val="ConsPlusNormal"/>
              <w:jc w:val="both"/>
            </w:pPr>
          </w:p>
        </w:tc>
      </w:tr>
      <w:tr w:rsidR="00F566B2" w14:paraId="737A8A5D" w14:textId="77777777">
        <w:tc>
          <w:tcPr>
            <w:tcW w:w="624" w:type="dxa"/>
          </w:tcPr>
          <w:p w14:paraId="7E3E4D56" w14:textId="77777777" w:rsidR="00F566B2" w:rsidRDefault="00F566B2">
            <w:pPr>
              <w:pStyle w:val="ConsPlusNormal"/>
              <w:jc w:val="both"/>
            </w:pPr>
          </w:p>
        </w:tc>
        <w:tc>
          <w:tcPr>
            <w:tcW w:w="3061" w:type="dxa"/>
          </w:tcPr>
          <w:p w14:paraId="3729E8CF" w14:textId="77777777" w:rsidR="00F566B2" w:rsidRDefault="00F566B2">
            <w:pPr>
              <w:pStyle w:val="ConsPlusNormal"/>
            </w:pPr>
            <w:r>
              <w:t>Потребитель 1</w:t>
            </w:r>
          </w:p>
        </w:tc>
        <w:tc>
          <w:tcPr>
            <w:tcW w:w="794" w:type="dxa"/>
          </w:tcPr>
          <w:p w14:paraId="5DD51DBF" w14:textId="77777777" w:rsidR="00F566B2" w:rsidRDefault="00F566B2">
            <w:pPr>
              <w:pStyle w:val="ConsPlusNormal"/>
              <w:jc w:val="both"/>
            </w:pPr>
          </w:p>
        </w:tc>
        <w:tc>
          <w:tcPr>
            <w:tcW w:w="794" w:type="dxa"/>
          </w:tcPr>
          <w:p w14:paraId="53E30C57" w14:textId="77777777" w:rsidR="00F566B2" w:rsidRDefault="00F566B2">
            <w:pPr>
              <w:pStyle w:val="ConsPlusNormal"/>
              <w:jc w:val="both"/>
            </w:pPr>
          </w:p>
        </w:tc>
        <w:tc>
          <w:tcPr>
            <w:tcW w:w="737" w:type="dxa"/>
          </w:tcPr>
          <w:p w14:paraId="485D4B48" w14:textId="77777777" w:rsidR="00F566B2" w:rsidRDefault="00F566B2">
            <w:pPr>
              <w:pStyle w:val="ConsPlusNormal"/>
              <w:jc w:val="both"/>
            </w:pPr>
          </w:p>
        </w:tc>
        <w:tc>
          <w:tcPr>
            <w:tcW w:w="737" w:type="dxa"/>
          </w:tcPr>
          <w:p w14:paraId="3E1DF5A7" w14:textId="77777777" w:rsidR="00F566B2" w:rsidRDefault="00F566B2">
            <w:pPr>
              <w:pStyle w:val="ConsPlusNormal"/>
              <w:jc w:val="both"/>
            </w:pPr>
          </w:p>
        </w:tc>
        <w:tc>
          <w:tcPr>
            <w:tcW w:w="794" w:type="dxa"/>
          </w:tcPr>
          <w:p w14:paraId="1E65E21C" w14:textId="77777777" w:rsidR="00F566B2" w:rsidRDefault="00F566B2">
            <w:pPr>
              <w:pStyle w:val="ConsPlusNormal"/>
              <w:jc w:val="both"/>
            </w:pPr>
          </w:p>
        </w:tc>
        <w:tc>
          <w:tcPr>
            <w:tcW w:w="794" w:type="dxa"/>
          </w:tcPr>
          <w:p w14:paraId="45A008DD" w14:textId="77777777" w:rsidR="00F566B2" w:rsidRDefault="00F566B2">
            <w:pPr>
              <w:pStyle w:val="ConsPlusNormal"/>
              <w:jc w:val="both"/>
            </w:pPr>
          </w:p>
        </w:tc>
        <w:tc>
          <w:tcPr>
            <w:tcW w:w="737" w:type="dxa"/>
          </w:tcPr>
          <w:p w14:paraId="2780E512" w14:textId="77777777" w:rsidR="00F566B2" w:rsidRDefault="00F566B2">
            <w:pPr>
              <w:pStyle w:val="ConsPlusNormal"/>
              <w:jc w:val="both"/>
            </w:pPr>
          </w:p>
        </w:tc>
        <w:tc>
          <w:tcPr>
            <w:tcW w:w="680" w:type="dxa"/>
          </w:tcPr>
          <w:p w14:paraId="16E0B4C4" w14:textId="77777777" w:rsidR="00F566B2" w:rsidRDefault="00F566B2">
            <w:pPr>
              <w:pStyle w:val="ConsPlusNormal"/>
              <w:jc w:val="both"/>
            </w:pPr>
          </w:p>
        </w:tc>
        <w:tc>
          <w:tcPr>
            <w:tcW w:w="794" w:type="dxa"/>
          </w:tcPr>
          <w:p w14:paraId="458372C8" w14:textId="77777777" w:rsidR="00F566B2" w:rsidRDefault="00F566B2">
            <w:pPr>
              <w:pStyle w:val="ConsPlusNormal"/>
              <w:jc w:val="both"/>
            </w:pPr>
          </w:p>
        </w:tc>
        <w:tc>
          <w:tcPr>
            <w:tcW w:w="737" w:type="dxa"/>
          </w:tcPr>
          <w:p w14:paraId="5ED7499B" w14:textId="77777777" w:rsidR="00F566B2" w:rsidRDefault="00F566B2">
            <w:pPr>
              <w:pStyle w:val="ConsPlusNormal"/>
              <w:jc w:val="both"/>
            </w:pPr>
          </w:p>
        </w:tc>
        <w:tc>
          <w:tcPr>
            <w:tcW w:w="1304" w:type="dxa"/>
          </w:tcPr>
          <w:p w14:paraId="042FAF2E" w14:textId="77777777" w:rsidR="00F566B2" w:rsidRDefault="00F566B2">
            <w:pPr>
              <w:pStyle w:val="ConsPlusNormal"/>
              <w:jc w:val="both"/>
            </w:pPr>
          </w:p>
        </w:tc>
        <w:tc>
          <w:tcPr>
            <w:tcW w:w="794" w:type="dxa"/>
          </w:tcPr>
          <w:p w14:paraId="34603275" w14:textId="77777777" w:rsidR="00F566B2" w:rsidRDefault="00F566B2">
            <w:pPr>
              <w:pStyle w:val="ConsPlusNormal"/>
              <w:jc w:val="both"/>
            </w:pPr>
          </w:p>
        </w:tc>
        <w:tc>
          <w:tcPr>
            <w:tcW w:w="737" w:type="dxa"/>
          </w:tcPr>
          <w:p w14:paraId="697C7590" w14:textId="77777777" w:rsidR="00F566B2" w:rsidRDefault="00F566B2">
            <w:pPr>
              <w:pStyle w:val="ConsPlusNormal"/>
              <w:jc w:val="both"/>
            </w:pPr>
          </w:p>
        </w:tc>
        <w:tc>
          <w:tcPr>
            <w:tcW w:w="680" w:type="dxa"/>
          </w:tcPr>
          <w:p w14:paraId="66B704F4" w14:textId="77777777" w:rsidR="00F566B2" w:rsidRDefault="00F566B2">
            <w:pPr>
              <w:pStyle w:val="ConsPlusNormal"/>
              <w:jc w:val="both"/>
            </w:pPr>
          </w:p>
        </w:tc>
        <w:tc>
          <w:tcPr>
            <w:tcW w:w="907" w:type="dxa"/>
          </w:tcPr>
          <w:p w14:paraId="1645F735" w14:textId="77777777" w:rsidR="00F566B2" w:rsidRDefault="00F566B2">
            <w:pPr>
              <w:pStyle w:val="ConsPlusNormal"/>
              <w:jc w:val="both"/>
            </w:pPr>
          </w:p>
        </w:tc>
        <w:tc>
          <w:tcPr>
            <w:tcW w:w="737" w:type="dxa"/>
          </w:tcPr>
          <w:p w14:paraId="15297BAE" w14:textId="77777777" w:rsidR="00F566B2" w:rsidRDefault="00F566B2">
            <w:pPr>
              <w:pStyle w:val="ConsPlusNormal"/>
              <w:jc w:val="both"/>
            </w:pPr>
          </w:p>
        </w:tc>
      </w:tr>
      <w:tr w:rsidR="00F566B2" w14:paraId="32D95B89" w14:textId="77777777">
        <w:tc>
          <w:tcPr>
            <w:tcW w:w="624" w:type="dxa"/>
          </w:tcPr>
          <w:p w14:paraId="3F1B0EEA" w14:textId="77777777" w:rsidR="00F566B2" w:rsidRDefault="00F566B2">
            <w:pPr>
              <w:pStyle w:val="ConsPlusNormal"/>
              <w:jc w:val="both"/>
            </w:pPr>
          </w:p>
        </w:tc>
        <w:tc>
          <w:tcPr>
            <w:tcW w:w="3061" w:type="dxa"/>
          </w:tcPr>
          <w:p w14:paraId="0C180E0A" w14:textId="77777777" w:rsidR="00F566B2" w:rsidRDefault="00F566B2">
            <w:pPr>
              <w:pStyle w:val="ConsPlusNormal"/>
            </w:pPr>
            <w:r>
              <w:t>Потребитель 2</w:t>
            </w:r>
          </w:p>
        </w:tc>
        <w:tc>
          <w:tcPr>
            <w:tcW w:w="794" w:type="dxa"/>
          </w:tcPr>
          <w:p w14:paraId="11DF3FBF" w14:textId="77777777" w:rsidR="00F566B2" w:rsidRDefault="00F566B2">
            <w:pPr>
              <w:pStyle w:val="ConsPlusNormal"/>
              <w:jc w:val="both"/>
            </w:pPr>
          </w:p>
        </w:tc>
        <w:tc>
          <w:tcPr>
            <w:tcW w:w="794" w:type="dxa"/>
          </w:tcPr>
          <w:p w14:paraId="3C9D3903" w14:textId="77777777" w:rsidR="00F566B2" w:rsidRDefault="00F566B2">
            <w:pPr>
              <w:pStyle w:val="ConsPlusNormal"/>
              <w:jc w:val="both"/>
            </w:pPr>
          </w:p>
        </w:tc>
        <w:tc>
          <w:tcPr>
            <w:tcW w:w="737" w:type="dxa"/>
          </w:tcPr>
          <w:p w14:paraId="76A0EB86" w14:textId="77777777" w:rsidR="00F566B2" w:rsidRDefault="00F566B2">
            <w:pPr>
              <w:pStyle w:val="ConsPlusNormal"/>
              <w:jc w:val="both"/>
            </w:pPr>
          </w:p>
        </w:tc>
        <w:tc>
          <w:tcPr>
            <w:tcW w:w="737" w:type="dxa"/>
          </w:tcPr>
          <w:p w14:paraId="16785FCE" w14:textId="77777777" w:rsidR="00F566B2" w:rsidRDefault="00F566B2">
            <w:pPr>
              <w:pStyle w:val="ConsPlusNormal"/>
              <w:jc w:val="both"/>
            </w:pPr>
          </w:p>
        </w:tc>
        <w:tc>
          <w:tcPr>
            <w:tcW w:w="794" w:type="dxa"/>
          </w:tcPr>
          <w:p w14:paraId="23001982" w14:textId="77777777" w:rsidR="00F566B2" w:rsidRDefault="00F566B2">
            <w:pPr>
              <w:pStyle w:val="ConsPlusNormal"/>
              <w:jc w:val="both"/>
            </w:pPr>
          </w:p>
        </w:tc>
        <w:tc>
          <w:tcPr>
            <w:tcW w:w="794" w:type="dxa"/>
          </w:tcPr>
          <w:p w14:paraId="55DF687E" w14:textId="77777777" w:rsidR="00F566B2" w:rsidRDefault="00F566B2">
            <w:pPr>
              <w:pStyle w:val="ConsPlusNormal"/>
              <w:jc w:val="both"/>
            </w:pPr>
          </w:p>
        </w:tc>
        <w:tc>
          <w:tcPr>
            <w:tcW w:w="737" w:type="dxa"/>
          </w:tcPr>
          <w:p w14:paraId="76B8828F" w14:textId="77777777" w:rsidR="00F566B2" w:rsidRDefault="00F566B2">
            <w:pPr>
              <w:pStyle w:val="ConsPlusNormal"/>
              <w:jc w:val="both"/>
            </w:pPr>
          </w:p>
        </w:tc>
        <w:tc>
          <w:tcPr>
            <w:tcW w:w="680" w:type="dxa"/>
          </w:tcPr>
          <w:p w14:paraId="1F75B185" w14:textId="77777777" w:rsidR="00F566B2" w:rsidRDefault="00F566B2">
            <w:pPr>
              <w:pStyle w:val="ConsPlusNormal"/>
              <w:jc w:val="both"/>
            </w:pPr>
          </w:p>
        </w:tc>
        <w:tc>
          <w:tcPr>
            <w:tcW w:w="794" w:type="dxa"/>
          </w:tcPr>
          <w:p w14:paraId="012801AE" w14:textId="77777777" w:rsidR="00F566B2" w:rsidRDefault="00F566B2">
            <w:pPr>
              <w:pStyle w:val="ConsPlusNormal"/>
              <w:jc w:val="both"/>
            </w:pPr>
          </w:p>
        </w:tc>
        <w:tc>
          <w:tcPr>
            <w:tcW w:w="737" w:type="dxa"/>
          </w:tcPr>
          <w:p w14:paraId="76D512D3" w14:textId="77777777" w:rsidR="00F566B2" w:rsidRDefault="00F566B2">
            <w:pPr>
              <w:pStyle w:val="ConsPlusNormal"/>
              <w:jc w:val="both"/>
            </w:pPr>
          </w:p>
        </w:tc>
        <w:tc>
          <w:tcPr>
            <w:tcW w:w="1304" w:type="dxa"/>
          </w:tcPr>
          <w:p w14:paraId="674025B5" w14:textId="77777777" w:rsidR="00F566B2" w:rsidRDefault="00F566B2">
            <w:pPr>
              <w:pStyle w:val="ConsPlusNormal"/>
              <w:jc w:val="both"/>
            </w:pPr>
          </w:p>
        </w:tc>
        <w:tc>
          <w:tcPr>
            <w:tcW w:w="794" w:type="dxa"/>
          </w:tcPr>
          <w:p w14:paraId="22F37C47" w14:textId="77777777" w:rsidR="00F566B2" w:rsidRDefault="00F566B2">
            <w:pPr>
              <w:pStyle w:val="ConsPlusNormal"/>
              <w:jc w:val="both"/>
            </w:pPr>
          </w:p>
        </w:tc>
        <w:tc>
          <w:tcPr>
            <w:tcW w:w="737" w:type="dxa"/>
          </w:tcPr>
          <w:p w14:paraId="71F37C5E" w14:textId="77777777" w:rsidR="00F566B2" w:rsidRDefault="00F566B2">
            <w:pPr>
              <w:pStyle w:val="ConsPlusNormal"/>
              <w:jc w:val="both"/>
            </w:pPr>
          </w:p>
        </w:tc>
        <w:tc>
          <w:tcPr>
            <w:tcW w:w="680" w:type="dxa"/>
          </w:tcPr>
          <w:p w14:paraId="24F7146B" w14:textId="77777777" w:rsidR="00F566B2" w:rsidRDefault="00F566B2">
            <w:pPr>
              <w:pStyle w:val="ConsPlusNormal"/>
              <w:jc w:val="both"/>
            </w:pPr>
          </w:p>
        </w:tc>
        <w:tc>
          <w:tcPr>
            <w:tcW w:w="907" w:type="dxa"/>
          </w:tcPr>
          <w:p w14:paraId="35D7007F" w14:textId="77777777" w:rsidR="00F566B2" w:rsidRDefault="00F566B2">
            <w:pPr>
              <w:pStyle w:val="ConsPlusNormal"/>
              <w:jc w:val="both"/>
            </w:pPr>
          </w:p>
        </w:tc>
        <w:tc>
          <w:tcPr>
            <w:tcW w:w="737" w:type="dxa"/>
          </w:tcPr>
          <w:p w14:paraId="143AE7C0" w14:textId="77777777" w:rsidR="00F566B2" w:rsidRDefault="00F566B2">
            <w:pPr>
              <w:pStyle w:val="ConsPlusNormal"/>
              <w:jc w:val="both"/>
            </w:pPr>
          </w:p>
        </w:tc>
      </w:tr>
      <w:tr w:rsidR="00F566B2" w14:paraId="376CBC2F" w14:textId="77777777">
        <w:tc>
          <w:tcPr>
            <w:tcW w:w="624" w:type="dxa"/>
          </w:tcPr>
          <w:p w14:paraId="579965BE" w14:textId="77777777" w:rsidR="00F566B2" w:rsidRDefault="00F566B2">
            <w:pPr>
              <w:pStyle w:val="ConsPlusNormal"/>
              <w:jc w:val="both"/>
            </w:pPr>
          </w:p>
        </w:tc>
        <w:tc>
          <w:tcPr>
            <w:tcW w:w="3061" w:type="dxa"/>
          </w:tcPr>
          <w:p w14:paraId="32E11519" w14:textId="77777777" w:rsidR="00F566B2" w:rsidRDefault="00F566B2">
            <w:pPr>
              <w:pStyle w:val="ConsPlusNormal"/>
            </w:pPr>
            <w:r>
              <w:t>...</w:t>
            </w:r>
          </w:p>
        </w:tc>
        <w:tc>
          <w:tcPr>
            <w:tcW w:w="794" w:type="dxa"/>
          </w:tcPr>
          <w:p w14:paraId="7FF32935" w14:textId="77777777" w:rsidR="00F566B2" w:rsidRDefault="00F566B2">
            <w:pPr>
              <w:pStyle w:val="ConsPlusNormal"/>
              <w:jc w:val="both"/>
            </w:pPr>
          </w:p>
        </w:tc>
        <w:tc>
          <w:tcPr>
            <w:tcW w:w="794" w:type="dxa"/>
          </w:tcPr>
          <w:p w14:paraId="2E80E13F" w14:textId="77777777" w:rsidR="00F566B2" w:rsidRDefault="00F566B2">
            <w:pPr>
              <w:pStyle w:val="ConsPlusNormal"/>
              <w:jc w:val="both"/>
            </w:pPr>
          </w:p>
        </w:tc>
        <w:tc>
          <w:tcPr>
            <w:tcW w:w="737" w:type="dxa"/>
          </w:tcPr>
          <w:p w14:paraId="214E05A1" w14:textId="77777777" w:rsidR="00F566B2" w:rsidRDefault="00F566B2">
            <w:pPr>
              <w:pStyle w:val="ConsPlusNormal"/>
              <w:jc w:val="both"/>
            </w:pPr>
          </w:p>
        </w:tc>
        <w:tc>
          <w:tcPr>
            <w:tcW w:w="737" w:type="dxa"/>
          </w:tcPr>
          <w:p w14:paraId="493ABFDD" w14:textId="77777777" w:rsidR="00F566B2" w:rsidRDefault="00F566B2">
            <w:pPr>
              <w:pStyle w:val="ConsPlusNormal"/>
              <w:jc w:val="both"/>
            </w:pPr>
          </w:p>
        </w:tc>
        <w:tc>
          <w:tcPr>
            <w:tcW w:w="794" w:type="dxa"/>
          </w:tcPr>
          <w:p w14:paraId="6DDF5AF9" w14:textId="77777777" w:rsidR="00F566B2" w:rsidRDefault="00F566B2">
            <w:pPr>
              <w:pStyle w:val="ConsPlusNormal"/>
              <w:jc w:val="both"/>
            </w:pPr>
          </w:p>
        </w:tc>
        <w:tc>
          <w:tcPr>
            <w:tcW w:w="794" w:type="dxa"/>
          </w:tcPr>
          <w:p w14:paraId="2CB1EC8F" w14:textId="77777777" w:rsidR="00F566B2" w:rsidRDefault="00F566B2">
            <w:pPr>
              <w:pStyle w:val="ConsPlusNormal"/>
              <w:jc w:val="both"/>
            </w:pPr>
          </w:p>
        </w:tc>
        <w:tc>
          <w:tcPr>
            <w:tcW w:w="737" w:type="dxa"/>
          </w:tcPr>
          <w:p w14:paraId="40CCE538" w14:textId="77777777" w:rsidR="00F566B2" w:rsidRDefault="00F566B2">
            <w:pPr>
              <w:pStyle w:val="ConsPlusNormal"/>
              <w:jc w:val="both"/>
            </w:pPr>
          </w:p>
        </w:tc>
        <w:tc>
          <w:tcPr>
            <w:tcW w:w="680" w:type="dxa"/>
          </w:tcPr>
          <w:p w14:paraId="0F8262D3" w14:textId="77777777" w:rsidR="00F566B2" w:rsidRDefault="00F566B2">
            <w:pPr>
              <w:pStyle w:val="ConsPlusNormal"/>
              <w:jc w:val="both"/>
            </w:pPr>
          </w:p>
        </w:tc>
        <w:tc>
          <w:tcPr>
            <w:tcW w:w="794" w:type="dxa"/>
          </w:tcPr>
          <w:p w14:paraId="1815E516" w14:textId="77777777" w:rsidR="00F566B2" w:rsidRDefault="00F566B2">
            <w:pPr>
              <w:pStyle w:val="ConsPlusNormal"/>
              <w:jc w:val="both"/>
            </w:pPr>
          </w:p>
        </w:tc>
        <w:tc>
          <w:tcPr>
            <w:tcW w:w="737" w:type="dxa"/>
          </w:tcPr>
          <w:p w14:paraId="1B024BD2" w14:textId="77777777" w:rsidR="00F566B2" w:rsidRDefault="00F566B2">
            <w:pPr>
              <w:pStyle w:val="ConsPlusNormal"/>
              <w:jc w:val="both"/>
            </w:pPr>
          </w:p>
        </w:tc>
        <w:tc>
          <w:tcPr>
            <w:tcW w:w="1304" w:type="dxa"/>
          </w:tcPr>
          <w:p w14:paraId="42236E10" w14:textId="77777777" w:rsidR="00F566B2" w:rsidRDefault="00F566B2">
            <w:pPr>
              <w:pStyle w:val="ConsPlusNormal"/>
              <w:jc w:val="both"/>
            </w:pPr>
          </w:p>
        </w:tc>
        <w:tc>
          <w:tcPr>
            <w:tcW w:w="794" w:type="dxa"/>
          </w:tcPr>
          <w:p w14:paraId="64422D2F" w14:textId="77777777" w:rsidR="00F566B2" w:rsidRDefault="00F566B2">
            <w:pPr>
              <w:pStyle w:val="ConsPlusNormal"/>
              <w:jc w:val="both"/>
            </w:pPr>
          </w:p>
        </w:tc>
        <w:tc>
          <w:tcPr>
            <w:tcW w:w="737" w:type="dxa"/>
          </w:tcPr>
          <w:p w14:paraId="59CC47F4" w14:textId="77777777" w:rsidR="00F566B2" w:rsidRDefault="00F566B2">
            <w:pPr>
              <w:pStyle w:val="ConsPlusNormal"/>
              <w:jc w:val="both"/>
            </w:pPr>
          </w:p>
        </w:tc>
        <w:tc>
          <w:tcPr>
            <w:tcW w:w="680" w:type="dxa"/>
          </w:tcPr>
          <w:p w14:paraId="0CF13A5A" w14:textId="77777777" w:rsidR="00F566B2" w:rsidRDefault="00F566B2">
            <w:pPr>
              <w:pStyle w:val="ConsPlusNormal"/>
              <w:jc w:val="both"/>
            </w:pPr>
          </w:p>
        </w:tc>
        <w:tc>
          <w:tcPr>
            <w:tcW w:w="907" w:type="dxa"/>
          </w:tcPr>
          <w:p w14:paraId="1D5858F4" w14:textId="77777777" w:rsidR="00F566B2" w:rsidRDefault="00F566B2">
            <w:pPr>
              <w:pStyle w:val="ConsPlusNormal"/>
              <w:jc w:val="both"/>
            </w:pPr>
          </w:p>
        </w:tc>
        <w:tc>
          <w:tcPr>
            <w:tcW w:w="737" w:type="dxa"/>
          </w:tcPr>
          <w:p w14:paraId="61593C57" w14:textId="77777777" w:rsidR="00F566B2" w:rsidRDefault="00F566B2">
            <w:pPr>
              <w:pStyle w:val="ConsPlusNormal"/>
              <w:jc w:val="both"/>
            </w:pPr>
          </w:p>
        </w:tc>
      </w:tr>
      <w:tr w:rsidR="00F566B2" w14:paraId="4F7B8DCC" w14:textId="77777777">
        <w:tc>
          <w:tcPr>
            <w:tcW w:w="624" w:type="dxa"/>
          </w:tcPr>
          <w:p w14:paraId="617C2419" w14:textId="77777777" w:rsidR="00F566B2" w:rsidRDefault="00F566B2">
            <w:pPr>
              <w:pStyle w:val="ConsPlusNormal"/>
            </w:pPr>
            <w:r>
              <w:t>2.</w:t>
            </w:r>
          </w:p>
        </w:tc>
        <w:tc>
          <w:tcPr>
            <w:tcW w:w="3061" w:type="dxa"/>
          </w:tcPr>
          <w:p w14:paraId="7281C8CB" w14:textId="77777777" w:rsidR="00F566B2" w:rsidRDefault="00F566B2">
            <w:pPr>
              <w:pStyle w:val="ConsPlusNormal"/>
            </w:pPr>
            <w:r>
              <w:t>Население</w:t>
            </w:r>
          </w:p>
        </w:tc>
        <w:tc>
          <w:tcPr>
            <w:tcW w:w="794" w:type="dxa"/>
          </w:tcPr>
          <w:p w14:paraId="7800FB4B" w14:textId="77777777" w:rsidR="00F566B2" w:rsidRDefault="00F566B2">
            <w:pPr>
              <w:pStyle w:val="ConsPlusNormal"/>
              <w:jc w:val="both"/>
            </w:pPr>
          </w:p>
        </w:tc>
        <w:tc>
          <w:tcPr>
            <w:tcW w:w="794" w:type="dxa"/>
          </w:tcPr>
          <w:p w14:paraId="58B56DA5" w14:textId="77777777" w:rsidR="00F566B2" w:rsidRDefault="00F566B2">
            <w:pPr>
              <w:pStyle w:val="ConsPlusNormal"/>
              <w:jc w:val="both"/>
            </w:pPr>
          </w:p>
        </w:tc>
        <w:tc>
          <w:tcPr>
            <w:tcW w:w="737" w:type="dxa"/>
          </w:tcPr>
          <w:p w14:paraId="433C4774" w14:textId="77777777" w:rsidR="00F566B2" w:rsidRDefault="00F566B2">
            <w:pPr>
              <w:pStyle w:val="ConsPlusNormal"/>
              <w:jc w:val="both"/>
            </w:pPr>
          </w:p>
        </w:tc>
        <w:tc>
          <w:tcPr>
            <w:tcW w:w="737" w:type="dxa"/>
          </w:tcPr>
          <w:p w14:paraId="7A8E1849" w14:textId="77777777" w:rsidR="00F566B2" w:rsidRDefault="00F566B2">
            <w:pPr>
              <w:pStyle w:val="ConsPlusNormal"/>
              <w:jc w:val="both"/>
            </w:pPr>
          </w:p>
        </w:tc>
        <w:tc>
          <w:tcPr>
            <w:tcW w:w="794" w:type="dxa"/>
          </w:tcPr>
          <w:p w14:paraId="38469EFB" w14:textId="77777777" w:rsidR="00F566B2" w:rsidRDefault="00F566B2">
            <w:pPr>
              <w:pStyle w:val="ConsPlusNormal"/>
              <w:jc w:val="both"/>
            </w:pPr>
          </w:p>
        </w:tc>
        <w:tc>
          <w:tcPr>
            <w:tcW w:w="794" w:type="dxa"/>
          </w:tcPr>
          <w:p w14:paraId="084DE3C5" w14:textId="77777777" w:rsidR="00F566B2" w:rsidRDefault="00F566B2">
            <w:pPr>
              <w:pStyle w:val="ConsPlusNormal"/>
              <w:jc w:val="both"/>
            </w:pPr>
          </w:p>
        </w:tc>
        <w:tc>
          <w:tcPr>
            <w:tcW w:w="737" w:type="dxa"/>
          </w:tcPr>
          <w:p w14:paraId="2F27B537" w14:textId="77777777" w:rsidR="00F566B2" w:rsidRDefault="00F566B2">
            <w:pPr>
              <w:pStyle w:val="ConsPlusNormal"/>
              <w:jc w:val="both"/>
            </w:pPr>
          </w:p>
        </w:tc>
        <w:tc>
          <w:tcPr>
            <w:tcW w:w="680" w:type="dxa"/>
          </w:tcPr>
          <w:p w14:paraId="215FBEBF" w14:textId="77777777" w:rsidR="00F566B2" w:rsidRDefault="00F566B2">
            <w:pPr>
              <w:pStyle w:val="ConsPlusNormal"/>
              <w:jc w:val="both"/>
            </w:pPr>
          </w:p>
        </w:tc>
        <w:tc>
          <w:tcPr>
            <w:tcW w:w="794" w:type="dxa"/>
          </w:tcPr>
          <w:p w14:paraId="71256EF7" w14:textId="77777777" w:rsidR="00F566B2" w:rsidRDefault="00F566B2">
            <w:pPr>
              <w:pStyle w:val="ConsPlusNormal"/>
              <w:jc w:val="both"/>
            </w:pPr>
          </w:p>
        </w:tc>
        <w:tc>
          <w:tcPr>
            <w:tcW w:w="737" w:type="dxa"/>
          </w:tcPr>
          <w:p w14:paraId="441EE1CE" w14:textId="77777777" w:rsidR="00F566B2" w:rsidRDefault="00F566B2">
            <w:pPr>
              <w:pStyle w:val="ConsPlusNormal"/>
              <w:jc w:val="both"/>
            </w:pPr>
          </w:p>
        </w:tc>
        <w:tc>
          <w:tcPr>
            <w:tcW w:w="1304" w:type="dxa"/>
          </w:tcPr>
          <w:p w14:paraId="6FC98136" w14:textId="77777777" w:rsidR="00F566B2" w:rsidRDefault="00F566B2">
            <w:pPr>
              <w:pStyle w:val="ConsPlusNormal"/>
              <w:jc w:val="both"/>
            </w:pPr>
          </w:p>
        </w:tc>
        <w:tc>
          <w:tcPr>
            <w:tcW w:w="794" w:type="dxa"/>
          </w:tcPr>
          <w:p w14:paraId="206EEB9B" w14:textId="77777777" w:rsidR="00F566B2" w:rsidRDefault="00F566B2">
            <w:pPr>
              <w:pStyle w:val="ConsPlusNormal"/>
              <w:jc w:val="both"/>
            </w:pPr>
          </w:p>
        </w:tc>
        <w:tc>
          <w:tcPr>
            <w:tcW w:w="737" w:type="dxa"/>
          </w:tcPr>
          <w:p w14:paraId="5A515DDE" w14:textId="77777777" w:rsidR="00F566B2" w:rsidRDefault="00F566B2">
            <w:pPr>
              <w:pStyle w:val="ConsPlusNormal"/>
              <w:jc w:val="both"/>
            </w:pPr>
          </w:p>
        </w:tc>
        <w:tc>
          <w:tcPr>
            <w:tcW w:w="680" w:type="dxa"/>
          </w:tcPr>
          <w:p w14:paraId="7E8AEF34" w14:textId="77777777" w:rsidR="00F566B2" w:rsidRDefault="00F566B2">
            <w:pPr>
              <w:pStyle w:val="ConsPlusNormal"/>
              <w:jc w:val="both"/>
            </w:pPr>
          </w:p>
        </w:tc>
        <w:tc>
          <w:tcPr>
            <w:tcW w:w="907" w:type="dxa"/>
          </w:tcPr>
          <w:p w14:paraId="33078AC3" w14:textId="77777777" w:rsidR="00F566B2" w:rsidRDefault="00F566B2">
            <w:pPr>
              <w:pStyle w:val="ConsPlusNormal"/>
              <w:jc w:val="both"/>
            </w:pPr>
          </w:p>
        </w:tc>
        <w:tc>
          <w:tcPr>
            <w:tcW w:w="737" w:type="dxa"/>
          </w:tcPr>
          <w:p w14:paraId="436331D5" w14:textId="77777777" w:rsidR="00F566B2" w:rsidRDefault="00F566B2">
            <w:pPr>
              <w:pStyle w:val="ConsPlusNormal"/>
              <w:jc w:val="both"/>
            </w:pPr>
          </w:p>
        </w:tc>
      </w:tr>
      <w:tr w:rsidR="00F566B2" w14:paraId="4B4ACE9E" w14:textId="77777777">
        <w:tc>
          <w:tcPr>
            <w:tcW w:w="624" w:type="dxa"/>
          </w:tcPr>
          <w:p w14:paraId="51FBA7A5" w14:textId="77777777" w:rsidR="00F566B2" w:rsidRDefault="00F566B2">
            <w:pPr>
              <w:pStyle w:val="ConsPlusNormal"/>
            </w:pPr>
            <w:r>
              <w:t>3.</w:t>
            </w:r>
          </w:p>
        </w:tc>
        <w:tc>
          <w:tcPr>
            <w:tcW w:w="3061" w:type="dxa"/>
          </w:tcPr>
          <w:p w14:paraId="3E5B4B4B" w14:textId="77777777" w:rsidR="00F566B2" w:rsidRDefault="00F566B2">
            <w:pPr>
              <w:pStyle w:val="ConsPlusNormal"/>
            </w:pPr>
            <w:r>
              <w:t>Прочие потребители</w:t>
            </w:r>
          </w:p>
        </w:tc>
        <w:tc>
          <w:tcPr>
            <w:tcW w:w="794" w:type="dxa"/>
          </w:tcPr>
          <w:p w14:paraId="4F645ABB" w14:textId="77777777" w:rsidR="00F566B2" w:rsidRDefault="00F566B2">
            <w:pPr>
              <w:pStyle w:val="ConsPlusNormal"/>
              <w:jc w:val="both"/>
            </w:pPr>
          </w:p>
        </w:tc>
        <w:tc>
          <w:tcPr>
            <w:tcW w:w="794" w:type="dxa"/>
          </w:tcPr>
          <w:p w14:paraId="57F993A5" w14:textId="77777777" w:rsidR="00F566B2" w:rsidRDefault="00F566B2">
            <w:pPr>
              <w:pStyle w:val="ConsPlusNormal"/>
              <w:jc w:val="both"/>
            </w:pPr>
          </w:p>
        </w:tc>
        <w:tc>
          <w:tcPr>
            <w:tcW w:w="737" w:type="dxa"/>
          </w:tcPr>
          <w:p w14:paraId="1CA2075F" w14:textId="77777777" w:rsidR="00F566B2" w:rsidRDefault="00F566B2">
            <w:pPr>
              <w:pStyle w:val="ConsPlusNormal"/>
              <w:jc w:val="both"/>
            </w:pPr>
          </w:p>
        </w:tc>
        <w:tc>
          <w:tcPr>
            <w:tcW w:w="737" w:type="dxa"/>
          </w:tcPr>
          <w:p w14:paraId="0F01869B" w14:textId="77777777" w:rsidR="00F566B2" w:rsidRDefault="00F566B2">
            <w:pPr>
              <w:pStyle w:val="ConsPlusNormal"/>
              <w:jc w:val="both"/>
            </w:pPr>
          </w:p>
        </w:tc>
        <w:tc>
          <w:tcPr>
            <w:tcW w:w="794" w:type="dxa"/>
          </w:tcPr>
          <w:p w14:paraId="48959989" w14:textId="77777777" w:rsidR="00F566B2" w:rsidRDefault="00F566B2">
            <w:pPr>
              <w:pStyle w:val="ConsPlusNormal"/>
              <w:jc w:val="both"/>
            </w:pPr>
          </w:p>
        </w:tc>
        <w:tc>
          <w:tcPr>
            <w:tcW w:w="794" w:type="dxa"/>
          </w:tcPr>
          <w:p w14:paraId="2E300393" w14:textId="77777777" w:rsidR="00F566B2" w:rsidRDefault="00F566B2">
            <w:pPr>
              <w:pStyle w:val="ConsPlusNormal"/>
              <w:jc w:val="both"/>
            </w:pPr>
          </w:p>
        </w:tc>
        <w:tc>
          <w:tcPr>
            <w:tcW w:w="737" w:type="dxa"/>
          </w:tcPr>
          <w:p w14:paraId="0305D9F9" w14:textId="77777777" w:rsidR="00F566B2" w:rsidRDefault="00F566B2">
            <w:pPr>
              <w:pStyle w:val="ConsPlusNormal"/>
              <w:jc w:val="both"/>
            </w:pPr>
          </w:p>
        </w:tc>
        <w:tc>
          <w:tcPr>
            <w:tcW w:w="680" w:type="dxa"/>
          </w:tcPr>
          <w:p w14:paraId="1287E872" w14:textId="77777777" w:rsidR="00F566B2" w:rsidRDefault="00F566B2">
            <w:pPr>
              <w:pStyle w:val="ConsPlusNormal"/>
              <w:jc w:val="both"/>
            </w:pPr>
          </w:p>
        </w:tc>
        <w:tc>
          <w:tcPr>
            <w:tcW w:w="794" w:type="dxa"/>
          </w:tcPr>
          <w:p w14:paraId="02ED1FBB" w14:textId="77777777" w:rsidR="00F566B2" w:rsidRDefault="00F566B2">
            <w:pPr>
              <w:pStyle w:val="ConsPlusNormal"/>
              <w:jc w:val="both"/>
            </w:pPr>
          </w:p>
        </w:tc>
        <w:tc>
          <w:tcPr>
            <w:tcW w:w="737" w:type="dxa"/>
          </w:tcPr>
          <w:p w14:paraId="5DE709E5" w14:textId="77777777" w:rsidR="00F566B2" w:rsidRDefault="00F566B2">
            <w:pPr>
              <w:pStyle w:val="ConsPlusNormal"/>
              <w:jc w:val="both"/>
            </w:pPr>
          </w:p>
        </w:tc>
        <w:tc>
          <w:tcPr>
            <w:tcW w:w="1304" w:type="dxa"/>
          </w:tcPr>
          <w:p w14:paraId="0373828B" w14:textId="77777777" w:rsidR="00F566B2" w:rsidRDefault="00F566B2">
            <w:pPr>
              <w:pStyle w:val="ConsPlusNormal"/>
              <w:jc w:val="both"/>
            </w:pPr>
          </w:p>
        </w:tc>
        <w:tc>
          <w:tcPr>
            <w:tcW w:w="794" w:type="dxa"/>
          </w:tcPr>
          <w:p w14:paraId="0163CBA4" w14:textId="77777777" w:rsidR="00F566B2" w:rsidRDefault="00F566B2">
            <w:pPr>
              <w:pStyle w:val="ConsPlusNormal"/>
              <w:jc w:val="both"/>
            </w:pPr>
          </w:p>
        </w:tc>
        <w:tc>
          <w:tcPr>
            <w:tcW w:w="737" w:type="dxa"/>
          </w:tcPr>
          <w:p w14:paraId="6C880E72" w14:textId="77777777" w:rsidR="00F566B2" w:rsidRDefault="00F566B2">
            <w:pPr>
              <w:pStyle w:val="ConsPlusNormal"/>
              <w:jc w:val="both"/>
            </w:pPr>
          </w:p>
        </w:tc>
        <w:tc>
          <w:tcPr>
            <w:tcW w:w="680" w:type="dxa"/>
          </w:tcPr>
          <w:p w14:paraId="3A9F0A46" w14:textId="77777777" w:rsidR="00F566B2" w:rsidRDefault="00F566B2">
            <w:pPr>
              <w:pStyle w:val="ConsPlusNormal"/>
              <w:jc w:val="both"/>
            </w:pPr>
          </w:p>
        </w:tc>
        <w:tc>
          <w:tcPr>
            <w:tcW w:w="907" w:type="dxa"/>
          </w:tcPr>
          <w:p w14:paraId="025A032A" w14:textId="77777777" w:rsidR="00F566B2" w:rsidRDefault="00F566B2">
            <w:pPr>
              <w:pStyle w:val="ConsPlusNormal"/>
              <w:jc w:val="both"/>
            </w:pPr>
          </w:p>
        </w:tc>
        <w:tc>
          <w:tcPr>
            <w:tcW w:w="737" w:type="dxa"/>
          </w:tcPr>
          <w:p w14:paraId="52380CAB" w14:textId="77777777" w:rsidR="00F566B2" w:rsidRDefault="00F566B2">
            <w:pPr>
              <w:pStyle w:val="ConsPlusNormal"/>
              <w:jc w:val="both"/>
            </w:pPr>
          </w:p>
        </w:tc>
      </w:tr>
      <w:tr w:rsidR="00F566B2" w14:paraId="27EB6EB8" w14:textId="77777777">
        <w:tc>
          <w:tcPr>
            <w:tcW w:w="624" w:type="dxa"/>
          </w:tcPr>
          <w:p w14:paraId="0FE573B8" w14:textId="77777777" w:rsidR="00F566B2" w:rsidRDefault="00F566B2">
            <w:pPr>
              <w:pStyle w:val="ConsPlusNormal"/>
              <w:jc w:val="both"/>
            </w:pPr>
            <w:r>
              <w:t>3.1.</w:t>
            </w:r>
          </w:p>
        </w:tc>
        <w:tc>
          <w:tcPr>
            <w:tcW w:w="3061" w:type="dxa"/>
          </w:tcPr>
          <w:p w14:paraId="70951808" w14:textId="77777777" w:rsidR="00F566B2" w:rsidRDefault="00F566B2">
            <w:pPr>
              <w:pStyle w:val="ConsPlusNormal"/>
            </w:pPr>
            <w:r>
              <w:t>в том числе Бюджетные потребители</w:t>
            </w:r>
          </w:p>
        </w:tc>
        <w:tc>
          <w:tcPr>
            <w:tcW w:w="794" w:type="dxa"/>
          </w:tcPr>
          <w:p w14:paraId="22C7E1F8" w14:textId="77777777" w:rsidR="00F566B2" w:rsidRDefault="00F566B2">
            <w:pPr>
              <w:pStyle w:val="ConsPlusNormal"/>
              <w:jc w:val="both"/>
            </w:pPr>
          </w:p>
        </w:tc>
        <w:tc>
          <w:tcPr>
            <w:tcW w:w="794" w:type="dxa"/>
          </w:tcPr>
          <w:p w14:paraId="6934B2B2" w14:textId="77777777" w:rsidR="00F566B2" w:rsidRDefault="00F566B2">
            <w:pPr>
              <w:pStyle w:val="ConsPlusNormal"/>
              <w:jc w:val="both"/>
            </w:pPr>
          </w:p>
        </w:tc>
        <w:tc>
          <w:tcPr>
            <w:tcW w:w="737" w:type="dxa"/>
          </w:tcPr>
          <w:p w14:paraId="25B83B12" w14:textId="77777777" w:rsidR="00F566B2" w:rsidRDefault="00F566B2">
            <w:pPr>
              <w:pStyle w:val="ConsPlusNormal"/>
              <w:jc w:val="both"/>
            </w:pPr>
          </w:p>
        </w:tc>
        <w:tc>
          <w:tcPr>
            <w:tcW w:w="737" w:type="dxa"/>
          </w:tcPr>
          <w:p w14:paraId="27BEE44D" w14:textId="77777777" w:rsidR="00F566B2" w:rsidRDefault="00F566B2">
            <w:pPr>
              <w:pStyle w:val="ConsPlusNormal"/>
              <w:jc w:val="both"/>
            </w:pPr>
          </w:p>
        </w:tc>
        <w:tc>
          <w:tcPr>
            <w:tcW w:w="794" w:type="dxa"/>
          </w:tcPr>
          <w:p w14:paraId="614931BE" w14:textId="77777777" w:rsidR="00F566B2" w:rsidRDefault="00F566B2">
            <w:pPr>
              <w:pStyle w:val="ConsPlusNormal"/>
              <w:jc w:val="both"/>
            </w:pPr>
          </w:p>
        </w:tc>
        <w:tc>
          <w:tcPr>
            <w:tcW w:w="794" w:type="dxa"/>
          </w:tcPr>
          <w:p w14:paraId="500622B6" w14:textId="77777777" w:rsidR="00F566B2" w:rsidRDefault="00F566B2">
            <w:pPr>
              <w:pStyle w:val="ConsPlusNormal"/>
              <w:jc w:val="both"/>
            </w:pPr>
          </w:p>
        </w:tc>
        <w:tc>
          <w:tcPr>
            <w:tcW w:w="737" w:type="dxa"/>
          </w:tcPr>
          <w:p w14:paraId="166E6E0C" w14:textId="77777777" w:rsidR="00F566B2" w:rsidRDefault="00F566B2">
            <w:pPr>
              <w:pStyle w:val="ConsPlusNormal"/>
              <w:jc w:val="both"/>
            </w:pPr>
          </w:p>
        </w:tc>
        <w:tc>
          <w:tcPr>
            <w:tcW w:w="680" w:type="dxa"/>
          </w:tcPr>
          <w:p w14:paraId="2580723E" w14:textId="77777777" w:rsidR="00F566B2" w:rsidRDefault="00F566B2">
            <w:pPr>
              <w:pStyle w:val="ConsPlusNormal"/>
              <w:jc w:val="both"/>
            </w:pPr>
          </w:p>
        </w:tc>
        <w:tc>
          <w:tcPr>
            <w:tcW w:w="794" w:type="dxa"/>
          </w:tcPr>
          <w:p w14:paraId="4BAB6A9F" w14:textId="77777777" w:rsidR="00F566B2" w:rsidRDefault="00F566B2">
            <w:pPr>
              <w:pStyle w:val="ConsPlusNormal"/>
              <w:jc w:val="both"/>
            </w:pPr>
          </w:p>
        </w:tc>
        <w:tc>
          <w:tcPr>
            <w:tcW w:w="737" w:type="dxa"/>
          </w:tcPr>
          <w:p w14:paraId="0A263526" w14:textId="77777777" w:rsidR="00F566B2" w:rsidRDefault="00F566B2">
            <w:pPr>
              <w:pStyle w:val="ConsPlusNormal"/>
              <w:jc w:val="both"/>
            </w:pPr>
          </w:p>
        </w:tc>
        <w:tc>
          <w:tcPr>
            <w:tcW w:w="1304" w:type="dxa"/>
          </w:tcPr>
          <w:p w14:paraId="76D1AF0B" w14:textId="77777777" w:rsidR="00F566B2" w:rsidRDefault="00F566B2">
            <w:pPr>
              <w:pStyle w:val="ConsPlusNormal"/>
              <w:jc w:val="both"/>
            </w:pPr>
          </w:p>
        </w:tc>
        <w:tc>
          <w:tcPr>
            <w:tcW w:w="794" w:type="dxa"/>
          </w:tcPr>
          <w:p w14:paraId="65353AB2" w14:textId="77777777" w:rsidR="00F566B2" w:rsidRDefault="00F566B2">
            <w:pPr>
              <w:pStyle w:val="ConsPlusNormal"/>
              <w:jc w:val="both"/>
            </w:pPr>
          </w:p>
        </w:tc>
        <w:tc>
          <w:tcPr>
            <w:tcW w:w="737" w:type="dxa"/>
          </w:tcPr>
          <w:p w14:paraId="4619A8B0" w14:textId="77777777" w:rsidR="00F566B2" w:rsidRDefault="00F566B2">
            <w:pPr>
              <w:pStyle w:val="ConsPlusNormal"/>
              <w:jc w:val="both"/>
            </w:pPr>
          </w:p>
        </w:tc>
        <w:tc>
          <w:tcPr>
            <w:tcW w:w="680" w:type="dxa"/>
          </w:tcPr>
          <w:p w14:paraId="61694299" w14:textId="77777777" w:rsidR="00F566B2" w:rsidRDefault="00F566B2">
            <w:pPr>
              <w:pStyle w:val="ConsPlusNormal"/>
              <w:jc w:val="both"/>
            </w:pPr>
          </w:p>
        </w:tc>
        <w:tc>
          <w:tcPr>
            <w:tcW w:w="907" w:type="dxa"/>
          </w:tcPr>
          <w:p w14:paraId="1E2CDF8B" w14:textId="77777777" w:rsidR="00F566B2" w:rsidRDefault="00F566B2">
            <w:pPr>
              <w:pStyle w:val="ConsPlusNormal"/>
              <w:jc w:val="both"/>
            </w:pPr>
          </w:p>
        </w:tc>
        <w:tc>
          <w:tcPr>
            <w:tcW w:w="737" w:type="dxa"/>
          </w:tcPr>
          <w:p w14:paraId="3A88A9EB" w14:textId="77777777" w:rsidR="00F566B2" w:rsidRDefault="00F566B2">
            <w:pPr>
              <w:pStyle w:val="ConsPlusNormal"/>
              <w:jc w:val="both"/>
            </w:pPr>
          </w:p>
        </w:tc>
      </w:tr>
      <w:tr w:rsidR="00F566B2" w14:paraId="21E1B511" w14:textId="77777777">
        <w:tc>
          <w:tcPr>
            <w:tcW w:w="624" w:type="dxa"/>
          </w:tcPr>
          <w:p w14:paraId="0E03543A" w14:textId="77777777" w:rsidR="00F566B2" w:rsidRDefault="00F566B2">
            <w:pPr>
              <w:pStyle w:val="ConsPlusNormal"/>
            </w:pPr>
            <w:r>
              <w:t>4.</w:t>
            </w:r>
          </w:p>
        </w:tc>
        <w:tc>
          <w:tcPr>
            <w:tcW w:w="3061" w:type="dxa"/>
          </w:tcPr>
          <w:p w14:paraId="30C2DE35" w14:textId="77777777" w:rsidR="00F566B2" w:rsidRDefault="00F566B2">
            <w:pPr>
              <w:pStyle w:val="ConsPlusNormal"/>
            </w:pPr>
            <w:r>
              <w:t>Итого</w:t>
            </w:r>
          </w:p>
        </w:tc>
        <w:tc>
          <w:tcPr>
            <w:tcW w:w="794" w:type="dxa"/>
          </w:tcPr>
          <w:p w14:paraId="3ED36661" w14:textId="77777777" w:rsidR="00F566B2" w:rsidRDefault="00F566B2">
            <w:pPr>
              <w:pStyle w:val="ConsPlusNormal"/>
              <w:jc w:val="both"/>
            </w:pPr>
          </w:p>
        </w:tc>
        <w:tc>
          <w:tcPr>
            <w:tcW w:w="794" w:type="dxa"/>
          </w:tcPr>
          <w:p w14:paraId="4F0B69E2" w14:textId="77777777" w:rsidR="00F566B2" w:rsidRDefault="00F566B2">
            <w:pPr>
              <w:pStyle w:val="ConsPlusNormal"/>
              <w:jc w:val="both"/>
            </w:pPr>
          </w:p>
        </w:tc>
        <w:tc>
          <w:tcPr>
            <w:tcW w:w="737" w:type="dxa"/>
          </w:tcPr>
          <w:p w14:paraId="03E9EA5B" w14:textId="77777777" w:rsidR="00F566B2" w:rsidRDefault="00F566B2">
            <w:pPr>
              <w:pStyle w:val="ConsPlusNormal"/>
              <w:jc w:val="both"/>
            </w:pPr>
          </w:p>
        </w:tc>
        <w:tc>
          <w:tcPr>
            <w:tcW w:w="737" w:type="dxa"/>
          </w:tcPr>
          <w:p w14:paraId="3FD06413" w14:textId="77777777" w:rsidR="00F566B2" w:rsidRDefault="00F566B2">
            <w:pPr>
              <w:pStyle w:val="ConsPlusNormal"/>
              <w:jc w:val="both"/>
            </w:pPr>
          </w:p>
        </w:tc>
        <w:tc>
          <w:tcPr>
            <w:tcW w:w="794" w:type="dxa"/>
          </w:tcPr>
          <w:p w14:paraId="389BFD87" w14:textId="77777777" w:rsidR="00F566B2" w:rsidRDefault="00F566B2">
            <w:pPr>
              <w:pStyle w:val="ConsPlusNormal"/>
              <w:jc w:val="both"/>
            </w:pPr>
          </w:p>
        </w:tc>
        <w:tc>
          <w:tcPr>
            <w:tcW w:w="794" w:type="dxa"/>
          </w:tcPr>
          <w:p w14:paraId="5359E89A" w14:textId="77777777" w:rsidR="00F566B2" w:rsidRDefault="00F566B2">
            <w:pPr>
              <w:pStyle w:val="ConsPlusNormal"/>
              <w:jc w:val="both"/>
            </w:pPr>
          </w:p>
        </w:tc>
        <w:tc>
          <w:tcPr>
            <w:tcW w:w="737" w:type="dxa"/>
          </w:tcPr>
          <w:p w14:paraId="3B3D3D81" w14:textId="77777777" w:rsidR="00F566B2" w:rsidRDefault="00F566B2">
            <w:pPr>
              <w:pStyle w:val="ConsPlusNormal"/>
              <w:jc w:val="both"/>
            </w:pPr>
          </w:p>
        </w:tc>
        <w:tc>
          <w:tcPr>
            <w:tcW w:w="680" w:type="dxa"/>
          </w:tcPr>
          <w:p w14:paraId="376D445F" w14:textId="77777777" w:rsidR="00F566B2" w:rsidRDefault="00F566B2">
            <w:pPr>
              <w:pStyle w:val="ConsPlusNormal"/>
              <w:jc w:val="both"/>
            </w:pPr>
          </w:p>
        </w:tc>
        <w:tc>
          <w:tcPr>
            <w:tcW w:w="794" w:type="dxa"/>
          </w:tcPr>
          <w:p w14:paraId="75E4C76D" w14:textId="77777777" w:rsidR="00F566B2" w:rsidRDefault="00F566B2">
            <w:pPr>
              <w:pStyle w:val="ConsPlusNormal"/>
              <w:jc w:val="both"/>
            </w:pPr>
          </w:p>
        </w:tc>
        <w:tc>
          <w:tcPr>
            <w:tcW w:w="737" w:type="dxa"/>
          </w:tcPr>
          <w:p w14:paraId="64C39569" w14:textId="77777777" w:rsidR="00F566B2" w:rsidRDefault="00F566B2">
            <w:pPr>
              <w:pStyle w:val="ConsPlusNormal"/>
              <w:jc w:val="both"/>
            </w:pPr>
          </w:p>
        </w:tc>
        <w:tc>
          <w:tcPr>
            <w:tcW w:w="1304" w:type="dxa"/>
          </w:tcPr>
          <w:p w14:paraId="3E47BDE1" w14:textId="77777777" w:rsidR="00F566B2" w:rsidRDefault="00F566B2">
            <w:pPr>
              <w:pStyle w:val="ConsPlusNormal"/>
              <w:jc w:val="both"/>
            </w:pPr>
          </w:p>
        </w:tc>
        <w:tc>
          <w:tcPr>
            <w:tcW w:w="794" w:type="dxa"/>
          </w:tcPr>
          <w:p w14:paraId="614C2752" w14:textId="77777777" w:rsidR="00F566B2" w:rsidRDefault="00F566B2">
            <w:pPr>
              <w:pStyle w:val="ConsPlusNormal"/>
              <w:jc w:val="both"/>
            </w:pPr>
          </w:p>
        </w:tc>
        <w:tc>
          <w:tcPr>
            <w:tcW w:w="737" w:type="dxa"/>
          </w:tcPr>
          <w:p w14:paraId="418D52AD" w14:textId="77777777" w:rsidR="00F566B2" w:rsidRDefault="00F566B2">
            <w:pPr>
              <w:pStyle w:val="ConsPlusNormal"/>
              <w:jc w:val="both"/>
            </w:pPr>
          </w:p>
        </w:tc>
        <w:tc>
          <w:tcPr>
            <w:tcW w:w="680" w:type="dxa"/>
          </w:tcPr>
          <w:p w14:paraId="65A9812D" w14:textId="77777777" w:rsidR="00F566B2" w:rsidRDefault="00F566B2">
            <w:pPr>
              <w:pStyle w:val="ConsPlusNormal"/>
              <w:jc w:val="both"/>
            </w:pPr>
          </w:p>
        </w:tc>
        <w:tc>
          <w:tcPr>
            <w:tcW w:w="907" w:type="dxa"/>
          </w:tcPr>
          <w:p w14:paraId="32CD7C62" w14:textId="77777777" w:rsidR="00F566B2" w:rsidRDefault="00F566B2">
            <w:pPr>
              <w:pStyle w:val="ConsPlusNormal"/>
              <w:jc w:val="both"/>
            </w:pPr>
          </w:p>
        </w:tc>
        <w:tc>
          <w:tcPr>
            <w:tcW w:w="737" w:type="dxa"/>
          </w:tcPr>
          <w:p w14:paraId="102977B3" w14:textId="77777777" w:rsidR="00F566B2" w:rsidRDefault="00F566B2">
            <w:pPr>
              <w:pStyle w:val="ConsPlusNormal"/>
              <w:jc w:val="both"/>
            </w:pPr>
          </w:p>
        </w:tc>
      </w:tr>
      <w:tr w:rsidR="00F566B2" w14:paraId="7E880E4E" w14:textId="77777777">
        <w:tc>
          <w:tcPr>
            <w:tcW w:w="16442" w:type="dxa"/>
            <w:gridSpan w:val="18"/>
          </w:tcPr>
          <w:p w14:paraId="6AEC1900" w14:textId="77777777" w:rsidR="00F566B2" w:rsidRDefault="00F566B2">
            <w:pPr>
              <w:pStyle w:val="ConsPlusNormal"/>
              <w:jc w:val="center"/>
              <w:outlineLvl w:val="3"/>
            </w:pPr>
            <w:r>
              <w:t>Период регулирования</w:t>
            </w:r>
          </w:p>
        </w:tc>
      </w:tr>
      <w:tr w:rsidR="00F566B2" w14:paraId="629ECEBC" w14:textId="77777777">
        <w:tc>
          <w:tcPr>
            <w:tcW w:w="624" w:type="dxa"/>
          </w:tcPr>
          <w:p w14:paraId="4499C989" w14:textId="77777777" w:rsidR="00F566B2" w:rsidRDefault="00F566B2">
            <w:pPr>
              <w:pStyle w:val="ConsPlusNormal"/>
            </w:pPr>
            <w:r>
              <w:t>1.</w:t>
            </w:r>
          </w:p>
        </w:tc>
        <w:tc>
          <w:tcPr>
            <w:tcW w:w="3061" w:type="dxa"/>
          </w:tcPr>
          <w:p w14:paraId="5AD568B5" w14:textId="77777777" w:rsidR="00F566B2" w:rsidRDefault="00F566B2">
            <w:pPr>
              <w:pStyle w:val="ConsPlusNormal"/>
            </w:pPr>
            <w:r>
              <w:t>Базовые потребители</w:t>
            </w:r>
          </w:p>
        </w:tc>
        <w:tc>
          <w:tcPr>
            <w:tcW w:w="794" w:type="dxa"/>
          </w:tcPr>
          <w:p w14:paraId="481EBCB9" w14:textId="77777777" w:rsidR="00F566B2" w:rsidRDefault="00F566B2">
            <w:pPr>
              <w:pStyle w:val="ConsPlusNormal"/>
              <w:jc w:val="both"/>
            </w:pPr>
          </w:p>
        </w:tc>
        <w:tc>
          <w:tcPr>
            <w:tcW w:w="794" w:type="dxa"/>
          </w:tcPr>
          <w:p w14:paraId="5E3ADE4C" w14:textId="77777777" w:rsidR="00F566B2" w:rsidRDefault="00F566B2">
            <w:pPr>
              <w:pStyle w:val="ConsPlusNormal"/>
              <w:jc w:val="both"/>
            </w:pPr>
          </w:p>
        </w:tc>
        <w:tc>
          <w:tcPr>
            <w:tcW w:w="737" w:type="dxa"/>
          </w:tcPr>
          <w:p w14:paraId="136EE254" w14:textId="77777777" w:rsidR="00F566B2" w:rsidRDefault="00F566B2">
            <w:pPr>
              <w:pStyle w:val="ConsPlusNormal"/>
              <w:jc w:val="both"/>
            </w:pPr>
          </w:p>
        </w:tc>
        <w:tc>
          <w:tcPr>
            <w:tcW w:w="737" w:type="dxa"/>
          </w:tcPr>
          <w:p w14:paraId="1FED6664" w14:textId="77777777" w:rsidR="00F566B2" w:rsidRDefault="00F566B2">
            <w:pPr>
              <w:pStyle w:val="ConsPlusNormal"/>
              <w:jc w:val="both"/>
            </w:pPr>
          </w:p>
        </w:tc>
        <w:tc>
          <w:tcPr>
            <w:tcW w:w="794" w:type="dxa"/>
          </w:tcPr>
          <w:p w14:paraId="717DD4CE" w14:textId="77777777" w:rsidR="00F566B2" w:rsidRDefault="00F566B2">
            <w:pPr>
              <w:pStyle w:val="ConsPlusNormal"/>
              <w:jc w:val="both"/>
            </w:pPr>
          </w:p>
        </w:tc>
        <w:tc>
          <w:tcPr>
            <w:tcW w:w="794" w:type="dxa"/>
          </w:tcPr>
          <w:p w14:paraId="0359D1CF" w14:textId="77777777" w:rsidR="00F566B2" w:rsidRDefault="00F566B2">
            <w:pPr>
              <w:pStyle w:val="ConsPlusNormal"/>
              <w:jc w:val="both"/>
            </w:pPr>
          </w:p>
        </w:tc>
        <w:tc>
          <w:tcPr>
            <w:tcW w:w="737" w:type="dxa"/>
          </w:tcPr>
          <w:p w14:paraId="27D2A620" w14:textId="77777777" w:rsidR="00F566B2" w:rsidRDefault="00F566B2">
            <w:pPr>
              <w:pStyle w:val="ConsPlusNormal"/>
              <w:jc w:val="both"/>
            </w:pPr>
          </w:p>
        </w:tc>
        <w:tc>
          <w:tcPr>
            <w:tcW w:w="680" w:type="dxa"/>
          </w:tcPr>
          <w:p w14:paraId="573BEEBE" w14:textId="77777777" w:rsidR="00F566B2" w:rsidRDefault="00F566B2">
            <w:pPr>
              <w:pStyle w:val="ConsPlusNormal"/>
              <w:jc w:val="both"/>
            </w:pPr>
          </w:p>
        </w:tc>
        <w:tc>
          <w:tcPr>
            <w:tcW w:w="794" w:type="dxa"/>
          </w:tcPr>
          <w:p w14:paraId="3142D60D" w14:textId="77777777" w:rsidR="00F566B2" w:rsidRDefault="00F566B2">
            <w:pPr>
              <w:pStyle w:val="ConsPlusNormal"/>
              <w:jc w:val="both"/>
            </w:pPr>
          </w:p>
        </w:tc>
        <w:tc>
          <w:tcPr>
            <w:tcW w:w="737" w:type="dxa"/>
          </w:tcPr>
          <w:p w14:paraId="6C1A8131" w14:textId="77777777" w:rsidR="00F566B2" w:rsidRDefault="00F566B2">
            <w:pPr>
              <w:pStyle w:val="ConsPlusNormal"/>
              <w:jc w:val="both"/>
            </w:pPr>
          </w:p>
        </w:tc>
        <w:tc>
          <w:tcPr>
            <w:tcW w:w="1304" w:type="dxa"/>
          </w:tcPr>
          <w:p w14:paraId="4FDB3826" w14:textId="77777777" w:rsidR="00F566B2" w:rsidRDefault="00F566B2">
            <w:pPr>
              <w:pStyle w:val="ConsPlusNormal"/>
              <w:jc w:val="both"/>
            </w:pPr>
          </w:p>
        </w:tc>
        <w:tc>
          <w:tcPr>
            <w:tcW w:w="794" w:type="dxa"/>
          </w:tcPr>
          <w:p w14:paraId="2805F3AE" w14:textId="77777777" w:rsidR="00F566B2" w:rsidRDefault="00F566B2">
            <w:pPr>
              <w:pStyle w:val="ConsPlusNormal"/>
              <w:jc w:val="both"/>
            </w:pPr>
          </w:p>
        </w:tc>
        <w:tc>
          <w:tcPr>
            <w:tcW w:w="737" w:type="dxa"/>
          </w:tcPr>
          <w:p w14:paraId="076226F1" w14:textId="77777777" w:rsidR="00F566B2" w:rsidRDefault="00F566B2">
            <w:pPr>
              <w:pStyle w:val="ConsPlusNormal"/>
              <w:jc w:val="both"/>
            </w:pPr>
          </w:p>
        </w:tc>
        <w:tc>
          <w:tcPr>
            <w:tcW w:w="680" w:type="dxa"/>
          </w:tcPr>
          <w:p w14:paraId="5B7C9F06" w14:textId="77777777" w:rsidR="00F566B2" w:rsidRDefault="00F566B2">
            <w:pPr>
              <w:pStyle w:val="ConsPlusNormal"/>
              <w:jc w:val="both"/>
            </w:pPr>
          </w:p>
        </w:tc>
        <w:tc>
          <w:tcPr>
            <w:tcW w:w="907" w:type="dxa"/>
          </w:tcPr>
          <w:p w14:paraId="56EDA137" w14:textId="77777777" w:rsidR="00F566B2" w:rsidRDefault="00F566B2">
            <w:pPr>
              <w:pStyle w:val="ConsPlusNormal"/>
              <w:jc w:val="both"/>
            </w:pPr>
          </w:p>
        </w:tc>
        <w:tc>
          <w:tcPr>
            <w:tcW w:w="737" w:type="dxa"/>
          </w:tcPr>
          <w:p w14:paraId="754E945E" w14:textId="77777777" w:rsidR="00F566B2" w:rsidRDefault="00F566B2">
            <w:pPr>
              <w:pStyle w:val="ConsPlusNormal"/>
              <w:jc w:val="both"/>
            </w:pPr>
          </w:p>
        </w:tc>
      </w:tr>
      <w:tr w:rsidR="00F566B2" w14:paraId="4F46FEDF" w14:textId="77777777">
        <w:tc>
          <w:tcPr>
            <w:tcW w:w="624" w:type="dxa"/>
          </w:tcPr>
          <w:p w14:paraId="016DF46B" w14:textId="77777777" w:rsidR="00F566B2" w:rsidRDefault="00F566B2">
            <w:pPr>
              <w:pStyle w:val="ConsPlusNormal"/>
              <w:jc w:val="both"/>
            </w:pPr>
          </w:p>
        </w:tc>
        <w:tc>
          <w:tcPr>
            <w:tcW w:w="3061" w:type="dxa"/>
          </w:tcPr>
          <w:p w14:paraId="7246527B" w14:textId="77777777" w:rsidR="00F566B2" w:rsidRDefault="00F566B2">
            <w:pPr>
              <w:pStyle w:val="ConsPlusNormal"/>
            </w:pPr>
            <w:r>
              <w:t>Потребитель 1</w:t>
            </w:r>
          </w:p>
        </w:tc>
        <w:tc>
          <w:tcPr>
            <w:tcW w:w="794" w:type="dxa"/>
          </w:tcPr>
          <w:p w14:paraId="0ED73FEF" w14:textId="77777777" w:rsidR="00F566B2" w:rsidRDefault="00F566B2">
            <w:pPr>
              <w:pStyle w:val="ConsPlusNormal"/>
              <w:jc w:val="both"/>
            </w:pPr>
          </w:p>
        </w:tc>
        <w:tc>
          <w:tcPr>
            <w:tcW w:w="794" w:type="dxa"/>
          </w:tcPr>
          <w:p w14:paraId="72BC6D97" w14:textId="77777777" w:rsidR="00F566B2" w:rsidRDefault="00F566B2">
            <w:pPr>
              <w:pStyle w:val="ConsPlusNormal"/>
              <w:jc w:val="both"/>
            </w:pPr>
          </w:p>
        </w:tc>
        <w:tc>
          <w:tcPr>
            <w:tcW w:w="737" w:type="dxa"/>
          </w:tcPr>
          <w:p w14:paraId="41C53BC8" w14:textId="77777777" w:rsidR="00F566B2" w:rsidRDefault="00F566B2">
            <w:pPr>
              <w:pStyle w:val="ConsPlusNormal"/>
              <w:jc w:val="both"/>
            </w:pPr>
          </w:p>
        </w:tc>
        <w:tc>
          <w:tcPr>
            <w:tcW w:w="737" w:type="dxa"/>
          </w:tcPr>
          <w:p w14:paraId="4693404C" w14:textId="77777777" w:rsidR="00F566B2" w:rsidRDefault="00F566B2">
            <w:pPr>
              <w:pStyle w:val="ConsPlusNormal"/>
              <w:jc w:val="both"/>
            </w:pPr>
          </w:p>
        </w:tc>
        <w:tc>
          <w:tcPr>
            <w:tcW w:w="794" w:type="dxa"/>
          </w:tcPr>
          <w:p w14:paraId="1A1678E1" w14:textId="77777777" w:rsidR="00F566B2" w:rsidRDefault="00F566B2">
            <w:pPr>
              <w:pStyle w:val="ConsPlusNormal"/>
              <w:jc w:val="both"/>
            </w:pPr>
          </w:p>
        </w:tc>
        <w:tc>
          <w:tcPr>
            <w:tcW w:w="794" w:type="dxa"/>
          </w:tcPr>
          <w:p w14:paraId="6B281E56" w14:textId="77777777" w:rsidR="00F566B2" w:rsidRDefault="00F566B2">
            <w:pPr>
              <w:pStyle w:val="ConsPlusNormal"/>
              <w:jc w:val="both"/>
            </w:pPr>
          </w:p>
        </w:tc>
        <w:tc>
          <w:tcPr>
            <w:tcW w:w="737" w:type="dxa"/>
          </w:tcPr>
          <w:p w14:paraId="7D20B7D5" w14:textId="77777777" w:rsidR="00F566B2" w:rsidRDefault="00F566B2">
            <w:pPr>
              <w:pStyle w:val="ConsPlusNormal"/>
              <w:jc w:val="both"/>
            </w:pPr>
          </w:p>
        </w:tc>
        <w:tc>
          <w:tcPr>
            <w:tcW w:w="680" w:type="dxa"/>
          </w:tcPr>
          <w:p w14:paraId="6B396A7A" w14:textId="77777777" w:rsidR="00F566B2" w:rsidRDefault="00F566B2">
            <w:pPr>
              <w:pStyle w:val="ConsPlusNormal"/>
              <w:jc w:val="both"/>
            </w:pPr>
          </w:p>
        </w:tc>
        <w:tc>
          <w:tcPr>
            <w:tcW w:w="794" w:type="dxa"/>
          </w:tcPr>
          <w:p w14:paraId="14B6AD27" w14:textId="77777777" w:rsidR="00F566B2" w:rsidRDefault="00F566B2">
            <w:pPr>
              <w:pStyle w:val="ConsPlusNormal"/>
              <w:jc w:val="both"/>
            </w:pPr>
          </w:p>
        </w:tc>
        <w:tc>
          <w:tcPr>
            <w:tcW w:w="737" w:type="dxa"/>
          </w:tcPr>
          <w:p w14:paraId="3F1D7B1F" w14:textId="77777777" w:rsidR="00F566B2" w:rsidRDefault="00F566B2">
            <w:pPr>
              <w:pStyle w:val="ConsPlusNormal"/>
              <w:jc w:val="both"/>
            </w:pPr>
          </w:p>
        </w:tc>
        <w:tc>
          <w:tcPr>
            <w:tcW w:w="1304" w:type="dxa"/>
          </w:tcPr>
          <w:p w14:paraId="690938D0" w14:textId="77777777" w:rsidR="00F566B2" w:rsidRDefault="00F566B2">
            <w:pPr>
              <w:pStyle w:val="ConsPlusNormal"/>
              <w:jc w:val="both"/>
            </w:pPr>
          </w:p>
        </w:tc>
        <w:tc>
          <w:tcPr>
            <w:tcW w:w="794" w:type="dxa"/>
          </w:tcPr>
          <w:p w14:paraId="21D57AA0" w14:textId="77777777" w:rsidR="00F566B2" w:rsidRDefault="00F566B2">
            <w:pPr>
              <w:pStyle w:val="ConsPlusNormal"/>
              <w:jc w:val="both"/>
            </w:pPr>
          </w:p>
        </w:tc>
        <w:tc>
          <w:tcPr>
            <w:tcW w:w="737" w:type="dxa"/>
          </w:tcPr>
          <w:p w14:paraId="15CE17A8" w14:textId="77777777" w:rsidR="00F566B2" w:rsidRDefault="00F566B2">
            <w:pPr>
              <w:pStyle w:val="ConsPlusNormal"/>
              <w:jc w:val="both"/>
            </w:pPr>
          </w:p>
        </w:tc>
        <w:tc>
          <w:tcPr>
            <w:tcW w:w="680" w:type="dxa"/>
          </w:tcPr>
          <w:p w14:paraId="1E6E3F1B" w14:textId="77777777" w:rsidR="00F566B2" w:rsidRDefault="00F566B2">
            <w:pPr>
              <w:pStyle w:val="ConsPlusNormal"/>
              <w:jc w:val="both"/>
            </w:pPr>
          </w:p>
        </w:tc>
        <w:tc>
          <w:tcPr>
            <w:tcW w:w="907" w:type="dxa"/>
          </w:tcPr>
          <w:p w14:paraId="0677B5B2" w14:textId="77777777" w:rsidR="00F566B2" w:rsidRDefault="00F566B2">
            <w:pPr>
              <w:pStyle w:val="ConsPlusNormal"/>
              <w:jc w:val="both"/>
            </w:pPr>
          </w:p>
        </w:tc>
        <w:tc>
          <w:tcPr>
            <w:tcW w:w="737" w:type="dxa"/>
          </w:tcPr>
          <w:p w14:paraId="39821AB2" w14:textId="77777777" w:rsidR="00F566B2" w:rsidRDefault="00F566B2">
            <w:pPr>
              <w:pStyle w:val="ConsPlusNormal"/>
              <w:jc w:val="both"/>
            </w:pPr>
          </w:p>
        </w:tc>
      </w:tr>
      <w:tr w:rsidR="00F566B2" w14:paraId="27138CAF" w14:textId="77777777">
        <w:tc>
          <w:tcPr>
            <w:tcW w:w="624" w:type="dxa"/>
          </w:tcPr>
          <w:p w14:paraId="71AC938A" w14:textId="77777777" w:rsidR="00F566B2" w:rsidRDefault="00F566B2">
            <w:pPr>
              <w:pStyle w:val="ConsPlusNormal"/>
              <w:jc w:val="both"/>
            </w:pPr>
          </w:p>
        </w:tc>
        <w:tc>
          <w:tcPr>
            <w:tcW w:w="3061" w:type="dxa"/>
          </w:tcPr>
          <w:p w14:paraId="04A50FDF" w14:textId="77777777" w:rsidR="00F566B2" w:rsidRDefault="00F566B2">
            <w:pPr>
              <w:pStyle w:val="ConsPlusNormal"/>
            </w:pPr>
            <w:r>
              <w:t>Потребитель 2</w:t>
            </w:r>
          </w:p>
        </w:tc>
        <w:tc>
          <w:tcPr>
            <w:tcW w:w="794" w:type="dxa"/>
          </w:tcPr>
          <w:p w14:paraId="4B5E7F81" w14:textId="77777777" w:rsidR="00F566B2" w:rsidRDefault="00F566B2">
            <w:pPr>
              <w:pStyle w:val="ConsPlusNormal"/>
              <w:jc w:val="both"/>
            </w:pPr>
          </w:p>
        </w:tc>
        <w:tc>
          <w:tcPr>
            <w:tcW w:w="794" w:type="dxa"/>
          </w:tcPr>
          <w:p w14:paraId="034E5920" w14:textId="77777777" w:rsidR="00F566B2" w:rsidRDefault="00F566B2">
            <w:pPr>
              <w:pStyle w:val="ConsPlusNormal"/>
              <w:jc w:val="both"/>
            </w:pPr>
          </w:p>
        </w:tc>
        <w:tc>
          <w:tcPr>
            <w:tcW w:w="737" w:type="dxa"/>
          </w:tcPr>
          <w:p w14:paraId="6FBDCB42" w14:textId="77777777" w:rsidR="00F566B2" w:rsidRDefault="00F566B2">
            <w:pPr>
              <w:pStyle w:val="ConsPlusNormal"/>
              <w:jc w:val="both"/>
            </w:pPr>
          </w:p>
        </w:tc>
        <w:tc>
          <w:tcPr>
            <w:tcW w:w="737" w:type="dxa"/>
          </w:tcPr>
          <w:p w14:paraId="5F2B8A61" w14:textId="77777777" w:rsidR="00F566B2" w:rsidRDefault="00F566B2">
            <w:pPr>
              <w:pStyle w:val="ConsPlusNormal"/>
              <w:jc w:val="both"/>
            </w:pPr>
          </w:p>
        </w:tc>
        <w:tc>
          <w:tcPr>
            <w:tcW w:w="794" w:type="dxa"/>
          </w:tcPr>
          <w:p w14:paraId="24688F45" w14:textId="77777777" w:rsidR="00F566B2" w:rsidRDefault="00F566B2">
            <w:pPr>
              <w:pStyle w:val="ConsPlusNormal"/>
              <w:jc w:val="both"/>
            </w:pPr>
          </w:p>
        </w:tc>
        <w:tc>
          <w:tcPr>
            <w:tcW w:w="794" w:type="dxa"/>
          </w:tcPr>
          <w:p w14:paraId="5A4D1059" w14:textId="77777777" w:rsidR="00F566B2" w:rsidRDefault="00F566B2">
            <w:pPr>
              <w:pStyle w:val="ConsPlusNormal"/>
              <w:jc w:val="both"/>
            </w:pPr>
          </w:p>
        </w:tc>
        <w:tc>
          <w:tcPr>
            <w:tcW w:w="737" w:type="dxa"/>
          </w:tcPr>
          <w:p w14:paraId="59790EB5" w14:textId="77777777" w:rsidR="00F566B2" w:rsidRDefault="00F566B2">
            <w:pPr>
              <w:pStyle w:val="ConsPlusNormal"/>
              <w:jc w:val="both"/>
            </w:pPr>
          </w:p>
        </w:tc>
        <w:tc>
          <w:tcPr>
            <w:tcW w:w="680" w:type="dxa"/>
          </w:tcPr>
          <w:p w14:paraId="14361092" w14:textId="77777777" w:rsidR="00F566B2" w:rsidRDefault="00F566B2">
            <w:pPr>
              <w:pStyle w:val="ConsPlusNormal"/>
              <w:jc w:val="both"/>
            </w:pPr>
          </w:p>
        </w:tc>
        <w:tc>
          <w:tcPr>
            <w:tcW w:w="794" w:type="dxa"/>
          </w:tcPr>
          <w:p w14:paraId="79266A35" w14:textId="77777777" w:rsidR="00F566B2" w:rsidRDefault="00F566B2">
            <w:pPr>
              <w:pStyle w:val="ConsPlusNormal"/>
              <w:jc w:val="both"/>
            </w:pPr>
          </w:p>
        </w:tc>
        <w:tc>
          <w:tcPr>
            <w:tcW w:w="737" w:type="dxa"/>
          </w:tcPr>
          <w:p w14:paraId="51C563CC" w14:textId="77777777" w:rsidR="00F566B2" w:rsidRDefault="00F566B2">
            <w:pPr>
              <w:pStyle w:val="ConsPlusNormal"/>
              <w:jc w:val="both"/>
            </w:pPr>
          </w:p>
        </w:tc>
        <w:tc>
          <w:tcPr>
            <w:tcW w:w="1304" w:type="dxa"/>
          </w:tcPr>
          <w:p w14:paraId="1C925C5B" w14:textId="77777777" w:rsidR="00F566B2" w:rsidRDefault="00F566B2">
            <w:pPr>
              <w:pStyle w:val="ConsPlusNormal"/>
              <w:jc w:val="both"/>
            </w:pPr>
          </w:p>
        </w:tc>
        <w:tc>
          <w:tcPr>
            <w:tcW w:w="794" w:type="dxa"/>
          </w:tcPr>
          <w:p w14:paraId="35EDE155" w14:textId="77777777" w:rsidR="00F566B2" w:rsidRDefault="00F566B2">
            <w:pPr>
              <w:pStyle w:val="ConsPlusNormal"/>
              <w:jc w:val="both"/>
            </w:pPr>
          </w:p>
        </w:tc>
        <w:tc>
          <w:tcPr>
            <w:tcW w:w="737" w:type="dxa"/>
          </w:tcPr>
          <w:p w14:paraId="01EA3E4B" w14:textId="77777777" w:rsidR="00F566B2" w:rsidRDefault="00F566B2">
            <w:pPr>
              <w:pStyle w:val="ConsPlusNormal"/>
              <w:jc w:val="both"/>
            </w:pPr>
          </w:p>
        </w:tc>
        <w:tc>
          <w:tcPr>
            <w:tcW w:w="680" w:type="dxa"/>
          </w:tcPr>
          <w:p w14:paraId="12647082" w14:textId="77777777" w:rsidR="00F566B2" w:rsidRDefault="00F566B2">
            <w:pPr>
              <w:pStyle w:val="ConsPlusNormal"/>
              <w:jc w:val="both"/>
            </w:pPr>
          </w:p>
        </w:tc>
        <w:tc>
          <w:tcPr>
            <w:tcW w:w="907" w:type="dxa"/>
          </w:tcPr>
          <w:p w14:paraId="323CD39E" w14:textId="77777777" w:rsidR="00F566B2" w:rsidRDefault="00F566B2">
            <w:pPr>
              <w:pStyle w:val="ConsPlusNormal"/>
              <w:jc w:val="both"/>
            </w:pPr>
          </w:p>
        </w:tc>
        <w:tc>
          <w:tcPr>
            <w:tcW w:w="737" w:type="dxa"/>
          </w:tcPr>
          <w:p w14:paraId="628F1B34" w14:textId="77777777" w:rsidR="00F566B2" w:rsidRDefault="00F566B2">
            <w:pPr>
              <w:pStyle w:val="ConsPlusNormal"/>
              <w:jc w:val="both"/>
            </w:pPr>
          </w:p>
        </w:tc>
      </w:tr>
      <w:tr w:rsidR="00F566B2" w14:paraId="395AF6DD" w14:textId="77777777">
        <w:tc>
          <w:tcPr>
            <w:tcW w:w="624" w:type="dxa"/>
          </w:tcPr>
          <w:p w14:paraId="3408D38A" w14:textId="77777777" w:rsidR="00F566B2" w:rsidRDefault="00F566B2">
            <w:pPr>
              <w:pStyle w:val="ConsPlusNormal"/>
              <w:jc w:val="both"/>
            </w:pPr>
          </w:p>
        </w:tc>
        <w:tc>
          <w:tcPr>
            <w:tcW w:w="3061" w:type="dxa"/>
          </w:tcPr>
          <w:p w14:paraId="51A8374A" w14:textId="77777777" w:rsidR="00F566B2" w:rsidRDefault="00F566B2">
            <w:pPr>
              <w:pStyle w:val="ConsPlusNormal"/>
            </w:pPr>
            <w:r>
              <w:t>...</w:t>
            </w:r>
          </w:p>
        </w:tc>
        <w:tc>
          <w:tcPr>
            <w:tcW w:w="794" w:type="dxa"/>
          </w:tcPr>
          <w:p w14:paraId="3D5DE9C6" w14:textId="77777777" w:rsidR="00F566B2" w:rsidRDefault="00F566B2">
            <w:pPr>
              <w:pStyle w:val="ConsPlusNormal"/>
              <w:jc w:val="both"/>
            </w:pPr>
          </w:p>
        </w:tc>
        <w:tc>
          <w:tcPr>
            <w:tcW w:w="794" w:type="dxa"/>
          </w:tcPr>
          <w:p w14:paraId="56DE2D3E" w14:textId="77777777" w:rsidR="00F566B2" w:rsidRDefault="00F566B2">
            <w:pPr>
              <w:pStyle w:val="ConsPlusNormal"/>
              <w:jc w:val="both"/>
            </w:pPr>
          </w:p>
        </w:tc>
        <w:tc>
          <w:tcPr>
            <w:tcW w:w="737" w:type="dxa"/>
          </w:tcPr>
          <w:p w14:paraId="247A74F9" w14:textId="77777777" w:rsidR="00F566B2" w:rsidRDefault="00F566B2">
            <w:pPr>
              <w:pStyle w:val="ConsPlusNormal"/>
              <w:jc w:val="both"/>
            </w:pPr>
          </w:p>
        </w:tc>
        <w:tc>
          <w:tcPr>
            <w:tcW w:w="737" w:type="dxa"/>
          </w:tcPr>
          <w:p w14:paraId="08E638F2" w14:textId="77777777" w:rsidR="00F566B2" w:rsidRDefault="00F566B2">
            <w:pPr>
              <w:pStyle w:val="ConsPlusNormal"/>
              <w:jc w:val="both"/>
            </w:pPr>
          </w:p>
        </w:tc>
        <w:tc>
          <w:tcPr>
            <w:tcW w:w="794" w:type="dxa"/>
          </w:tcPr>
          <w:p w14:paraId="03235025" w14:textId="77777777" w:rsidR="00F566B2" w:rsidRDefault="00F566B2">
            <w:pPr>
              <w:pStyle w:val="ConsPlusNormal"/>
              <w:jc w:val="both"/>
            </w:pPr>
          </w:p>
        </w:tc>
        <w:tc>
          <w:tcPr>
            <w:tcW w:w="794" w:type="dxa"/>
          </w:tcPr>
          <w:p w14:paraId="7CC63FB4" w14:textId="77777777" w:rsidR="00F566B2" w:rsidRDefault="00F566B2">
            <w:pPr>
              <w:pStyle w:val="ConsPlusNormal"/>
              <w:jc w:val="both"/>
            </w:pPr>
          </w:p>
        </w:tc>
        <w:tc>
          <w:tcPr>
            <w:tcW w:w="737" w:type="dxa"/>
          </w:tcPr>
          <w:p w14:paraId="5C86D94C" w14:textId="77777777" w:rsidR="00F566B2" w:rsidRDefault="00F566B2">
            <w:pPr>
              <w:pStyle w:val="ConsPlusNormal"/>
              <w:jc w:val="both"/>
            </w:pPr>
          </w:p>
        </w:tc>
        <w:tc>
          <w:tcPr>
            <w:tcW w:w="680" w:type="dxa"/>
          </w:tcPr>
          <w:p w14:paraId="3C4B2196" w14:textId="77777777" w:rsidR="00F566B2" w:rsidRDefault="00F566B2">
            <w:pPr>
              <w:pStyle w:val="ConsPlusNormal"/>
              <w:jc w:val="both"/>
            </w:pPr>
          </w:p>
        </w:tc>
        <w:tc>
          <w:tcPr>
            <w:tcW w:w="794" w:type="dxa"/>
          </w:tcPr>
          <w:p w14:paraId="29543D54" w14:textId="77777777" w:rsidR="00F566B2" w:rsidRDefault="00F566B2">
            <w:pPr>
              <w:pStyle w:val="ConsPlusNormal"/>
              <w:jc w:val="both"/>
            </w:pPr>
          </w:p>
        </w:tc>
        <w:tc>
          <w:tcPr>
            <w:tcW w:w="737" w:type="dxa"/>
          </w:tcPr>
          <w:p w14:paraId="1FC17E15" w14:textId="77777777" w:rsidR="00F566B2" w:rsidRDefault="00F566B2">
            <w:pPr>
              <w:pStyle w:val="ConsPlusNormal"/>
              <w:jc w:val="both"/>
            </w:pPr>
          </w:p>
        </w:tc>
        <w:tc>
          <w:tcPr>
            <w:tcW w:w="1304" w:type="dxa"/>
          </w:tcPr>
          <w:p w14:paraId="5D0EB8CE" w14:textId="77777777" w:rsidR="00F566B2" w:rsidRDefault="00F566B2">
            <w:pPr>
              <w:pStyle w:val="ConsPlusNormal"/>
              <w:jc w:val="both"/>
            </w:pPr>
          </w:p>
        </w:tc>
        <w:tc>
          <w:tcPr>
            <w:tcW w:w="794" w:type="dxa"/>
          </w:tcPr>
          <w:p w14:paraId="18D49420" w14:textId="77777777" w:rsidR="00F566B2" w:rsidRDefault="00F566B2">
            <w:pPr>
              <w:pStyle w:val="ConsPlusNormal"/>
              <w:jc w:val="both"/>
            </w:pPr>
          </w:p>
        </w:tc>
        <w:tc>
          <w:tcPr>
            <w:tcW w:w="737" w:type="dxa"/>
          </w:tcPr>
          <w:p w14:paraId="2E434892" w14:textId="77777777" w:rsidR="00F566B2" w:rsidRDefault="00F566B2">
            <w:pPr>
              <w:pStyle w:val="ConsPlusNormal"/>
              <w:jc w:val="both"/>
            </w:pPr>
          </w:p>
        </w:tc>
        <w:tc>
          <w:tcPr>
            <w:tcW w:w="680" w:type="dxa"/>
          </w:tcPr>
          <w:p w14:paraId="6643E4AD" w14:textId="77777777" w:rsidR="00F566B2" w:rsidRDefault="00F566B2">
            <w:pPr>
              <w:pStyle w:val="ConsPlusNormal"/>
              <w:jc w:val="both"/>
            </w:pPr>
          </w:p>
        </w:tc>
        <w:tc>
          <w:tcPr>
            <w:tcW w:w="907" w:type="dxa"/>
          </w:tcPr>
          <w:p w14:paraId="55A8A04E" w14:textId="77777777" w:rsidR="00F566B2" w:rsidRDefault="00F566B2">
            <w:pPr>
              <w:pStyle w:val="ConsPlusNormal"/>
              <w:jc w:val="both"/>
            </w:pPr>
          </w:p>
        </w:tc>
        <w:tc>
          <w:tcPr>
            <w:tcW w:w="737" w:type="dxa"/>
          </w:tcPr>
          <w:p w14:paraId="411AB9E9" w14:textId="77777777" w:rsidR="00F566B2" w:rsidRDefault="00F566B2">
            <w:pPr>
              <w:pStyle w:val="ConsPlusNormal"/>
              <w:jc w:val="both"/>
            </w:pPr>
          </w:p>
        </w:tc>
      </w:tr>
      <w:tr w:rsidR="00F566B2" w14:paraId="20F12051" w14:textId="77777777">
        <w:tc>
          <w:tcPr>
            <w:tcW w:w="624" w:type="dxa"/>
          </w:tcPr>
          <w:p w14:paraId="71BD403E" w14:textId="77777777" w:rsidR="00F566B2" w:rsidRDefault="00F566B2">
            <w:pPr>
              <w:pStyle w:val="ConsPlusNormal"/>
            </w:pPr>
            <w:r>
              <w:lastRenderedPageBreak/>
              <w:t>2.</w:t>
            </w:r>
          </w:p>
        </w:tc>
        <w:tc>
          <w:tcPr>
            <w:tcW w:w="3061" w:type="dxa"/>
          </w:tcPr>
          <w:p w14:paraId="04568110" w14:textId="77777777" w:rsidR="00F566B2" w:rsidRDefault="00F566B2">
            <w:pPr>
              <w:pStyle w:val="ConsPlusNormal"/>
            </w:pPr>
            <w:r>
              <w:t>Население</w:t>
            </w:r>
          </w:p>
        </w:tc>
        <w:tc>
          <w:tcPr>
            <w:tcW w:w="794" w:type="dxa"/>
          </w:tcPr>
          <w:p w14:paraId="05A20414" w14:textId="77777777" w:rsidR="00F566B2" w:rsidRDefault="00F566B2">
            <w:pPr>
              <w:pStyle w:val="ConsPlusNormal"/>
              <w:jc w:val="both"/>
            </w:pPr>
          </w:p>
        </w:tc>
        <w:tc>
          <w:tcPr>
            <w:tcW w:w="794" w:type="dxa"/>
          </w:tcPr>
          <w:p w14:paraId="33832EC3" w14:textId="77777777" w:rsidR="00F566B2" w:rsidRDefault="00F566B2">
            <w:pPr>
              <w:pStyle w:val="ConsPlusNormal"/>
              <w:jc w:val="both"/>
            </w:pPr>
          </w:p>
        </w:tc>
        <w:tc>
          <w:tcPr>
            <w:tcW w:w="737" w:type="dxa"/>
          </w:tcPr>
          <w:p w14:paraId="4AA5AADB" w14:textId="77777777" w:rsidR="00F566B2" w:rsidRDefault="00F566B2">
            <w:pPr>
              <w:pStyle w:val="ConsPlusNormal"/>
              <w:jc w:val="both"/>
            </w:pPr>
          </w:p>
        </w:tc>
        <w:tc>
          <w:tcPr>
            <w:tcW w:w="737" w:type="dxa"/>
          </w:tcPr>
          <w:p w14:paraId="5098805B" w14:textId="77777777" w:rsidR="00F566B2" w:rsidRDefault="00F566B2">
            <w:pPr>
              <w:pStyle w:val="ConsPlusNormal"/>
              <w:jc w:val="both"/>
            </w:pPr>
          </w:p>
        </w:tc>
        <w:tc>
          <w:tcPr>
            <w:tcW w:w="794" w:type="dxa"/>
          </w:tcPr>
          <w:p w14:paraId="0580F303" w14:textId="77777777" w:rsidR="00F566B2" w:rsidRDefault="00F566B2">
            <w:pPr>
              <w:pStyle w:val="ConsPlusNormal"/>
              <w:jc w:val="both"/>
            </w:pPr>
          </w:p>
        </w:tc>
        <w:tc>
          <w:tcPr>
            <w:tcW w:w="794" w:type="dxa"/>
          </w:tcPr>
          <w:p w14:paraId="3EF7664C" w14:textId="77777777" w:rsidR="00F566B2" w:rsidRDefault="00F566B2">
            <w:pPr>
              <w:pStyle w:val="ConsPlusNormal"/>
              <w:jc w:val="both"/>
            </w:pPr>
          </w:p>
        </w:tc>
        <w:tc>
          <w:tcPr>
            <w:tcW w:w="737" w:type="dxa"/>
          </w:tcPr>
          <w:p w14:paraId="341C51E5" w14:textId="77777777" w:rsidR="00F566B2" w:rsidRDefault="00F566B2">
            <w:pPr>
              <w:pStyle w:val="ConsPlusNormal"/>
              <w:jc w:val="both"/>
            </w:pPr>
          </w:p>
        </w:tc>
        <w:tc>
          <w:tcPr>
            <w:tcW w:w="680" w:type="dxa"/>
          </w:tcPr>
          <w:p w14:paraId="3D7E8154" w14:textId="77777777" w:rsidR="00F566B2" w:rsidRDefault="00F566B2">
            <w:pPr>
              <w:pStyle w:val="ConsPlusNormal"/>
              <w:jc w:val="both"/>
            </w:pPr>
          </w:p>
        </w:tc>
        <w:tc>
          <w:tcPr>
            <w:tcW w:w="794" w:type="dxa"/>
          </w:tcPr>
          <w:p w14:paraId="393443C4" w14:textId="77777777" w:rsidR="00F566B2" w:rsidRDefault="00F566B2">
            <w:pPr>
              <w:pStyle w:val="ConsPlusNormal"/>
              <w:jc w:val="both"/>
            </w:pPr>
          </w:p>
        </w:tc>
        <w:tc>
          <w:tcPr>
            <w:tcW w:w="737" w:type="dxa"/>
          </w:tcPr>
          <w:p w14:paraId="25187E49" w14:textId="77777777" w:rsidR="00F566B2" w:rsidRDefault="00F566B2">
            <w:pPr>
              <w:pStyle w:val="ConsPlusNormal"/>
              <w:jc w:val="both"/>
            </w:pPr>
          </w:p>
        </w:tc>
        <w:tc>
          <w:tcPr>
            <w:tcW w:w="1304" w:type="dxa"/>
          </w:tcPr>
          <w:p w14:paraId="37B18652" w14:textId="77777777" w:rsidR="00F566B2" w:rsidRDefault="00F566B2">
            <w:pPr>
              <w:pStyle w:val="ConsPlusNormal"/>
              <w:jc w:val="both"/>
            </w:pPr>
          </w:p>
        </w:tc>
        <w:tc>
          <w:tcPr>
            <w:tcW w:w="794" w:type="dxa"/>
          </w:tcPr>
          <w:p w14:paraId="307ABC6D" w14:textId="77777777" w:rsidR="00F566B2" w:rsidRDefault="00F566B2">
            <w:pPr>
              <w:pStyle w:val="ConsPlusNormal"/>
              <w:jc w:val="both"/>
            </w:pPr>
          </w:p>
        </w:tc>
        <w:tc>
          <w:tcPr>
            <w:tcW w:w="737" w:type="dxa"/>
          </w:tcPr>
          <w:p w14:paraId="6F9B63C2" w14:textId="77777777" w:rsidR="00F566B2" w:rsidRDefault="00F566B2">
            <w:pPr>
              <w:pStyle w:val="ConsPlusNormal"/>
              <w:jc w:val="both"/>
            </w:pPr>
          </w:p>
        </w:tc>
        <w:tc>
          <w:tcPr>
            <w:tcW w:w="680" w:type="dxa"/>
          </w:tcPr>
          <w:p w14:paraId="374EF23A" w14:textId="77777777" w:rsidR="00F566B2" w:rsidRDefault="00F566B2">
            <w:pPr>
              <w:pStyle w:val="ConsPlusNormal"/>
              <w:jc w:val="both"/>
            </w:pPr>
          </w:p>
        </w:tc>
        <w:tc>
          <w:tcPr>
            <w:tcW w:w="907" w:type="dxa"/>
          </w:tcPr>
          <w:p w14:paraId="6AAF7282" w14:textId="77777777" w:rsidR="00F566B2" w:rsidRDefault="00F566B2">
            <w:pPr>
              <w:pStyle w:val="ConsPlusNormal"/>
              <w:jc w:val="both"/>
            </w:pPr>
          </w:p>
        </w:tc>
        <w:tc>
          <w:tcPr>
            <w:tcW w:w="737" w:type="dxa"/>
          </w:tcPr>
          <w:p w14:paraId="67C8E474" w14:textId="77777777" w:rsidR="00F566B2" w:rsidRDefault="00F566B2">
            <w:pPr>
              <w:pStyle w:val="ConsPlusNormal"/>
              <w:jc w:val="both"/>
            </w:pPr>
          </w:p>
        </w:tc>
      </w:tr>
      <w:tr w:rsidR="00F566B2" w14:paraId="3D8D3A60" w14:textId="77777777">
        <w:tc>
          <w:tcPr>
            <w:tcW w:w="624" w:type="dxa"/>
          </w:tcPr>
          <w:p w14:paraId="5D7185A9" w14:textId="77777777" w:rsidR="00F566B2" w:rsidRDefault="00F566B2">
            <w:pPr>
              <w:pStyle w:val="ConsPlusNormal"/>
            </w:pPr>
            <w:r>
              <w:t>3.</w:t>
            </w:r>
          </w:p>
        </w:tc>
        <w:tc>
          <w:tcPr>
            <w:tcW w:w="3061" w:type="dxa"/>
          </w:tcPr>
          <w:p w14:paraId="6721941C" w14:textId="77777777" w:rsidR="00F566B2" w:rsidRDefault="00F566B2">
            <w:pPr>
              <w:pStyle w:val="ConsPlusNormal"/>
            </w:pPr>
            <w:r>
              <w:t>Прочие потребители</w:t>
            </w:r>
          </w:p>
        </w:tc>
        <w:tc>
          <w:tcPr>
            <w:tcW w:w="794" w:type="dxa"/>
          </w:tcPr>
          <w:p w14:paraId="0E3BEFB5" w14:textId="77777777" w:rsidR="00F566B2" w:rsidRDefault="00F566B2">
            <w:pPr>
              <w:pStyle w:val="ConsPlusNormal"/>
              <w:jc w:val="both"/>
            </w:pPr>
          </w:p>
        </w:tc>
        <w:tc>
          <w:tcPr>
            <w:tcW w:w="794" w:type="dxa"/>
          </w:tcPr>
          <w:p w14:paraId="2C67BE0F" w14:textId="77777777" w:rsidR="00F566B2" w:rsidRDefault="00F566B2">
            <w:pPr>
              <w:pStyle w:val="ConsPlusNormal"/>
              <w:jc w:val="both"/>
            </w:pPr>
          </w:p>
        </w:tc>
        <w:tc>
          <w:tcPr>
            <w:tcW w:w="737" w:type="dxa"/>
          </w:tcPr>
          <w:p w14:paraId="22F30DFB" w14:textId="77777777" w:rsidR="00F566B2" w:rsidRDefault="00F566B2">
            <w:pPr>
              <w:pStyle w:val="ConsPlusNormal"/>
              <w:jc w:val="both"/>
            </w:pPr>
          </w:p>
        </w:tc>
        <w:tc>
          <w:tcPr>
            <w:tcW w:w="737" w:type="dxa"/>
          </w:tcPr>
          <w:p w14:paraId="616C296D" w14:textId="77777777" w:rsidR="00F566B2" w:rsidRDefault="00F566B2">
            <w:pPr>
              <w:pStyle w:val="ConsPlusNormal"/>
              <w:jc w:val="both"/>
            </w:pPr>
          </w:p>
        </w:tc>
        <w:tc>
          <w:tcPr>
            <w:tcW w:w="794" w:type="dxa"/>
          </w:tcPr>
          <w:p w14:paraId="0D7E333C" w14:textId="77777777" w:rsidR="00F566B2" w:rsidRDefault="00F566B2">
            <w:pPr>
              <w:pStyle w:val="ConsPlusNormal"/>
              <w:jc w:val="both"/>
            </w:pPr>
          </w:p>
        </w:tc>
        <w:tc>
          <w:tcPr>
            <w:tcW w:w="794" w:type="dxa"/>
          </w:tcPr>
          <w:p w14:paraId="3D804935" w14:textId="77777777" w:rsidR="00F566B2" w:rsidRDefault="00F566B2">
            <w:pPr>
              <w:pStyle w:val="ConsPlusNormal"/>
              <w:jc w:val="both"/>
            </w:pPr>
          </w:p>
        </w:tc>
        <w:tc>
          <w:tcPr>
            <w:tcW w:w="737" w:type="dxa"/>
          </w:tcPr>
          <w:p w14:paraId="7D8549DF" w14:textId="77777777" w:rsidR="00F566B2" w:rsidRDefault="00F566B2">
            <w:pPr>
              <w:pStyle w:val="ConsPlusNormal"/>
              <w:jc w:val="both"/>
            </w:pPr>
          </w:p>
        </w:tc>
        <w:tc>
          <w:tcPr>
            <w:tcW w:w="680" w:type="dxa"/>
          </w:tcPr>
          <w:p w14:paraId="7D6FE51F" w14:textId="77777777" w:rsidR="00F566B2" w:rsidRDefault="00F566B2">
            <w:pPr>
              <w:pStyle w:val="ConsPlusNormal"/>
              <w:jc w:val="both"/>
            </w:pPr>
          </w:p>
        </w:tc>
        <w:tc>
          <w:tcPr>
            <w:tcW w:w="794" w:type="dxa"/>
          </w:tcPr>
          <w:p w14:paraId="48B5D2DE" w14:textId="77777777" w:rsidR="00F566B2" w:rsidRDefault="00F566B2">
            <w:pPr>
              <w:pStyle w:val="ConsPlusNormal"/>
              <w:jc w:val="both"/>
            </w:pPr>
          </w:p>
        </w:tc>
        <w:tc>
          <w:tcPr>
            <w:tcW w:w="737" w:type="dxa"/>
          </w:tcPr>
          <w:p w14:paraId="02676B30" w14:textId="77777777" w:rsidR="00F566B2" w:rsidRDefault="00F566B2">
            <w:pPr>
              <w:pStyle w:val="ConsPlusNormal"/>
              <w:jc w:val="both"/>
            </w:pPr>
          </w:p>
        </w:tc>
        <w:tc>
          <w:tcPr>
            <w:tcW w:w="1304" w:type="dxa"/>
          </w:tcPr>
          <w:p w14:paraId="5487D06D" w14:textId="77777777" w:rsidR="00F566B2" w:rsidRDefault="00F566B2">
            <w:pPr>
              <w:pStyle w:val="ConsPlusNormal"/>
              <w:jc w:val="both"/>
            </w:pPr>
          </w:p>
        </w:tc>
        <w:tc>
          <w:tcPr>
            <w:tcW w:w="794" w:type="dxa"/>
          </w:tcPr>
          <w:p w14:paraId="7953C415" w14:textId="77777777" w:rsidR="00F566B2" w:rsidRDefault="00F566B2">
            <w:pPr>
              <w:pStyle w:val="ConsPlusNormal"/>
              <w:jc w:val="both"/>
            </w:pPr>
          </w:p>
        </w:tc>
        <w:tc>
          <w:tcPr>
            <w:tcW w:w="737" w:type="dxa"/>
          </w:tcPr>
          <w:p w14:paraId="1D964C59" w14:textId="77777777" w:rsidR="00F566B2" w:rsidRDefault="00F566B2">
            <w:pPr>
              <w:pStyle w:val="ConsPlusNormal"/>
              <w:jc w:val="both"/>
            </w:pPr>
          </w:p>
        </w:tc>
        <w:tc>
          <w:tcPr>
            <w:tcW w:w="680" w:type="dxa"/>
          </w:tcPr>
          <w:p w14:paraId="29FBA968" w14:textId="77777777" w:rsidR="00F566B2" w:rsidRDefault="00F566B2">
            <w:pPr>
              <w:pStyle w:val="ConsPlusNormal"/>
              <w:jc w:val="both"/>
            </w:pPr>
          </w:p>
        </w:tc>
        <w:tc>
          <w:tcPr>
            <w:tcW w:w="907" w:type="dxa"/>
          </w:tcPr>
          <w:p w14:paraId="369EC1AA" w14:textId="77777777" w:rsidR="00F566B2" w:rsidRDefault="00F566B2">
            <w:pPr>
              <w:pStyle w:val="ConsPlusNormal"/>
              <w:jc w:val="both"/>
            </w:pPr>
          </w:p>
        </w:tc>
        <w:tc>
          <w:tcPr>
            <w:tcW w:w="737" w:type="dxa"/>
          </w:tcPr>
          <w:p w14:paraId="03786A28" w14:textId="77777777" w:rsidR="00F566B2" w:rsidRDefault="00F566B2">
            <w:pPr>
              <w:pStyle w:val="ConsPlusNormal"/>
              <w:jc w:val="both"/>
            </w:pPr>
          </w:p>
        </w:tc>
      </w:tr>
      <w:tr w:rsidR="00F566B2" w14:paraId="12D21FCF" w14:textId="77777777">
        <w:tc>
          <w:tcPr>
            <w:tcW w:w="624" w:type="dxa"/>
          </w:tcPr>
          <w:p w14:paraId="6E055767" w14:textId="77777777" w:rsidR="00F566B2" w:rsidRDefault="00F566B2">
            <w:pPr>
              <w:pStyle w:val="ConsPlusNormal"/>
              <w:jc w:val="both"/>
            </w:pPr>
            <w:r>
              <w:t>3.1.</w:t>
            </w:r>
          </w:p>
        </w:tc>
        <w:tc>
          <w:tcPr>
            <w:tcW w:w="3061" w:type="dxa"/>
          </w:tcPr>
          <w:p w14:paraId="5DF70526" w14:textId="77777777" w:rsidR="00F566B2" w:rsidRDefault="00F566B2">
            <w:pPr>
              <w:pStyle w:val="ConsPlusNormal"/>
            </w:pPr>
            <w:r>
              <w:t>в том числе Бюджетные потребители</w:t>
            </w:r>
          </w:p>
        </w:tc>
        <w:tc>
          <w:tcPr>
            <w:tcW w:w="794" w:type="dxa"/>
          </w:tcPr>
          <w:p w14:paraId="688D7106" w14:textId="77777777" w:rsidR="00F566B2" w:rsidRDefault="00F566B2">
            <w:pPr>
              <w:pStyle w:val="ConsPlusNormal"/>
              <w:jc w:val="both"/>
            </w:pPr>
          </w:p>
        </w:tc>
        <w:tc>
          <w:tcPr>
            <w:tcW w:w="794" w:type="dxa"/>
          </w:tcPr>
          <w:p w14:paraId="1535D471" w14:textId="77777777" w:rsidR="00F566B2" w:rsidRDefault="00F566B2">
            <w:pPr>
              <w:pStyle w:val="ConsPlusNormal"/>
              <w:jc w:val="both"/>
            </w:pPr>
          </w:p>
        </w:tc>
        <w:tc>
          <w:tcPr>
            <w:tcW w:w="737" w:type="dxa"/>
          </w:tcPr>
          <w:p w14:paraId="4D239DAF" w14:textId="77777777" w:rsidR="00F566B2" w:rsidRDefault="00F566B2">
            <w:pPr>
              <w:pStyle w:val="ConsPlusNormal"/>
              <w:jc w:val="both"/>
            </w:pPr>
          </w:p>
        </w:tc>
        <w:tc>
          <w:tcPr>
            <w:tcW w:w="737" w:type="dxa"/>
          </w:tcPr>
          <w:p w14:paraId="6A6529F9" w14:textId="77777777" w:rsidR="00F566B2" w:rsidRDefault="00F566B2">
            <w:pPr>
              <w:pStyle w:val="ConsPlusNormal"/>
              <w:jc w:val="both"/>
            </w:pPr>
          </w:p>
        </w:tc>
        <w:tc>
          <w:tcPr>
            <w:tcW w:w="794" w:type="dxa"/>
          </w:tcPr>
          <w:p w14:paraId="460828C6" w14:textId="77777777" w:rsidR="00F566B2" w:rsidRDefault="00F566B2">
            <w:pPr>
              <w:pStyle w:val="ConsPlusNormal"/>
              <w:jc w:val="both"/>
            </w:pPr>
          </w:p>
        </w:tc>
        <w:tc>
          <w:tcPr>
            <w:tcW w:w="794" w:type="dxa"/>
          </w:tcPr>
          <w:p w14:paraId="4210FC50" w14:textId="77777777" w:rsidR="00F566B2" w:rsidRDefault="00F566B2">
            <w:pPr>
              <w:pStyle w:val="ConsPlusNormal"/>
              <w:jc w:val="both"/>
            </w:pPr>
          </w:p>
        </w:tc>
        <w:tc>
          <w:tcPr>
            <w:tcW w:w="737" w:type="dxa"/>
          </w:tcPr>
          <w:p w14:paraId="20AC4E60" w14:textId="77777777" w:rsidR="00F566B2" w:rsidRDefault="00F566B2">
            <w:pPr>
              <w:pStyle w:val="ConsPlusNormal"/>
              <w:jc w:val="both"/>
            </w:pPr>
          </w:p>
        </w:tc>
        <w:tc>
          <w:tcPr>
            <w:tcW w:w="680" w:type="dxa"/>
          </w:tcPr>
          <w:p w14:paraId="0D476D07" w14:textId="77777777" w:rsidR="00F566B2" w:rsidRDefault="00F566B2">
            <w:pPr>
              <w:pStyle w:val="ConsPlusNormal"/>
              <w:jc w:val="both"/>
            </w:pPr>
          </w:p>
        </w:tc>
        <w:tc>
          <w:tcPr>
            <w:tcW w:w="794" w:type="dxa"/>
          </w:tcPr>
          <w:p w14:paraId="082E6935" w14:textId="77777777" w:rsidR="00F566B2" w:rsidRDefault="00F566B2">
            <w:pPr>
              <w:pStyle w:val="ConsPlusNormal"/>
              <w:jc w:val="both"/>
            </w:pPr>
          </w:p>
        </w:tc>
        <w:tc>
          <w:tcPr>
            <w:tcW w:w="737" w:type="dxa"/>
          </w:tcPr>
          <w:p w14:paraId="7786CA8D" w14:textId="77777777" w:rsidR="00F566B2" w:rsidRDefault="00F566B2">
            <w:pPr>
              <w:pStyle w:val="ConsPlusNormal"/>
              <w:jc w:val="both"/>
            </w:pPr>
          </w:p>
        </w:tc>
        <w:tc>
          <w:tcPr>
            <w:tcW w:w="1304" w:type="dxa"/>
          </w:tcPr>
          <w:p w14:paraId="09157B30" w14:textId="77777777" w:rsidR="00F566B2" w:rsidRDefault="00F566B2">
            <w:pPr>
              <w:pStyle w:val="ConsPlusNormal"/>
              <w:jc w:val="both"/>
            </w:pPr>
          </w:p>
        </w:tc>
        <w:tc>
          <w:tcPr>
            <w:tcW w:w="794" w:type="dxa"/>
          </w:tcPr>
          <w:p w14:paraId="18238C93" w14:textId="77777777" w:rsidR="00F566B2" w:rsidRDefault="00F566B2">
            <w:pPr>
              <w:pStyle w:val="ConsPlusNormal"/>
              <w:jc w:val="both"/>
            </w:pPr>
          </w:p>
        </w:tc>
        <w:tc>
          <w:tcPr>
            <w:tcW w:w="737" w:type="dxa"/>
          </w:tcPr>
          <w:p w14:paraId="26D4965B" w14:textId="77777777" w:rsidR="00F566B2" w:rsidRDefault="00F566B2">
            <w:pPr>
              <w:pStyle w:val="ConsPlusNormal"/>
              <w:jc w:val="both"/>
            </w:pPr>
          </w:p>
        </w:tc>
        <w:tc>
          <w:tcPr>
            <w:tcW w:w="680" w:type="dxa"/>
          </w:tcPr>
          <w:p w14:paraId="4498E851" w14:textId="77777777" w:rsidR="00F566B2" w:rsidRDefault="00F566B2">
            <w:pPr>
              <w:pStyle w:val="ConsPlusNormal"/>
              <w:jc w:val="both"/>
            </w:pPr>
          </w:p>
        </w:tc>
        <w:tc>
          <w:tcPr>
            <w:tcW w:w="907" w:type="dxa"/>
          </w:tcPr>
          <w:p w14:paraId="39153B4D" w14:textId="77777777" w:rsidR="00F566B2" w:rsidRDefault="00F566B2">
            <w:pPr>
              <w:pStyle w:val="ConsPlusNormal"/>
              <w:jc w:val="both"/>
            </w:pPr>
          </w:p>
        </w:tc>
        <w:tc>
          <w:tcPr>
            <w:tcW w:w="737" w:type="dxa"/>
          </w:tcPr>
          <w:p w14:paraId="7E90C492" w14:textId="77777777" w:rsidR="00F566B2" w:rsidRDefault="00F566B2">
            <w:pPr>
              <w:pStyle w:val="ConsPlusNormal"/>
              <w:jc w:val="both"/>
            </w:pPr>
          </w:p>
        </w:tc>
      </w:tr>
      <w:tr w:rsidR="00F566B2" w14:paraId="2528AE4C" w14:textId="77777777">
        <w:tc>
          <w:tcPr>
            <w:tcW w:w="624" w:type="dxa"/>
          </w:tcPr>
          <w:p w14:paraId="221B0AF6" w14:textId="77777777" w:rsidR="00F566B2" w:rsidRDefault="00F566B2">
            <w:pPr>
              <w:pStyle w:val="ConsPlusNormal"/>
            </w:pPr>
            <w:r>
              <w:t>4.</w:t>
            </w:r>
          </w:p>
        </w:tc>
        <w:tc>
          <w:tcPr>
            <w:tcW w:w="3061" w:type="dxa"/>
          </w:tcPr>
          <w:p w14:paraId="02805324" w14:textId="77777777" w:rsidR="00F566B2" w:rsidRDefault="00F566B2">
            <w:pPr>
              <w:pStyle w:val="ConsPlusNormal"/>
            </w:pPr>
            <w:r>
              <w:t>Итого</w:t>
            </w:r>
          </w:p>
        </w:tc>
        <w:tc>
          <w:tcPr>
            <w:tcW w:w="794" w:type="dxa"/>
          </w:tcPr>
          <w:p w14:paraId="10024268" w14:textId="77777777" w:rsidR="00F566B2" w:rsidRDefault="00F566B2">
            <w:pPr>
              <w:pStyle w:val="ConsPlusNormal"/>
              <w:jc w:val="both"/>
            </w:pPr>
          </w:p>
        </w:tc>
        <w:tc>
          <w:tcPr>
            <w:tcW w:w="794" w:type="dxa"/>
          </w:tcPr>
          <w:p w14:paraId="41BA3759" w14:textId="77777777" w:rsidR="00F566B2" w:rsidRDefault="00F566B2">
            <w:pPr>
              <w:pStyle w:val="ConsPlusNormal"/>
              <w:jc w:val="both"/>
            </w:pPr>
          </w:p>
        </w:tc>
        <w:tc>
          <w:tcPr>
            <w:tcW w:w="737" w:type="dxa"/>
          </w:tcPr>
          <w:p w14:paraId="1FEA1837" w14:textId="77777777" w:rsidR="00F566B2" w:rsidRDefault="00F566B2">
            <w:pPr>
              <w:pStyle w:val="ConsPlusNormal"/>
              <w:jc w:val="both"/>
            </w:pPr>
          </w:p>
        </w:tc>
        <w:tc>
          <w:tcPr>
            <w:tcW w:w="737" w:type="dxa"/>
          </w:tcPr>
          <w:p w14:paraId="72AFC95F" w14:textId="77777777" w:rsidR="00F566B2" w:rsidRDefault="00F566B2">
            <w:pPr>
              <w:pStyle w:val="ConsPlusNormal"/>
              <w:jc w:val="both"/>
            </w:pPr>
          </w:p>
        </w:tc>
        <w:tc>
          <w:tcPr>
            <w:tcW w:w="794" w:type="dxa"/>
          </w:tcPr>
          <w:p w14:paraId="5CCD4815" w14:textId="77777777" w:rsidR="00F566B2" w:rsidRDefault="00F566B2">
            <w:pPr>
              <w:pStyle w:val="ConsPlusNormal"/>
              <w:jc w:val="both"/>
            </w:pPr>
          </w:p>
        </w:tc>
        <w:tc>
          <w:tcPr>
            <w:tcW w:w="794" w:type="dxa"/>
          </w:tcPr>
          <w:p w14:paraId="4A533029" w14:textId="77777777" w:rsidR="00F566B2" w:rsidRDefault="00F566B2">
            <w:pPr>
              <w:pStyle w:val="ConsPlusNormal"/>
              <w:jc w:val="both"/>
            </w:pPr>
          </w:p>
        </w:tc>
        <w:tc>
          <w:tcPr>
            <w:tcW w:w="737" w:type="dxa"/>
          </w:tcPr>
          <w:p w14:paraId="746B6943" w14:textId="77777777" w:rsidR="00F566B2" w:rsidRDefault="00F566B2">
            <w:pPr>
              <w:pStyle w:val="ConsPlusNormal"/>
              <w:jc w:val="both"/>
            </w:pPr>
          </w:p>
        </w:tc>
        <w:tc>
          <w:tcPr>
            <w:tcW w:w="680" w:type="dxa"/>
          </w:tcPr>
          <w:p w14:paraId="57B21D69" w14:textId="77777777" w:rsidR="00F566B2" w:rsidRDefault="00F566B2">
            <w:pPr>
              <w:pStyle w:val="ConsPlusNormal"/>
              <w:jc w:val="both"/>
            </w:pPr>
          </w:p>
        </w:tc>
        <w:tc>
          <w:tcPr>
            <w:tcW w:w="794" w:type="dxa"/>
          </w:tcPr>
          <w:p w14:paraId="671F188A" w14:textId="77777777" w:rsidR="00F566B2" w:rsidRDefault="00F566B2">
            <w:pPr>
              <w:pStyle w:val="ConsPlusNormal"/>
              <w:jc w:val="both"/>
            </w:pPr>
          </w:p>
        </w:tc>
        <w:tc>
          <w:tcPr>
            <w:tcW w:w="737" w:type="dxa"/>
          </w:tcPr>
          <w:p w14:paraId="2EFD4658" w14:textId="77777777" w:rsidR="00F566B2" w:rsidRDefault="00F566B2">
            <w:pPr>
              <w:pStyle w:val="ConsPlusNormal"/>
              <w:jc w:val="both"/>
            </w:pPr>
          </w:p>
        </w:tc>
        <w:tc>
          <w:tcPr>
            <w:tcW w:w="1304" w:type="dxa"/>
          </w:tcPr>
          <w:p w14:paraId="45805A23" w14:textId="77777777" w:rsidR="00F566B2" w:rsidRDefault="00F566B2">
            <w:pPr>
              <w:pStyle w:val="ConsPlusNormal"/>
              <w:jc w:val="both"/>
            </w:pPr>
          </w:p>
        </w:tc>
        <w:tc>
          <w:tcPr>
            <w:tcW w:w="794" w:type="dxa"/>
          </w:tcPr>
          <w:p w14:paraId="680EC515" w14:textId="77777777" w:rsidR="00F566B2" w:rsidRDefault="00F566B2">
            <w:pPr>
              <w:pStyle w:val="ConsPlusNormal"/>
              <w:jc w:val="both"/>
            </w:pPr>
          </w:p>
        </w:tc>
        <w:tc>
          <w:tcPr>
            <w:tcW w:w="737" w:type="dxa"/>
          </w:tcPr>
          <w:p w14:paraId="19ABA4B4" w14:textId="77777777" w:rsidR="00F566B2" w:rsidRDefault="00F566B2">
            <w:pPr>
              <w:pStyle w:val="ConsPlusNormal"/>
              <w:jc w:val="both"/>
            </w:pPr>
          </w:p>
        </w:tc>
        <w:tc>
          <w:tcPr>
            <w:tcW w:w="680" w:type="dxa"/>
          </w:tcPr>
          <w:p w14:paraId="68DA3A58" w14:textId="77777777" w:rsidR="00F566B2" w:rsidRDefault="00F566B2">
            <w:pPr>
              <w:pStyle w:val="ConsPlusNormal"/>
              <w:jc w:val="both"/>
            </w:pPr>
          </w:p>
        </w:tc>
        <w:tc>
          <w:tcPr>
            <w:tcW w:w="907" w:type="dxa"/>
          </w:tcPr>
          <w:p w14:paraId="16FD4193" w14:textId="77777777" w:rsidR="00F566B2" w:rsidRDefault="00F566B2">
            <w:pPr>
              <w:pStyle w:val="ConsPlusNormal"/>
              <w:jc w:val="both"/>
            </w:pPr>
          </w:p>
        </w:tc>
        <w:tc>
          <w:tcPr>
            <w:tcW w:w="737" w:type="dxa"/>
          </w:tcPr>
          <w:p w14:paraId="0CC964B2" w14:textId="77777777" w:rsidR="00F566B2" w:rsidRDefault="00F566B2">
            <w:pPr>
              <w:pStyle w:val="ConsPlusNormal"/>
              <w:jc w:val="both"/>
            </w:pPr>
          </w:p>
        </w:tc>
      </w:tr>
    </w:tbl>
    <w:p w14:paraId="24B364D7" w14:textId="77777777" w:rsidR="00F566B2" w:rsidRDefault="00F566B2">
      <w:pPr>
        <w:pStyle w:val="ConsPlusNormal"/>
        <w:sectPr w:rsidR="00F566B2" w:rsidSect="00F566B2">
          <w:pgSz w:w="16838" w:h="11905" w:orient="landscape"/>
          <w:pgMar w:top="1701" w:right="397" w:bottom="850" w:left="397" w:header="0" w:footer="0" w:gutter="0"/>
          <w:cols w:space="720"/>
          <w:titlePg/>
        </w:sectPr>
      </w:pPr>
    </w:p>
    <w:p w14:paraId="11304DAC" w14:textId="77777777" w:rsidR="00F566B2" w:rsidRDefault="00F566B2">
      <w:pPr>
        <w:pStyle w:val="ConsPlusNormal"/>
        <w:ind w:firstLine="540"/>
        <w:jc w:val="both"/>
      </w:pPr>
    </w:p>
    <w:p w14:paraId="0520707E" w14:textId="77777777" w:rsidR="00F566B2" w:rsidRDefault="00F566B2">
      <w:pPr>
        <w:pStyle w:val="ConsPlusNormal"/>
        <w:ind w:firstLine="540"/>
        <w:jc w:val="both"/>
      </w:pPr>
    </w:p>
    <w:p w14:paraId="48883D4E" w14:textId="77777777" w:rsidR="00F566B2" w:rsidRDefault="00F566B2">
      <w:pPr>
        <w:pStyle w:val="ConsPlusNormal"/>
        <w:ind w:firstLine="540"/>
        <w:jc w:val="both"/>
      </w:pPr>
    </w:p>
    <w:p w14:paraId="2DA4C7A2" w14:textId="77777777" w:rsidR="00F566B2" w:rsidRDefault="00F566B2">
      <w:pPr>
        <w:pStyle w:val="ConsPlusNormal"/>
        <w:jc w:val="right"/>
        <w:outlineLvl w:val="2"/>
      </w:pPr>
      <w:r>
        <w:t>Таблица N П1.7</w:t>
      </w:r>
    </w:p>
    <w:p w14:paraId="258B53B7" w14:textId="77777777" w:rsidR="00F566B2" w:rsidRDefault="00F566B2">
      <w:pPr>
        <w:pStyle w:val="ConsPlusNormal"/>
        <w:ind w:firstLine="540"/>
        <w:jc w:val="both"/>
      </w:pPr>
    </w:p>
    <w:p w14:paraId="6D17605B" w14:textId="77777777" w:rsidR="00F566B2" w:rsidRDefault="00F566B2">
      <w:pPr>
        <w:pStyle w:val="ConsPlusNormal"/>
        <w:jc w:val="center"/>
      </w:pPr>
      <w:r>
        <w:t>Расчет полезного отпуска тепловой энергии ЭСО (ПЭ)</w:t>
      </w:r>
    </w:p>
    <w:p w14:paraId="34D86AD6" w14:textId="77777777" w:rsidR="00F566B2" w:rsidRDefault="00F566B2">
      <w:pPr>
        <w:pStyle w:val="ConsPlusNormal"/>
        <w:jc w:val="center"/>
      </w:pPr>
    </w:p>
    <w:p w14:paraId="6D875D3F" w14:textId="77777777" w:rsidR="00F566B2" w:rsidRDefault="00F566B2">
      <w:pPr>
        <w:pStyle w:val="ConsPlusNormal"/>
        <w:ind w:firstLine="540"/>
        <w:jc w:val="both"/>
      </w:pPr>
      <w:r>
        <w:t xml:space="preserve">Утратил силу. - </w:t>
      </w:r>
      <w:hyperlink r:id="rId196">
        <w:r>
          <w:rPr>
            <w:color w:val="0000FF"/>
          </w:rPr>
          <w:t>Приказ</w:t>
        </w:r>
      </w:hyperlink>
      <w:r>
        <w:t xml:space="preserve"> ФАС России от 14.09.2020 N 836/20.</w:t>
      </w:r>
    </w:p>
    <w:p w14:paraId="7D111AFE" w14:textId="77777777" w:rsidR="00F566B2" w:rsidRDefault="00F566B2">
      <w:pPr>
        <w:pStyle w:val="ConsPlusNormal"/>
        <w:ind w:firstLine="540"/>
        <w:jc w:val="both"/>
      </w:pPr>
    </w:p>
    <w:p w14:paraId="14456BB3" w14:textId="77777777" w:rsidR="00F566B2" w:rsidRDefault="00F566B2">
      <w:pPr>
        <w:pStyle w:val="ConsPlusNormal"/>
        <w:ind w:firstLine="540"/>
        <w:jc w:val="both"/>
      </w:pPr>
    </w:p>
    <w:p w14:paraId="46417B62" w14:textId="77777777" w:rsidR="00F566B2" w:rsidRDefault="00F566B2">
      <w:pPr>
        <w:pStyle w:val="ConsPlusNormal"/>
        <w:ind w:firstLine="540"/>
        <w:jc w:val="both"/>
      </w:pPr>
    </w:p>
    <w:p w14:paraId="592731C5" w14:textId="77777777" w:rsidR="00F566B2" w:rsidRDefault="00F566B2">
      <w:pPr>
        <w:pStyle w:val="ConsPlusNormal"/>
        <w:jc w:val="right"/>
        <w:outlineLvl w:val="2"/>
      </w:pPr>
      <w:r>
        <w:t>Таблица N П1.8</w:t>
      </w:r>
    </w:p>
    <w:p w14:paraId="4FAD443B" w14:textId="77777777" w:rsidR="00F566B2" w:rsidRDefault="00F566B2">
      <w:pPr>
        <w:pStyle w:val="ConsPlusNormal"/>
        <w:ind w:firstLine="540"/>
        <w:jc w:val="both"/>
      </w:pPr>
    </w:p>
    <w:p w14:paraId="451F7A54" w14:textId="77777777" w:rsidR="00F566B2" w:rsidRDefault="00F566B2">
      <w:pPr>
        <w:pStyle w:val="ConsPlusNormal"/>
        <w:jc w:val="center"/>
      </w:pPr>
      <w:r>
        <w:t>Структура полезного отпуска тепловой энергии мощности</w:t>
      </w:r>
    </w:p>
    <w:p w14:paraId="63A4BBC2" w14:textId="77777777" w:rsidR="00F566B2" w:rsidRDefault="00F566B2">
      <w:pPr>
        <w:pStyle w:val="ConsPlusNormal"/>
        <w:jc w:val="center"/>
      </w:pPr>
    </w:p>
    <w:p w14:paraId="41C3FA1C" w14:textId="77777777" w:rsidR="00F566B2" w:rsidRDefault="00F566B2">
      <w:pPr>
        <w:pStyle w:val="ConsPlusNormal"/>
        <w:ind w:firstLine="540"/>
        <w:jc w:val="both"/>
      </w:pPr>
      <w:r>
        <w:t xml:space="preserve">Утратила силу. - </w:t>
      </w:r>
      <w:hyperlink r:id="rId197">
        <w:r>
          <w:rPr>
            <w:color w:val="0000FF"/>
          </w:rPr>
          <w:t>Приказ</w:t>
        </w:r>
      </w:hyperlink>
      <w:r>
        <w:t xml:space="preserve"> ФАС России от 14.09.2020 N 836/20.</w:t>
      </w:r>
    </w:p>
    <w:p w14:paraId="165EEEF3" w14:textId="77777777" w:rsidR="00F566B2" w:rsidRDefault="00F566B2">
      <w:pPr>
        <w:pStyle w:val="ConsPlusNormal"/>
        <w:ind w:firstLine="540"/>
        <w:jc w:val="both"/>
      </w:pPr>
    </w:p>
    <w:p w14:paraId="53018D88" w14:textId="77777777" w:rsidR="00F566B2" w:rsidRDefault="00F566B2">
      <w:pPr>
        <w:pStyle w:val="ConsPlusNormal"/>
        <w:ind w:firstLine="540"/>
        <w:jc w:val="both"/>
      </w:pPr>
    </w:p>
    <w:p w14:paraId="7D9F8F84" w14:textId="77777777" w:rsidR="00F566B2" w:rsidRDefault="00F566B2">
      <w:pPr>
        <w:pStyle w:val="ConsPlusNormal"/>
        <w:ind w:firstLine="540"/>
        <w:jc w:val="both"/>
      </w:pPr>
    </w:p>
    <w:p w14:paraId="6D51B77B" w14:textId="77777777" w:rsidR="00F566B2" w:rsidRDefault="00F566B2">
      <w:pPr>
        <w:pStyle w:val="ConsPlusNormal"/>
        <w:jc w:val="right"/>
        <w:outlineLvl w:val="2"/>
      </w:pPr>
      <w:r>
        <w:t>Таблица N П1.9</w:t>
      </w:r>
    </w:p>
    <w:p w14:paraId="72F8E5B0" w14:textId="77777777" w:rsidR="00F566B2" w:rsidRDefault="00F566B2">
      <w:pPr>
        <w:pStyle w:val="ConsPlusNormal"/>
        <w:ind w:firstLine="540"/>
        <w:jc w:val="both"/>
      </w:pPr>
    </w:p>
    <w:p w14:paraId="51908274" w14:textId="77777777" w:rsidR="00F566B2" w:rsidRDefault="00F566B2">
      <w:pPr>
        <w:pStyle w:val="ConsPlusNormal"/>
        <w:jc w:val="center"/>
      </w:pPr>
      <w:r>
        <w:t>Расчет расхода топлива по электростанциям (котельным)</w:t>
      </w:r>
    </w:p>
    <w:p w14:paraId="2FE97D2D" w14:textId="77777777" w:rsidR="00F566B2" w:rsidRDefault="00F566B2">
      <w:pPr>
        <w:pStyle w:val="ConsPlusNormal"/>
        <w:jc w:val="both"/>
      </w:pPr>
    </w:p>
    <w:p w14:paraId="2B73E371" w14:textId="77777777" w:rsidR="00F566B2" w:rsidRDefault="00F566B2">
      <w:pPr>
        <w:pStyle w:val="ConsPlusNormal"/>
        <w:ind w:firstLine="540"/>
        <w:jc w:val="both"/>
      </w:pPr>
      <w:r>
        <w:t xml:space="preserve">Утратил силу. - </w:t>
      </w:r>
      <w:hyperlink r:id="rId198">
        <w:r>
          <w:rPr>
            <w:color w:val="0000FF"/>
          </w:rPr>
          <w:t>Приказ</w:t>
        </w:r>
      </w:hyperlink>
      <w:r>
        <w:t xml:space="preserve"> ФАС России от 14.09.2020 N 836/20.</w:t>
      </w:r>
    </w:p>
    <w:p w14:paraId="17E93374" w14:textId="77777777" w:rsidR="00F566B2" w:rsidRDefault="00F566B2">
      <w:pPr>
        <w:pStyle w:val="ConsPlusNormal"/>
      </w:pPr>
    </w:p>
    <w:p w14:paraId="6867B4F7" w14:textId="77777777" w:rsidR="00F566B2" w:rsidRDefault="00F566B2">
      <w:pPr>
        <w:pStyle w:val="ConsPlusNormal"/>
      </w:pPr>
    </w:p>
    <w:p w14:paraId="6D966109" w14:textId="77777777" w:rsidR="00F566B2" w:rsidRDefault="00F566B2">
      <w:pPr>
        <w:pStyle w:val="ConsPlusNormal"/>
      </w:pPr>
    </w:p>
    <w:p w14:paraId="3D159965" w14:textId="77777777" w:rsidR="00F566B2" w:rsidRDefault="00F566B2">
      <w:pPr>
        <w:pStyle w:val="ConsPlusNormal"/>
        <w:jc w:val="right"/>
        <w:outlineLvl w:val="2"/>
      </w:pPr>
      <w:r>
        <w:t>Таблица N П1.10</w:t>
      </w:r>
    </w:p>
    <w:p w14:paraId="00AA8CBD" w14:textId="77777777" w:rsidR="00F566B2" w:rsidRDefault="00F566B2">
      <w:pPr>
        <w:pStyle w:val="ConsPlusNormal"/>
        <w:jc w:val="right"/>
      </w:pPr>
    </w:p>
    <w:p w14:paraId="29E5E85B" w14:textId="77777777" w:rsidR="00F566B2" w:rsidRDefault="00F566B2">
      <w:pPr>
        <w:pStyle w:val="ConsPlusNormal"/>
        <w:jc w:val="center"/>
      </w:pPr>
      <w:r>
        <w:t>Расчет баланса топлива</w:t>
      </w:r>
    </w:p>
    <w:p w14:paraId="740FBFA7" w14:textId="77777777" w:rsidR="00F566B2" w:rsidRDefault="00F566B2">
      <w:pPr>
        <w:pStyle w:val="ConsPlusNormal"/>
        <w:jc w:val="center"/>
      </w:pPr>
    </w:p>
    <w:p w14:paraId="1B3851C9" w14:textId="77777777" w:rsidR="00F566B2" w:rsidRDefault="00F566B2">
      <w:pPr>
        <w:pStyle w:val="ConsPlusNormal"/>
        <w:ind w:firstLine="540"/>
        <w:jc w:val="both"/>
      </w:pPr>
      <w:r>
        <w:t xml:space="preserve">Утратил силу. - </w:t>
      </w:r>
      <w:hyperlink r:id="rId199">
        <w:r>
          <w:rPr>
            <w:color w:val="0000FF"/>
          </w:rPr>
          <w:t>Приказ</w:t>
        </w:r>
      </w:hyperlink>
      <w:r>
        <w:t xml:space="preserve"> ФАС России от 14.09.2020 N 836/20.</w:t>
      </w:r>
    </w:p>
    <w:p w14:paraId="5AA63B4C" w14:textId="77777777" w:rsidR="00F566B2" w:rsidRDefault="00F566B2">
      <w:pPr>
        <w:pStyle w:val="ConsPlusNormal"/>
        <w:ind w:firstLine="540"/>
        <w:jc w:val="both"/>
      </w:pPr>
    </w:p>
    <w:p w14:paraId="363DC40D" w14:textId="77777777" w:rsidR="00F566B2" w:rsidRDefault="00F566B2">
      <w:pPr>
        <w:pStyle w:val="ConsPlusNormal"/>
        <w:ind w:firstLine="540"/>
        <w:jc w:val="both"/>
      </w:pPr>
    </w:p>
    <w:p w14:paraId="7A9700B5" w14:textId="77777777" w:rsidR="00F566B2" w:rsidRDefault="00F566B2">
      <w:pPr>
        <w:pStyle w:val="ConsPlusNormal"/>
        <w:ind w:firstLine="540"/>
        <w:jc w:val="both"/>
      </w:pPr>
    </w:p>
    <w:p w14:paraId="0E0325BB" w14:textId="77777777" w:rsidR="00F566B2" w:rsidRDefault="00F566B2">
      <w:pPr>
        <w:pStyle w:val="ConsPlusNormal"/>
        <w:jc w:val="right"/>
        <w:outlineLvl w:val="2"/>
      </w:pPr>
      <w:r>
        <w:t>Таблица N П1.11</w:t>
      </w:r>
    </w:p>
    <w:p w14:paraId="29CB21B8" w14:textId="77777777" w:rsidR="00F566B2" w:rsidRDefault="00F566B2">
      <w:pPr>
        <w:pStyle w:val="ConsPlusNormal"/>
        <w:ind w:firstLine="540"/>
        <w:jc w:val="both"/>
      </w:pPr>
    </w:p>
    <w:p w14:paraId="70D95ED1" w14:textId="77777777" w:rsidR="00F566B2" w:rsidRDefault="00F566B2">
      <w:pPr>
        <w:pStyle w:val="ConsPlusNormal"/>
        <w:jc w:val="center"/>
      </w:pPr>
      <w:r>
        <w:t>Расчет затрат на топливо для выработки</w:t>
      </w:r>
    </w:p>
    <w:p w14:paraId="5E1762FF" w14:textId="77777777" w:rsidR="00F566B2" w:rsidRDefault="00F566B2">
      <w:pPr>
        <w:pStyle w:val="ConsPlusNormal"/>
        <w:jc w:val="center"/>
      </w:pPr>
      <w:r>
        <w:t>электрической и тепловой энергии</w:t>
      </w:r>
    </w:p>
    <w:p w14:paraId="423DC035" w14:textId="77777777" w:rsidR="00F566B2" w:rsidRDefault="00F566B2">
      <w:pPr>
        <w:pStyle w:val="ConsPlusNormal"/>
        <w:jc w:val="both"/>
      </w:pPr>
    </w:p>
    <w:p w14:paraId="5603767D" w14:textId="77777777" w:rsidR="00F566B2" w:rsidRDefault="00F566B2">
      <w:pPr>
        <w:pStyle w:val="ConsPlusNormal"/>
        <w:ind w:firstLine="540"/>
        <w:jc w:val="both"/>
      </w:pPr>
      <w:r>
        <w:t xml:space="preserve">Утратил силу. - </w:t>
      </w:r>
      <w:hyperlink r:id="rId200">
        <w:r>
          <w:rPr>
            <w:color w:val="0000FF"/>
          </w:rPr>
          <w:t>Приказ</w:t>
        </w:r>
      </w:hyperlink>
      <w:r>
        <w:t xml:space="preserve"> ФАС России от 14.09.2020 N 836/20.</w:t>
      </w:r>
    </w:p>
    <w:p w14:paraId="5DE56CF4" w14:textId="77777777" w:rsidR="00F566B2" w:rsidRDefault="00F566B2">
      <w:pPr>
        <w:pStyle w:val="ConsPlusNormal"/>
        <w:ind w:firstLine="540"/>
        <w:jc w:val="both"/>
      </w:pPr>
    </w:p>
    <w:p w14:paraId="4591BAC9" w14:textId="77777777" w:rsidR="00F566B2" w:rsidRDefault="00F566B2">
      <w:pPr>
        <w:pStyle w:val="ConsPlusNormal"/>
        <w:ind w:firstLine="540"/>
        <w:jc w:val="both"/>
      </w:pPr>
    </w:p>
    <w:p w14:paraId="02B78B50" w14:textId="77777777" w:rsidR="00F566B2" w:rsidRDefault="00F566B2">
      <w:pPr>
        <w:pStyle w:val="ConsPlusNormal"/>
        <w:ind w:firstLine="540"/>
        <w:jc w:val="both"/>
      </w:pPr>
    </w:p>
    <w:p w14:paraId="56682AD1" w14:textId="77777777" w:rsidR="00F566B2" w:rsidRDefault="00F566B2">
      <w:pPr>
        <w:pStyle w:val="ConsPlusNormal"/>
        <w:jc w:val="right"/>
        <w:outlineLvl w:val="2"/>
      </w:pPr>
      <w:r>
        <w:t>Таблица N П1.12</w:t>
      </w:r>
    </w:p>
    <w:p w14:paraId="753F7AF4" w14:textId="77777777" w:rsidR="00F566B2" w:rsidRDefault="00F566B2">
      <w:pPr>
        <w:pStyle w:val="ConsPlusNormal"/>
        <w:ind w:firstLine="540"/>
        <w:jc w:val="both"/>
      </w:pPr>
    </w:p>
    <w:p w14:paraId="1F5CCA1E" w14:textId="77777777" w:rsidR="00F566B2" w:rsidRDefault="00F566B2">
      <w:pPr>
        <w:pStyle w:val="ConsPlusNormal"/>
        <w:jc w:val="center"/>
      </w:pPr>
      <w:bookmarkStart w:id="39" w:name="P1785"/>
      <w:bookmarkEnd w:id="39"/>
      <w:r>
        <w:t>Расчет стоимости покупной энергии</w:t>
      </w:r>
    </w:p>
    <w:p w14:paraId="45C2B4E5" w14:textId="77777777" w:rsidR="00F566B2" w:rsidRDefault="00F566B2">
      <w:pPr>
        <w:pStyle w:val="ConsPlusNormal"/>
        <w:jc w:val="center"/>
      </w:pPr>
      <w:r>
        <w:t>на технологические цели</w:t>
      </w:r>
    </w:p>
    <w:p w14:paraId="59A2806B" w14:textId="77777777" w:rsidR="00F566B2" w:rsidRDefault="00F566B2">
      <w:pPr>
        <w:pStyle w:val="ConsPlusNormal"/>
        <w:jc w:val="center"/>
      </w:pPr>
    </w:p>
    <w:p w14:paraId="4A2570CC" w14:textId="77777777" w:rsidR="00F566B2" w:rsidRDefault="00F566B2">
      <w:pPr>
        <w:pStyle w:val="ConsPlusNormal"/>
        <w:ind w:firstLine="540"/>
        <w:jc w:val="both"/>
      </w:pPr>
      <w:r>
        <w:t xml:space="preserve">Утратил силу. - </w:t>
      </w:r>
      <w:hyperlink r:id="rId201">
        <w:r>
          <w:rPr>
            <w:color w:val="0000FF"/>
          </w:rPr>
          <w:t>Приказ</w:t>
        </w:r>
      </w:hyperlink>
      <w:r>
        <w:t xml:space="preserve"> ФАС России от 14.09.2020 N 836/20.</w:t>
      </w:r>
    </w:p>
    <w:p w14:paraId="1965197A" w14:textId="77777777" w:rsidR="00F566B2" w:rsidRDefault="00F566B2">
      <w:pPr>
        <w:pStyle w:val="ConsPlusNormal"/>
        <w:ind w:firstLine="540"/>
        <w:jc w:val="both"/>
      </w:pPr>
    </w:p>
    <w:p w14:paraId="568F2F37" w14:textId="77777777" w:rsidR="00F566B2" w:rsidRDefault="00F566B2">
      <w:pPr>
        <w:pStyle w:val="ConsPlusNormal"/>
        <w:ind w:firstLine="540"/>
        <w:jc w:val="both"/>
      </w:pPr>
    </w:p>
    <w:p w14:paraId="4E133F46" w14:textId="77777777" w:rsidR="00F566B2" w:rsidRDefault="00F566B2">
      <w:pPr>
        <w:pStyle w:val="ConsPlusNormal"/>
        <w:ind w:firstLine="540"/>
        <w:jc w:val="both"/>
      </w:pPr>
    </w:p>
    <w:p w14:paraId="536F48A7" w14:textId="77777777" w:rsidR="00F566B2" w:rsidRDefault="00F566B2">
      <w:pPr>
        <w:pStyle w:val="ConsPlusNormal"/>
        <w:jc w:val="right"/>
        <w:outlineLvl w:val="2"/>
      </w:pPr>
      <w:r>
        <w:t>Таблица N П1.13</w:t>
      </w:r>
    </w:p>
    <w:p w14:paraId="6F4321E8" w14:textId="77777777" w:rsidR="00F566B2" w:rsidRDefault="00F566B2">
      <w:pPr>
        <w:pStyle w:val="ConsPlusNormal"/>
        <w:ind w:firstLine="540"/>
        <w:jc w:val="both"/>
      </w:pPr>
    </w:p>
    <w:p w14:paraId="7D78A90E" w14:textId="77777777" w:rsidR="00F566B2" w:rsidRDefault="00F566B2">
      <w:pPr>
        <w:pStyle w:val="ConsPlusNormal"/>
        <w:jc w:val="center"/>
      </w:pPr>
      <w:bookmarkStart w:id="40" w:name="P1794"/>
      <w:bookmarkEnd w:id="40"/>
      <w:r>
        <w:t>Расчет суммы платы на услуги</w:t>
      </w:r>
    </w:p>
    <w:p w14:paraId="18FA6DF5" w14:textId="77777777" w:rsidR="00F566B2" w:rsidRDefault="00F566B2">
      <w:pPr>
        <w:pStyle w:val="ConsPlusNormal"/>
        <w:jc w:val="center"/>
      </w:pPr>
      <w:r>
        <w:t>по организации функционирования и развитию ЕЭС России,</w:t>
      </w:r>
    </w:p>
    <w:p w14:paraId="5A590AD2" w14:textId="77777777" w:rsidR="00F566B2" w:rsidRDefault="00F566B2">
      <w:pPr>
        <w:pStyle w:val="ConsPlusNormal"/>
        <w:jc w:val="center"/>
      </w:pPr>
      <w:r>
        <w:t>оперативно-диспетчерскому управлению в электроэнергетике,</w:t>
      </w:r>
    </w:p>
    <w:p w14:paraId="25010AAF" w14:textId="77777777" w:rsidR="00F566B2" w:rsidRDefault="00F566B2">
      <w:pPr>
        <w:pStyle w:val="ConsPlusNormal"/>
        <w:jc w:val="center"/>
      </w:pPr>
      <w:r>
        <w:t>организации функционирования торговой системы оптового</w:t>
      </w:r>
    </w:p>
    <w:p w14:paraId="3403A0BC" w14:textId="77777777" w:rsidR="00F566B2" w:rsidRDefault="00F566B2">
      <w:pPr>
        <w:pStyle w:val="ConsPlusNormal"/>
        <w:jc w:val="center"/>
      </w:pPr>
      <w:r>
        <w:t>рынка электрической энергии (мощности), передаче</w:t>
      </w:r>
    </w:p>
    <w:p w14:paraId="0A3A18E1" w14:textId="77777777" w:rsidR="00F566B2" w:rsidRDefault="00F566B2">
      <w:pPr>
        <w:pStyle w:val="ConsPlusNormal"/>
        <w:jc w:val="center"/>
      </w:pPr>
      <w:r>
        <w:t>электрической энергии по единой национальной</w:t>
      </w:r>
    </w:p>
    <w:p w14:paraId="71D91546" w14:textId="77777777" w:rsidR="00F566B2" w:rsidRDefault="00F566B2">
      <w:pPr>
        <w:pStyle w:val="ConsPlusNormal"/>
        <w:jc w:val="center"/>
      </w:pPr>
      <w:r>
        <w:t>(общероссийской) электрической сети</w:t>
      </w:r>
    </w:p>
    <w:p w14:paraId="30121EB5" w14:textId="77777777" w:rsidR="00F566B2" w:rsidRDefault="00F566B2">
      <w:pPr>
        <w:pStyle w:val="ConsPlusNormal"/>
        <w:ind w:firstLine="540"/>
        <w:jc w:val="both"/>
      </w:pPr>
    </w:p>
    <w:p w14:paraId="4230DE65" w14:textId="77777777" w:rsidR="00F566B2" w:rsidRDefault="00F566B2">
      <w:pPr>
        <w:pStyle w:val="ConsPlusNormal"/>
        <w:sectPr w:rsidR="00F566B2" w:rsidSect="00F566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2640"/>
        <w:gridCol w:w="2640"/>
        <w:gridCol w:w="2805"/>
      </w:tblGrid>
      <w:tr w:rsidR="00F566B2" w14:paraId="70F05B9E" w14:textId="77777777">
        <w:tc>
          <w:tcPr>
            <w:tcW w:w="624" w:type="dxa"/>
          </w:tcPr>
          <w:p w14:paraId="67D09DF5" w14:textId="77777777" w:rsidR="00F566B2" w:rsidRDefault="00F566B2">
            <w:pPr>
              <w:pStyle w:val="ConsPlusNormal"/>
              <w:jc w:val="center"/>
            </w:pPr>
            <w:r>
              <w:lastRenderedPageBreak/>
              <w:t>N п/п</w:t>
            </w:r>
          </w:p>
        </w:tc>
        <w:tc>
          <w:tcPr>
            <w:tcW w:w="2948" w:type="dxa"/>
          </w:tcPr>
          <w:p w14:paraId="4948B4F7" w14:textId="77777777" w:rsidR="00F566B2" w:rsidRDefault="00F566B2">
            <w:pPr>
              <w:pStyle w:val="ConsPlusNormal"/>
              <w:jc w:val="center"/>
            </w:pPr>
            <w:r>
              <w:t>Наименование показателей</w:t>
            </w:r>
          </w:p>
        </w:tc>
        <w:tc>
          <w:tcPr>
            <w:tcW w:w="2640" w:type="dxa"/>
          </w:tcPr>
          <w:p w14:paraId="05535654" w14:textId="77777777" w:rsidR="00F566B2" w:rsidRDefault="00F566B2">
            <w:pPr>
              <w:pStyle w:val="ConsPlusNormal"/>
              <w:jc w:val="center"/>
            </w:pPr>
            <w:r>
              <w:t>Объем электроэнергии, млн. кВт.ч</w:t>
            </w:r>
          </w:p>
        </w:tc>
        <w:tc>
          <w:tcPr>
            <w:tcW w:w="2640" w:type="dxa"/>
          </w:tcPr>
          <w:p w14:paraId="69238BE3" w14:textId="77777777" w:rsidR="00F566B2" w:rsidRDefault="00F566B2">
            <w:pPr>
              <w:pStyle w:val="ConsPlusNormal"/>
              <w:jc w:val="center"/>
            </w:pPr>
            <w:r>
              <w:t>Размер платы за услуги, руб./тыс. кВт.ч</w:t>
            </w:r>
          </w:p>
        </w:tc>
        <w:tc>
          <w:tcPr>
            <w:tcW w:w="2805" w:type="dxa"/>
          </w:tcPr>
          <w:p w14:paraId="13BA6639" w14:textId="77777777" w:rsidR="00F566B2" w:rsidRDefault="00F566B2">
            <w:pPr>
              <w:pStyle w:val="ConsPlusNormal"/>
              <w:jc w:val="center"/>
            </w:pPr>
            <w:r>
              <w:t>Сумма платы за услуги, тыс. руб.</w:t>
            </w:r>
          </w:p>
        </w:tc>
      </w:tr>
      <w:tr w:rsidR="00F566B2" w14:paraId="04512887" w14:textId="77777777">
        <w:tc>
          <w:tcPr>
            <w:tcW w:w="624" w:type="dxa"/>
          </w:tcPr>
          <w:p w14:paraId="4FF79E1B" w14:textId="77777777" w:rsidR="00F566B2" w:rsidRDefault="00F566B2">
            <w:pPr>
              <w:pStyle w:val="ConsPlusNormal"/>
              <w:jc w:val="center"/>
            </w:pPr>
            <w:r>
              <w:t>1</w:t>
            </w:r>
          </w:p>
        </w:tc>
        <w:tc>
          <w:tcPr>
            <w:tcW w:w="2948" w:type="dxa"/>
          </w:tcPr>
          <w:p w14:paraId="69794640" w14:textId="77777777" w:rsidR="00F566B2" w:rsidRDefault="00F566B2">
            <w:pPr>
              <w:pStyle w:val="ConsPlusNormal"/>
              <w:jc w:val="center"/>
            </w:pPr>
            <w:r>
              <w:t>2</w:t>
            </w:r>
          </w:p>
        </w:tc>
        <w:tc>
          <w:tcPr>
            <w:tcW w:w="2640" w:type="dxa"/>
          </w:tcPr>
          <w:p w14:paraId="6C88FA49" w14:textId="77777777" w:rsidR="00F566B2" w:rsidRDefault="00F566B2">
            <w:pPr>
              <w:pStyle w:val="ConsPlusNormal"/>
              <w:jc w:val="center"/>
            </w:pPr>
            <w:r>
              <w:t>3</w:t>
            </w:r>
          </w:p>
        </w:tc>
        <w:tc>
          <w:tcPr>
            <w:tcW w:w="2640" w:type="dxa"/>
          </w:tcPr>
          <w:p w14:paraId="5DF6B815" w14:textId="77777777" w:rsidR="00F566B2" w:rsidRDefault="00F566B2">
            <w:pPr>
              <w:pStyle w:val="ConsPlusNormal"/>
              <w:jc w:val="center"/>
            </w:pPr>
            <w:r>
              <w:t>4</w:t>
            </w:r>
          </w:p>
        </w:tc>
        <w:tc>
          <w:tcPr>
            <w:tcW w:w="2805" w:type="dxa"/>
          </w:tcPr>
          <w:p w14:paraId="5D00D751" w14:textId="77777777" w:rsidR="00F566B2" w:rsidRDefault="00F566B2">
            <w:pPr>
              <w:pStyle w:val="ConsPlusNormal"/>
              <w:jc w:val="center"/>
            </w:pPr>
            <w:r>
              <w:t>5</w:t>
            </w:r>
          </w:p>
        </w:tc>
      </w:tr>
      <w:tr w:rsidR="00F566B2" w14:paraId="1D18549E" w14:textId="77777777">
        <w:tc>
          <w:tcPr>
            <w:tcW w:w="624" w:type="dxa"/>
          </w:tcPr>
          <w:p w14:paraId="388C7E50" w14:textId="77777777" w:rsidR="00F566B2" w:rsidRDefault="00F566B2">
            <w:pPr>
              <w:pStyle w:val="ConsPlusNormal"/>
              <w:jc w:val="both"/>
            </w:pPr>
          </w:p>
        </w:tc>
        <w:tc>
          <w:tcPr>
            <w:tcW w:w="2948" w:type="dxa"/>
          </w:tcPr>
          <w:p w14:paraId="00D6908B" w14:textId="77777777" w:rsidR="00F566B2" w:rsidRDefault="00F566B2">
            <w:pPr>
              <w:pStyle w:val="ConsPlusNormal"/>
            </w:pPr>
            <w:r>
              <w:t>Базовый период</w:t>
            </w:r>
          </w:p>
        </w:tc>
        <w:tc>
          <w:tcPr>
            <w:tcW w:w="2640" w:type="dxa"/>
          </w:tcPr>
          <w:p w14:paraId="4273D0EE" w14:textId="77777777" w:rsidR="00F566B2" w:rsidRDefault="00F566B2">
            <w:pPr>
              <w:pStyle w:val="ConsPlusNormal"/>
              <w:jc w:val="both"/>
            </w:pPr>
          </w:p>
        </w:tc>
        <w:tc>
          <w:tcPr>
            <w:tcW w:w="2640" w:type="dxa"/>
          </w:tcPr>
          <w:p w14:paraId="70230949" w14:textId="77777777" w:rsidR="00F566B2" w:rsidRDefault="00F566B2">
            <w:pPr>
              <w:pStyle w:val="ConsPlusNormal"/>
              <w:jc w:val="both"/>
            </w:pPr>
          </w:p>
        </w:tc>
        <w:tc>
          <w:tcPr>
            <w:tcW w:w="2805" w:type="dxa"/>
          </w:tcPr>
          <w:p w14:paraId="0B281E1F" w14:textId="77777777" w:rsidR="00F566B2" w:rsidRDefault="00F566B2">
            <w:pPr>
              <w:pStyle w:val="ConsPlusNormal"/>
              <w:jc w:val="both"/>
            </w:pPr>
          </w:p>
        </w:tc>
      </w:tr>
      <w:tr w:rsidR="00F566B2" w14:paraId="4E06E5CE" w14:textId="77777777">
        <w:tc>
          <w:tcPr>
            <w:tcW w:w="624" w:type="dxa"/>
          </w:tcPr>
          <w:p w14:paraId="49730492" w14:textId="77777777" w:rsidR="00F566B2" w:rsidRDefault="00F566B2">
            <w:pPr>
              <w:pStyle w:val="ConsPlusNormal"/>
              <w:jc w:val="both"/>
            </w:pPr>
          </w:p>
        </w:tc>
        <w:tc>
          <w:tcPr>
            <w:tcW w:w="2948" w:type="dxa"/>
          </w:tcPr>
          <w:p w14:paraId="5C832057" w14:textId="77777777" w:rsidR="00F566B2" w:rsidRDefault="00F566B2">
            <w:pPr>
              <w:pStyle w:val="ConsPlusNormal"/>
              <w:jc w:val="both"/>
            </w:pPr>
          </w:p>
        </w:tc>
        <w:tc>
          <w:tcPr>
            <w:tcW w:w="2640" w:type="dxa"/>
          </w:tcPr>
          <w:p w14:paraId="2D7C9880" w14:textId="77777777" w:rsidR="00F566B2" w:rsidRDefault="00F566B2">
            <w:pPr>
              <w:pStyle w:val="ConsPlusNormal"/>
              <w:jc w:val="both"/>
            </w:pPr>
          </w:p>
        </w:tc>
        <w:tc>
          <w:tcPr>
            <w:tcW w:w="2640" w:type="dxa"/>
          </w:tcPr>
          <w:p w14:paraId="1FF339BF" w14:textId="77777777" w:rsidR="00F566B2" w:rsidRDefault="00F566B2">
            <w:pPr>
              <w:pStyle w:val="ConsPlusNormal"/>
              <w:jc w:val="both"/>
            </w:pPr>
          </w:p>
        </w:tc>
        <w:tc>
          <w:tcPr>
            <w:tcW w:w="2805" w:type="dxa"/>
          </w:tcPr>
          <w:p w14:paraId="50FB26A8" w14:textId="77777777" w:rsidR="00F566B2" w:rsidRDefault="00F566B2">
            <w:pPr>
              <w:pStyle w:val="ConsPlusNormal"/>
              <w:jc w:val="both"/>
            </w:pPr>
          </w:p>
        </w:tc>
      </w:tr>
      <w:tr w:rsidR="00F566B2" w14:paraId="4EEBF522" w14:textId="77777777">
        <w:tc>
          <w:tcPr>
            <w:tcW w:w="624" w:type="dxa"/>
          </w:tcPr>
          <w:p w14:paraId="79AAE374" w14:textId="77777777" w:rsidR="00F566B2" w:rsidRDefault="00F566B2">
            <w:pPr>
              <w:pStyle w:val="ConsPlusNormal"/>
              <w:jc w:val="both"/>
            </w:pPr>
          </w:p>
        </w:tc>
        <w:tc>
          <w:tcPr>
            <w:tcW w:w="2948" w:type="dxa"/>
          </w:tcPr>
          <w:p w14:paraId="2BE4CE41" w14:textId="77777777" w:rsidR="00F566B2" w:rsidRDefault="00F566B2">
            <w:pPr>
              <w:pStyle w:val="ConsPlusNormal"/>
              <w:jc w:val="both"/>
            </w:pPr>
          </w:p>
        </w:tc>
        <w:tc>
          <w:tcPr>
            <w:tcW w:w="2640" w:type="dxa"/>
          </w:tcPr>
          <w:p w14:paraId="03C969DC" w14:textId="77777777" w:rsidR="00F566B2" w:rsidRDefault="00F566B2">
            <w:pPr>
              <w:pStyle w:val="ConsPlusNormal"/>
              <w:jc w:val="both"/>
            </w:pPr>
          </w:p>
        </w:tc>
        <w:tc>
          <w:tcPr>
            <w:tcW w:w="2640" w:type="dxa"/>
          </w:tcPr>
          <w:p w14:paraId="60EED305" w14:textId="77777777" w:rsidR="00F566B2" w:rsidRDefault="00F566B2">
            <w:pPr>
              <w:pStyle w:val="ConsPlusNormal"/>
              <w:jc w:val="both"/>
            </w:pPr>
          </w:p>
        </w:tc>
        <w:tc>
          <w:tcPr>
            <w:tcW w:w="2805" w:type="dxa"/>
          </w:tcPr>
          <w:p w14:paraId="45224633" w14:textId="77777777" w:rsidR="00F566B2" w:rsidRDefault="00F566B2">
            <w:pPr>
              <w:pStyle w:val="ConsPlusNormal"/>
              <w:jc w:val="both"/>
            </w:pPr>
          </w:p>
        </w:tc>
      </w:tr>
      <w:tr w:rsidR="00F566B2" w14:paraId="063B4F80" w14:textId="77777777">
        <w:tc>
          <w:tcPr>
            <w:tcW w:w="624" w:type="dxa"/>
          </w:tcPr>
          <w:p w14:paraId="4D27F4B0" w14:textId="77777777" w:rsidR="00F566B2" w:rsidRDefault="00F566B2">
            <w:pPr>
              <w:pStyle w:val="ConsPlusNormal"/>
              <w:jc w:val="both"/>
            </w:pPr>
          </w:p>
        </w:tc>
        <w:tc>
          <w:tcPr>
            <w:tcW w:w="2948" w:type="dxa"/>
          </w:tcPr>
          <w:p w14:paraId="10E2EDE4" w14:textId="77777777" w:rsidR="00F566B2" w:rsidRDefault="00F566B2">
            <w:pPr>
              <w:pStyle w:val="ConsPlusNormal"/>
              <w:jc w:val="both"/>
            </w:pPr>
          </w:p>
        </w:tc>
        <w:tc>
          <w:tcPr>
            <w:tcW w:w="2640" w:type="dxa"/>
          </w:tcPr>
          <w:p w14:paraId="6CCCF128" w14:textId="77777777" w:rsidR="00F566B2" w:rsidRDefault="00F566B2">
            <w:pPr>
              <w:pStyle w:val="ConsPlusNormal"/>
              <w:jc w:val="both"/>
            </w:pPr>
          </w:p>
        </w:tc>
        <w:tc>
          <w:tcPr>
            <w:tcW w:w="2640" w:type="dxa"/>
          </w:tcPr>
          <w:p w14:paraId="0D4C879E" w14:textId="77777777" w:rsidR="00F566B2" w:rsidRDefault="00F566B2">
            <w:pPr>
              <w:pStyle w:val="ConsPlusNormal"/>
              <w:jc w:val="both"/>
            </w:pPr>
          </w:p>
        </w:tc>
        <w:tc>
          <w:tcPr>
            <w:tcW w:w="2805" w:type="dxa"/>
          </w:tcPr>
          <w:p w14:paraId="4BFB6415" w14:textId="77777777" w:rsidR="00F566B2" w:rsidRDefault="00F566B2">
            <w:pPr>
              <w:pStyle w:val="ConsPlusNormal"/>
              <w:jc w:val="both"/>
            </w:pPr>
          </w:p>
        </w:tc>
      </w:tr>
      <w:tr w:rsidR="00F566B2" w14:paraId="7D7BE6C6" w14:textId="77777777">
        <w:tc>
          <w:tcPr>
            <w:tcW w:w="624" w:type="dxa"/>
          </w:tcPr>
          <w:p w14:paraId="2C659B1F" w14:textId="77777777" w:rsidR="00F566B2" w:rsidRDefault="00F566B2">
            <w:pPr>
              <w:pStyle w:val="ConsPlusNormal"/>
              <w:jc w:val="both"/>
            </w:pPr>
          </w:p>
        </w:tc>
        <w:tc>
          <w:tcPr>
            <w:tcW w:w="2948" w:type="dxa"/>
          </w:tcPr>
          <w:p w14:paraId="50FCC1E3" w14:textId="77777777" w:rsidR="00F566B2" w:rsidRDefault="00F566B2">
            <w:pPr>
              <w:pStyle w:val="ConsPlusNormal"/>
            </w:pPr>
            <w:r>
              <w:t>Период регулирования</w:t>
            </w:r>
          </w:p>
        </w:tc>
        <w:tc>
          <w:tcPr>
            <w:tcW w:w="2640" w:type="dxa"/>
          </w:tcPr>
          <w:p w14:paraId="0BA70233" w14:textId="77777777" w:rsidR="00F566B2" w:rsidRDefault="00F566B2">
            <w:pPr>
              <w:pStyle w:val="ConsPlusNormal"/>
              <w:jc w:val="both"/>
            </w:pPr>
          </w:p>
        </w:tc>
        <w:tc>
          <w:tcPr>
            <w:tcW w:w="2640" w:type="dxa"/>
          </w:tcPr>
          <w:p w14:paraId="210C251D" w14:textId="77777777" w:rsidR="00F566B2" w:rsidRDefault="00F566B2">
            <w:pPr>
              <w:pStyle w:val="ConsPlusNormal"/>
              <w:jc w:val="both"/>
            </w:pPr>
          </w:p>
        </w:tc>
        <w:tc>
          <w:tcPr>
            <w:tcW w:w="2805" w:type="dxa"/>
          </w:tcPr>
          <w:p w14:paraId="69F8810E" w14:textId="77777777" w:rsidR="00F566B2" w:rsidRDefault="00F566B2">
            <w:pPr>
              <w:pStyle w:val="ConsPlusNormal"/>
              <w:jc w:val="both"/>
            </w:pPr>
          </w:p>
        </w:tc>
      </w:tr>
      <w:tr w:rsidR="00F566B2" w14:paraId="12588CBE" w14:textId="77777777">
        <w:tc>
          <w:tcPr>
            <w:tcW w:w="624" w:type="dxa"/>
          </w:tcPr>
          <w:p w14:paraId="15514154" w14:textId="77777777" w:rsidR="00F566B2" w:rsidRDefault="00F566B2">
            <w:pPr>
              <w:pStyle w:val="ConsPlusNormal"/>
              <w:jc w:val="both"/>
            </w:pPr>
          </w:p>
        </w:tc>
        <w:tc>
          <w:tcPr>
            <w:tcW w:w="2948" w:type="dxa"/>
          </w:tcPr>
          <w:p w14:paraId="6943EFAE" w14:textId="77777777" w:rsidR="00F566B2" w:rsidRDefault="00F566B2">
            <w:pPr>
              <w:pStyle w:val="ConsPlusNormal"/>
              <w:jc w:val="both"/>
            </w:pPr>
          </w:p>
        </w:tc>
        <w:tc>
          <w:tcPr>
            <w:tcW w:w="2640" w:type="dxa"/>
          </w:tcPr>
          <w:p w14:paraId="6E4EE0F1" w14:textId="77777777" w:rsidR="00F566B2" w:rsidRDefault="00F566B2">
            <w:pPr>
              <w:pStyle w:val="ConsPlusNormal"/>
              <w:jc w:val="both"/>
            </w:pPr>
          </w:p>
        </w:tc>
        <w:tc>
          <w:tcPr>
            <w:tcW w:w="2640" w:type="dxa"/>
          </w:tcPr>
          <w:p w14:paraId="63186B9E" w14:textId="77777777" w:rsidR="00F566B2" w:rsidRDefault="00F566B2">
            <w:pPr>
              <w:pStyle w:val="ConsPlusNormal"/>
              <w:jc w:val="both"/>
            </w:pPr>
          </w:p>
        </w:tc>
        <w:tc>
          <w:tcPr>
            <w:tcW w:w="2805" w:type="dxa"/>
          </w:tcPr>
          <w:p w14:paraId="3AE58628" w14:textId="77777777" w:rsidR="00F566B2" w:rsidRDefault="00F566B2">
            <w:pPr>
              <w:pStyle w:val="ConsPlusNormal"/>
              <w:jc w:val="both"/>
            </w:pPr>
          </w:p>
        </w:tc>
      </w:tr>
      <w:tr w:rsidR="00F566B2" w14:paraId="44E424A7" w14:textId="77777777">
        <w:tc>
          <w:tcPr>
            <w:tcW w:w="624" w:type="dxa"/>
          </w:tcPr>
          <w:p w14:paraId="6A1C1130" w14:textId="77777777" w:rsidR="00F566B2" w:rsidRDefault="00F566B2">
            <w:pPr>
              <w:pStyle w:val="ConsPlusNormal"/>
              <w:jc w:val="both"/>
            </w:pPr>
          </w:p>
        </w:tc>
        <w:tc>
          <w:tcPr>
            <w:tcW w:w="2948" w:type="dxa"/>
          </w:tcPr>
          <w:p w14:paraId="51CC592B" w14:textId="77777777" w:rsidR="00F566B2" w:rsidRDefault="00F566B2">
            <w:pPr>
              <w:pStyle w:val="ConsPlusNormal"/>
              <w:jc w:val="both"/>
            </w:pPr>
          </w:p>
        </w:tc>
        <w:tc>
          <w:tcPr>
            <w:tcW w:w="2640" w:type="dxa"/>
          </w:tcPr>
          <w:p w14:paraId="2785B4B1" w14:textId="77777777" w:rsidR="00F566B2" w:rsidRDefault="00F566B2">
            <w:pPr>
              <w:pStyle w:val="ConsPlusNormal"/>
              <w:jc w:val="both"/>
            </w:pPr>
          </w:p>
        </w:tc>
        <w:tc>
          <w:tcPr>
            <w:tcW w:w="2640" w:type="dxa"/>
          </w:tcPr>
          <w:p w14:paraId="4F71BD9F" w14:textId="77777777" w:rsidR="00F566B2" w:rsidRDefault="00F566B2">
            <w:pPr>
              <w:pStyle w:val="ConsPlusNormal"/>
              <w:jc w:val="both"/>
            </w:pPr>
          </w:p>
        </w:tc>
        <w:tc>
          <w:tcPr>
            <w:tcW w:w="2805" w:type="dxa"/>
          </w:tcPr>
          <w:p w14:paraId="59845600" w14:textId="77777777" w:rsidR="00F566B2" w:rsidRDefault="00F566B2">
            <w:pPr>
              <w:pStyle w:val="ConsPlusNormal"/>
              <w:jc w:val="both"/>
            </w:pPr>
          </w:p>
        </w:tc>
      </w:tr>
      <w:tr w:rsidR="00F566B2" w14:paraId="154DD08C" w14:textId="77777777">
        <w:tc>
          <w:tcPr>
            <w:tcW w:w="624" w:type="dxa"/>
          </w:tcPr>
          <w:p w14:paraId="7F5EEEA9" w14:textId="77777777" w:rsidR="00F566B2" w:rsidRDefault="00F566B2">
            <w:pPr>
              <w:pStyle w:val="ConsPlusNormal"/>
              <w:jc w:val="both"/>
            </w:pPr>
          </w:p>
        </w:tc>
        <w:tc>
          <w:tcPr>
            <w:tcW w:w="2948" w:type="dxa"/>
          </w:tcPr>
          <w:p w14:paraId="77F6BAFC" w14:textId="77777777" w:rsidR="00F566B2" w:rsidRDefault="00F566B2">
            <w:pPr>
              <w:pStyle w:val="ConsPlusNormal"/>
              <w:jc w:val="both"/>
            </w:pPr>
          </w:p>
        </w:tc>
        <w:tc>
          <w:tcPr>
            <w:tcW w:w="2640" w:type="dxa"/>
          </w:tcPr>
          <w:p w14:paraId="4F703D79" w14:textId="77777777" w:rsidR="00F566B2" w:rsidRDefault="00F566B2">
            <w:pPr>
              <w:pStyle w:val="ConsPlusNormal"/>
              <w:jc w:val="both"/>
            </w:pPr>
          </w:p>
        </w:tc>
        <w:tc>
          <w:tcPr>
            <w:tcW w:w="2640" w:type="dxa"/>
          </w:tcPr>
          <w:p w14:paraId="1FF32267" w14:textId="77777777" w:rsidR="00F566B2" w:rsidRDefault="00F566B2">
            <w:pPr>
              <w:pStyle w:val="ConsPlusNormal"/>
              <w:jc w:val="both"/>
            </w:pPr>
          </w:p>
        </w:tc>
        <w:tc>
          <w:tcPr>
            <w:tcW w:w="2805" w:type="dxa"/>
          </w:tcPr>
          <w:p w14:paraId="4D7B7BEB" w14:textId="77777777" w:rsidR="00F566B2" w:rsidRDefault="00F566B2">
            <w:pPr>
              <w:pStyle w:val="ConsPlusNormal"/>
              <w:jc w:val="both"/>
            </w:pPr>
          </w:p>
        </w:tc>
      </w:tr>
    </w:tbl>
    <w:p w14:paraId="65464D18" w14:textId="77777777" w:rsidR="00F566B2" w:rsidRDefault="00F566B2">
      <w:pPr>
        <w:pStyle w:val="ConsPlusNormal"/>
      </w:pPr>
    </w:p>
    <w:p w14:paraId="55088170" w14:textId="77777777" w:rsidR="00F566B2" w:rsidRDefault="00F566B2">
      <w:pPr>
        <w:pStyle w:val="ConsPlusNormal"/>
      </w:pPr>
    </w:p>
    <w:p w14:paraId="425A78DC" w14:textId="77777777" w:rsidR="00F566B2" w:rsidRDefault="00F566B2">
      <w:pPr>
        <w:pStyle w:val="ConsPlusNormal"/>
      </w:pPr>
    </w:p>
    <w:p w14:paraId="23DB5B3A" w14:textId="77777777" w:rsidR="00F566B2" w:rsidRDefault="00F566B2">
      <w:pPr>
        <w:pStyle w:val="ConsPlusNormal"/>
        <w:jc w:val="right"/>
        <w:outlineLvl w:val="2"/>
      </w:pPr>
      <w:r>
        <w:t>Таблица N П1.14</w:t>
      </w:r>
    </w:p>
    <w:p w14:paraId="3147889A" w14:textId="77777777" w:rsidR="00F566B2" w:rsidRDefault="00F566B2">
      <w:pPr>
        <w:pStyle w:val="ConsPlusNormal"/>
        <w:ind w:firstLine="540"/>
        <w:jc w:val="both"/>
      </w:pPr>
    </w:p>
    <w:p w14:paraId="20504F31" w14:textId="77777777" w:rsidR="00F566B2" w:rsidRDefault="00F566B2">
      <w:pPr>
        <w:pStyle w:val="ConsPlusNormal"/>
        <w:jc w:val="center"/>
      </w:pPr>
      <w:r>
        <w:t>Расчет суммы платы за пользование</w:t>
      </w:r>
    </w:p>
    <w:p w14:paraId="43FADD12" w14:textId="77777777" w:rsidR="00F566B2" w:rsidRDefault="00F566B2">
      <w:pPr>
        <w:pStyle w:val="ConsPlusNormal"/>
        <w:jc w:val="center"/>
      </w:pPr>
      <w:r>
        <w:t>водными объектами предприятиями гидроэнергетики</w:t>
      </w:r>
    </w:p>
    <w:p w14:paraId="09FFE651" w14:textId="77777777" w:rsidR="00F566B2" w:rsidRDefault="00F566B2">
      <w:pPr>
        <w:pStyle w:val="ConsPlusNormal"/>
        <w:jc w:val="center"/>
      </w:pPr>
      <w:r>
        <w:t>(водный налог)</w:t>
      </w:r>
    </w:p>
    <w:p w14:paraId="39335EAF" w14:textId="77777777" w:rsidR="00F566B2" w:rsidRDefault="00F566B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13"/>
        <w:gridCol w:w="1814"/>
        <w:gridCol w:w="2438"/>
        <w:gridCol w:w="1757"/>
      </w:tblGrid>
      <w:tr w:rsidR="00F566B2" w14:paraId="5A8D426B" w14:textId="77777777">
        <w:tc>
          <w:tcPr>
            <w:tcW w:w="680" w:type="dxa"/>
          </w:tcPr>
          <w:p w14:paraId="02C42E54" w14:textId="77777777" w:rsidR="00F566B2" w:rsidRDefault="00F566B2">
            <w:pPr>
              <w:pStyle w:val="ConsPlusNormal"/>
              <w:jc w:val="center"/>
            </w:pPr>
            <w:r>
              <w:t>N п/п</w:t>
            </w:r>
          </w:p>
        </w:tc>
        <w:tc>
          <w:tcPr>
            <w:tcW w:w="5613" w:type="dxa"/>
          </w:tcPr>
          <w:p w14:paraId="3B31FC52" w14:textId="77777777" w:rsidR="00F566B2" w:rsidRDefault="00F566B2">
            <w:pPr>
              <w:pStyle w:val="ConsPlusNormal"/>
              <w:jc w:val="center"/>
            </w:pPr>
            <w:r>
              <w:t>Наименование показателей</w:t>
            </w:r>
          </w:p>
        </w:tc>
        <w:tc>
          <w:tcPr>
            <w:tcW w:w="1814" w:type="dxa"/>
          </w:tcPr>
          <w:p w14:paraId="07A9AB4A" w14:textId="77777777" w:rsidR="00F566B2" w:rsidRDefault="00F566B2">
            <w:pPr>
              <w:pStyle w:val="ConsPlusNormal"/>
              <w:jc w:val="center"/>
            </w:pPr>
            <w:r>
              <w:t>Выработка электроэнергии, млн. кВт.ч</w:t>
            </w:r>
          </w:p>
        </w:tc>
        <w:tc>
          <w:tcPr>
            <w:tcW w:w="2438" w:type="dxa"/>
          </w:tcPr>
          <w:p w14:paraId="131CE3AB" w14:textId="77777777" w:rsidR="00F566B2" w:rsidRDefault="00F566B2">
            <w:pPr>
              <w:pStyle w:val="ConsPlusNormal"/>
              <w:jc w:val="center"/>
            </w:pPr>
            <w:r>
              <w:t>Ставка водного налога, коп./ кВт.ч</w:t>
            </w:r>
          </w:p>
        </w:tc>
        <w:tc>
          <w:tcPr>
            <w:tcW w:w="1757" w:type="dxa"/>
          </w:tcPr>
          <w:p w14:paraId="5656C9EC" w14:textId="77777777" w:rsidR="00F566B2" w:rsidRDefault="00F566B2">
            <w:pPr>
              <w:pStyle w:val="ConsPlusNormal"/>
              <w:jc w:val="center"/>
            </w:pPr>
            <w:r>
              <w:t>Сумма платы, тыс. руб.</w:t>
            </w:r>
          </w:p>
        </w:tc>
      </w:tr>
      <w:tr w:rsidR="00F566B2" w14:paraId="64D33ED9" w14:textId="77777777">
        <w:tc>
          <w:tcPr>
            <w:tcW w:w="680" w:type="dxa"/>
          </w:tcPr>
          <w:p w14:paraId="7839DAFC" w14:textId="77777777" w:rsidR="00F566B2" w:rsidRDefault="00F566B2">
            <w:pPr>
              <w:pStyle w:val="ConsPlusNormal"/>
              <w:jc w:val="center"/>
            </w:pPr>
            <w:r>
              <w:t>1</w:t>
            </w:r>
          </w:p>
        </w:tc>
        <w:tc>
          <w:tcPr>
            <w:tcW w:w="5613" w:type="dxa"/>
          </w:tcPr>
          <w:p w14:paraId="5E92E6C3" w14:textId="77777777" w:rsidR="00F566B2" w:rsidRDefault="00F566B2">
            <w:pPr>
              <w:pStyle w:val="ConsPlusNormal"/>
              <w:jc w:val="center"/>
            </w:pPr>
            <w:r>
              <w:t>2</w:t>
            </w:r>
          </w:p>
        </w:tc>
        <w:tc>
          <w:tcPr>
            <w:tcW w:w="1814" w:type="dxa"/>
          </w:tcPr>
          <w:p w14:paraId="44ABB25D" w14:textId="77777777" w:rsidR="00F566B2" w:rsidRDefault="00F566B2">
            <w:pPr>
              <w:pStyle w:val="ConsPlusNormal"/>
              <w:jc w:val="center"/>
            </w:pPr>
            <w:r>
              <w:t>3</w:t>
            </w:r>
          </w:p>
        </w:tc>
        <w:tc>
          <w:tcPr>
            <w:tcW w:w="2438" w:type="dxa"/>
          </w:tcPr>
          <w:p w14:paraId="09E6665E" w14:textId="77777777" w:rsidR="00F566B2" w:rsidRDefault="00F566B2">
            <w:pPr>
              <w:pStyle w:val="ConsPlusNormal"/>
              <w:jc w:val="center"/>
            </w:pPr>
            <w:r>
              <w:t>4</w:t>
            </w:r>
          </w:p>
        </w:tc>
        <w:tc>
          <w:tcPr>
            <w:tcW w:w="1757" w:type="dxa"/>
          </w:tcPr>
          <w:p w14:paraId="66F1C9AF" w14:textId="77777777" w:rsidR="00F566B2" w:rsidRDefault="00F566B2">
            <w:pPr>
              <w:pStyle w:val="ConsPlusNormal"/>
              <w:jc w:val="center"/>
            </w:pPr>
            <w:r>
              <w:t>5</w:t>
            </w:r>
          </w:p>
        </w:tc>
      </w:tr>
      <w:tr w:rsidR="00F566B2" w14:paraId="53ED99D5" w14:textId="77777777">
        <w:tc>
          <w:tcPr>
            <w:tcW w:w="680" w:type="dxa"/>
          </w:tcPr>
          <w:p w14:paraId="171F09D7" w14:textId="77777777" w:rsidR="00F566B2" w:rsidRDefault="00F566B2">
            <w:pPr>
              <w:pStyle w:val="ConsPlusNormal"/>
              <w:jc w:val="both"/>
            </w:pPr>
          </w:p>
        </w:tc>
        <w:tc>
          <w:tcPr>
            <w:tcW w:w="5613" w:type="dxa"/>
          </w:tcPr>
          <w:p w14:paraId="1CC92C03" w14:textId="77777777" w:rsidR="00F566B2" w:rsidRDefault="00F566B2">
            <w:pPr>
              <w:pStyle w:val="ConsPlusNormal"/>
            </w:pPr>
            <w:r>
              <w:t>Базовый период</w:t>
            </w:r>
          </w:p>
        </w:tc>
        <w:tc>
          <w:tcPr>
            <w:tcW w:w="1814" w:type="dxa"/>
          </w:tcPr>
          <w:p w14:paraId="6CAA3DB0" w14:textId="77777777" w:rsidR="00F566B2" w:rsidRDefault="00F566B2">
            <w:pPr>
              <w:pStyle w:val="ConsPlusNormal"/>
              <w:jc w:val="both"/>
            </w:pPr>
          </w:p>
        </w:tc>
        <w:tc>
          <w:tcPr>
            <w:tcW w:w="2438" w:type="dxa"/>
          </w:tcPr>
          <w:p w14:paraId="5A0D7788" w14:textId="77777777" w:rsidR="00F566B2" w:rsidRDefault="00F566B2">
            <w:pPr>
              <w:pStyle w:val="ConsPlusNormal"/>
              <w:jc w:val="both"/>
            </w:pPr>
          </w:p>
        </w:tc>
        <w:tc>
          <w:tcPr>
            <w:tcW w:w="1757" w:type="dxa"/>
          </w:tcPr>
          <w:p w14:paraId="51AF7A24" w14:textId="77777777" w:rsidR="00F566B2" w:rsidRDefault="00F566B2">
            <w:pPr>
              <w:pStyle w:val="ConsPlusNormal"/>
              <w:jc w:val="both"/>
            </w:pPr>
          </w:p>
        </w:tc>
      </w:tr>
      <w:tr w:rsidR="00F566B2" w14:paraId="28817194" w14:textId="77777777">
        <w:tc>
          <w:tcPr>
            <w:tcW w:w="680" w:type="dxa"/>
          </w:tcPr>
          <w:p w14:paraId="5D3369A7" w14:textId="77777777" w:rsidR="00F566B2" w:rsidRDefault="00F566B2">
            <w:pPr>
              <w:pStyle w:val="ConsPlusNormal"/>
              <w:jc w:val="center"/>
            </w:pPr>
            <w:r>
              <w:t>1.</w:t>
            </w:r>
          </w:p>
        </w:tc>
        <w:tc>
          <w:tcPr>
            <w:tcW w:w="5613" w:type="dxa"/>
          </w:tcPr>
          <w:p w14:paraId="18690D61" w14:textId="77777777" w:rsidR="00F566B2" w:rsidRDefault="00F566B2">
            <w:pPr>
              <w:pStyle w:val="ConsPlusNormal"/>
              <w:jc w:val="both"/>
            </w:pPr>
            <w:r>
              <w:t>ГЭС ПЭ (энергоснабжающей организации)</w:t>
            </w:r>
          </w:p>
        </w:tc>
        <w:tc>
          <w:tcPr>
            <w:tcW w:w="1814" w:type="dxa"/>
          </w:tcPr>
          <w:p w14:paraId="1132F053" w14:textId="77777777" w:rsidR="00F566B2" w:rsidRDefault="00F566B2">
            <w:pPr>
              <w:pStyle w:val="ConsPlusNormal"/>
              <w:jc w:val="both"/>
            </w:pPr>
          </w:p>
        </w:tc>
        <w:tc>
          <w:tcPr>
            <w:tcW w:w="2438" w:type="dxa"/>
          </w:tcPr>
          <w:p w14:paraId="6A3A4876" w14:textId="77777777" w:rsidR="00F566B2" w:rsidRDefault="00F566B2">
            <w:pPr>
              <w:pStyle w:val="ConsPlusNormal"/>
              <w:jc w:val="both"/>
            </w:pPr>
          </w:p>
        </w:tc>
        <w:tc>
          <w:tcPr>
            <w:tcW w:w="1757" w:type="dxa"/>
          </w:tcPr>
          <w:p w14:paraId="58FACC6E" w14:textId="77777777" w:rsidR="00F566B2" w:rsidRDefault="00F566B2">
            <w:pPr>
              <w:pStyle w:val="ConsPlusNormal"/>
              <w:jc w:val="both"/>
            </w:pPr>
          </w:p>
        </w:tc>
      </w:tr>
      <w:tr w:rsidR="00F566B2" w14:paraId="573074CD" w14:textId="77777777">
        <w:tc>
          <w:tcPr>
            <w:tcW w:w="680" w:type="dxa"/>
          </w:tcPr>
          <w:p w14:paraId="08EEF789" w14:textId="77777777" w:rsidR="00F566B2" w:rsidRDefault="00F566B2">
            <w:pPr>
              <w:pStyle w:val="ConsPlusNormal"/>
              <w:jc w:val="both"/>
            </w:pPr>
          </w:p>
        </w:tc>
        <w:tc>
          <w:tcPr>
            <w:tcW w:w="5613" w:type="dxa"/>
          </w:tcPr>
          <w:p w14:paraId="529B0228" w14:textId="77777777" w:rsidR="00F566B2" w:rsidRDefault="00F566B2">
            <w:pPr>
              <w:pStyle w:val="ConsPlusNormal"/>
              <w:jc w:val="both"/>
            </w:pPr>
          </w:p>
        </w:tc>
        <w:tc>
          <w:tcPr>
            <w:tcW w:w="1814" w:type="dxa"/>
          </w:tcPr>
          <w:p w14:paraId="1FAEABFF" w14:textId="77777777" w:rsidR="00F566B2" w:rsidRDefault="00F566B2">
            <w:pPr>
              <w:pStyle w:val="ConsPlusNormal"/>
              <w:jc w:val="both"/>
            </w:pPr>
          </w:p>
        </w:tc>
        <w:tc>
          <w:tcPr>
            <w:tcW w:w="2438" w:type="dxa"/>
          </w:tcPr>
          <w:p w14:paraId="0B092BF5" w14:textId="77777777" w:rsidR="00F566B2" w:rsidRDefault="00F566B2">
            <w:pPr>
              <w:pStyle w:val="ConsPlusNormal"/>
              <w:jc w:val="both"/>
            </w:pPr>
          </w:p>
        </w:tc>
        <w:tc>
          <w:tcPr>
            <w:tcW w:w="1757" w:type="dxa"/>
          </w:tcPr>
          <w:p w14:paraId="79E81311" w14:textId="77777777" w:rsidR="00F566B2" w:rsidRDefault="00F566B2">
            <w:pPr>
              <w:pStyle w:val="ConsPlusNormal"/>
              <w:jc w:val="both"/>
            </w:pPr>
          </w:p>
        </w:tc>
      </w:tr>
      <w:tr w:rsidR="00F566B2" w14:paraId="04A185E0" w14:textId="77777777">
        <w:tc>
          <w:tcPr>
            <w:tcW w:w="680" w:type="dxa"/>
          </w:tcPr>
          <w:p w14:paraId="78FDBF9A" w14:textId="77777777" w:rsidR="00F566B2" w:rsidRDefault="00F566B2">
            <w:pPr>
              <w:pStyle w:val="ConsPlusNormal"/>
              <w:jc w:val="both"/>
            </w:pPr>
          </w:p>
        </w:tc>
        <w:tc>
          <w:tcPr>
            <w:tcW w:w="5613" w:type="dxa"/>
          </w:tcPr>
          <w:p w14:paraId="39AC5CB3" w14:textId="77777777" w:rsidR="00F566B2" w:rsidRDefault="00F566B2">
            <w:pPr>
              <w:pStyle w:val="ConsPlusNormal"/>
            </w:pPr>
            <w:r>
              <w:t>Период регулирования</w:t>
            </w:r>
          </w:p>
        </w:tc>
        <w:tc>
          <w:tcPr>
            <w:tcW w:w="1814" w:type="dxa"/>
          </w:tcPr>
          <w:p w14:paraId="246D0C48" w14:textId="77777777" w:rsidR="00F566B2" w:rsidRDefault="00F566B2">
            <w:pPr>
              <w:pStyle w:val="ConsPlusNormal"/>
              <w:jc w:val="both"/>
            </w:pPr>
          </w:p>
        </w:tc>
        <w:tc>
          <w:tcPr>
            <w:tcW w:w="2438" w:type="dxa"/>
          </w:tcPr>
          <w:p w14:paraId="067CE40D" w14:textId="77777777" w:rsidR="00F566B2" w:rsidRDefault="00F566B2">
            <w:pPr>
              <w:pStyle w:val="ConsPlusNormal"/>
              <w:jc w:val="both"/>
            </w:pPr>
          </w:p>
        </w:tc>
        <w:tc>
          <w:tcPr>
            <w:tcW w:w="1757" w:type="dxa"/>
          </w:tcPr>
          <w:p w14:paraId="00457B8D" w14:textId="77777777" w:rsidR="00F566B2" w:rsidRDefault="00F566B2">
            <w:pPr>
              <w:pStyle w:val="ConsPlusNormal"/>
              <w:jc w:val="both"/>
            </w:pPr>
          </w:p>
        </w:tc>
      </w:tr>
      <w:tr w:rsidR="00F566B2" w14:paraId="1CCABAA2" w14:textId="77777777">
        <w:tc>
          <w:tcPr>
            <w:tcW w:w="680" w:type="dxa"/>
          </w:tcPr>
          <w:p w14:paraId="439997F3" w14:textId="77777777" w:rsidR="00F566B2" w:rsidRDefault="00F566B2">
            <w:pPr>
              <w:pStyle w:val="ConsPlusNormal"/>
              <w:jc w:val="center"/>
            </w:pPr>
            <w:r>
              <w:t>2.</w:t>
            </w:r>
          </w:p>
        </w:tc>
        <w:tc>
          <w:tcPr>
            <w:tcW w:w="5613" w:type="dxa"/>
          </w:tcPr>
          <w:p w14:paraId="7667289D" w14:textId="77777777" w:rsidR="00F566B2" w:rsidRDefault="00F566B2">
            <w:pPr>
              <w:pStyle w:val="ConsPlusNormal"/>
              <w:jc w:val="both"/>
            </w:pPr>
            <w:r>
              <w:t>ГЭС ПЭ (энергоснабжающей организации)</w:t>
            </w:r>
          </w:p>
        </w:tc>
        <w:tc>
          <w:tcPr>
            <w:tcW w:w="1814" w:type="dxa"/>
          </w:tcPr>
          <w:p w14:paraId="6E8E1933" w14:textId="77777777" w:rsidR="00F566B2" w:rsidRDefault="00F566B2">
            <w:pPr>
              <w:pStyle w:val="ConsPlusNormal"/>
              <w:jc w:val="both"/>
            </w:pPr>
          </w:p>
        </w:tc>
        <w:tc>
          <w:tcPr>
            <w:tcW w:w="2438" w:type="dxa"/>
          </w:tcPr>
          <w:p w14:paraId="5C69B7A1" w14:textId="77777777" w:rsidR="00F566B2" w:rsidRDefault="00F566B2">
            <w:pPr>
              <w:pStyle w:val="ConsPlusNormal"/>
              <w:jc w:val="both"/>
            </w:pPr>
          </w:p>
        </w:tc>
        <w:tc>
          <w:tcPr>
            <w:tcW w:w="1757" w:type="dxa"/>
          </w:tcPr>
          <w:p w14:paraId="5EB6904D" w14:textId="77777777" w:rsidR="00F566B2" w:rsidRDefault="00F566B2">
            <w:pPr>
              <w:pStyle w:val="ConsPlusNormal"/>
              <w:jc w:val="both"/>
            </w:pPr>
          </w:p>
        </w:tc>
      </w:tr>
      <w:tr w:rsidR="00F566B2" w14:paraId="1C9A5DEA" w14:textId="77777777">
        <w:tc>
          <w:tcPr>
            <w:tcW w:w="680" w:type="dxa"/>
          </w:tcPr>
          <w:p w14:paraId="28669878" w14:textId="77777777" w:rsidR="00F566B2" w:rsidRDefault="00F566B2">
            <w:pPr>
              <w:pStyle w:val="ConsPlusNormal"/>
              <w:jc w:val="both"/>
            </w:pPr>
          </w:p>
        </w:tc>
        <w:tc>
          <w:tcPr>
            <w:tcW w:w="5613" w:type="dxa"/>
          </w:tcPr>
          <w:p w14:paraId="02F3EF3E" w14:textId="77777777" w:rsidR="00F566B2" w:rsidRDefault="00F566B2">
            <w:pPr>
              <w:pStyle w:val="ConsPlusNormal"/>
              <w:jc w:val="both"/>
            </w:pPr>
          </w:p>
        </w:tc>
        <w:tc>
          <w:tcPr>
            <w:tcW w:w="1814" w:type="dxa"/>
          </w:tcPr>
          <w:p w14:paraId="632DC11D" w14:textId="77777777" w:rsidR="00F566B2" w:rsidRDefault="00F566B2">
            <w:pPr>
              <w:pStyle w:val="ConsPlusNormal"/>
              <w:jc w:val="both"/>
            </w:pPr>
          </w:p>
        </w:tc>
        <w:tc>
          <w:tcPr>
            <w:tcW w:w="2438" w:type="dxa"/>
          </w:tcPr>
          <w:p w14:paraId="6D565A17" w14:textId="77777777" w:rsidR="00F566B2" w:rsidRDefault="00F566B2">
            <w:pPr>
              <w:pStyle w:val="ConsPlusNormal"/>
              <w:jc w:val="both"/>
            </w:pPr>
          </w:p>
        </w:tc>
        <w:tc>
          <w:tcPr>
            <w:tcW w:w="1757" w:type="dxa"/>
          </w:tcPr>
          <w:p w14:paraId="24CB0C0F" w14:textId="77777777" w:rsidR="00F566B2" w:rsidRDefault="00F566B2">
            <w:pPr>
              <w:pStyle w:val="ConsPlusNormal"/>
              <w:jc w:val="both"/>
            </w:pPr>
          </w:p>
        </w:tc>
      </w:tr>
    </w:tbl>
    <w:p w14:paraId="691191E7" w14:textId="77777777" w:rsidR="00F566B2" w:rsidRDefault="00F566B2">
      <w:pPr>
        <w:pStyle w:val="ConsPlusNormal"/>
        <w:sectPr w:rsidR="00F566B2" w:rsidSect="00F566B2">
          <w:pgSz w:w="16838" w:h="11905" w:orient="landscape"/>
          <w:pgMar w:top="1701" w:right="1134" w:bottom="850" w:left="1134" w:header="0" w:footer="0" w:gutter="0"/>
          <w:cols w:space="720"/>
          <w:titlePg/>
        </w:sectPr>
      </w:pPr>
    </w:p>
    <w:p w14:paraId="62173816" w14:textId="77777777" w:rsidR="00F566B2" w:rsidRDefault="00F566B2">
      <w:pPr>
        <w:pStyle w:val="ConsPlusNormal"/>
      </w:pPr>
    </w:p>
    <w:p w14:paraId="2FCF96C9" w14:textId="77777777" w:rsidR="00F566B2" w:rsidRDefault="00F566B2">
      <w:pPr>
        <w:pStyle w:val="ConsPlusNormal"/>
      </w:pPr>
    </w:p>
    <w:p w14:paraId="49D85AFC" w14:textId="77777777" w:rsidR="00F566B2" w:rsidRDefault="00F566B2">
      <w:pPr>
        <w:pStyle w:val="ConsPlusNormal"/>
      </w:pPr>
    </w:p>
    <w:p w14:paraId="0C2757B5" w14:textId="77777777" w:rsidR="00F566B2" w:rsidRDefault="00F566B2">
      <w:pPr>
        <w:pStyle w:val="ConsPlusNormal"/>
        <w:jc w:val="right"/>
        <w:outlineLvl w:val="2"/>
      </w:pPr>
      <w:r>
        <w:t>Таблица N П1.15</w:t>
      </w:r>
    </w:p>
    <w:p w14:paraId="5C5C6C48" w14:textId="77777777" w:rsidR="00F566B2" w:rsidRDefault="00F566B2">
      <w:pPr>
        <w:pStyle w:val="ConsPlusNormal"/>
        <w:jc w:val="right"/>
      </w:pPr>
    </w:p>
    <w:p w14:paraId="60B2E277" w14:textId="77777777" w:rsidR="00F566B2" w:rsidRDefault="00F566B2">
      <w:pPr>
        <w:pStyle w:val="ConsPlusNormal"/>
        <w:jc w:val="center"/>
      </w:pPr>
      <w:bookmarkStart w:id="41" w:name="P1906"/>
      <w:bookmarkEnd w:id="41"/>
      <w:r>
        <w:t xml:space="preserve">Смета расходов </w:t>
      </w:r>
      <w:hyperlink w:anchor="P2086">
        <w:r>
          <w:rPr>
            <w:color w:val="0000FF"/>
          </w:rPr>
          <w:t>&lt;*&gt;</w:t>
        </w:r>
      </w:hyperlink>
    </w:p>
    <w:p w14:paraId="49A6E70A" w14:textId="77777777" w:rsidR="00F566B2" w:rsidRDefault="00F566B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216"/>
        <w:gridCol w:w="1320"/>
        <w:gridCol w:w="1320"/>
      </w:tblGrid>
      <w:tr w:rsidR="00F566B2" w14:paraId="6471DD3E" w14:textId="77777777">
        <w:tc>
          <w:tcPr>
            <w:tcW w:w="794" w:type="dxa"/>
          </w:tcPr>
          <w:p w14:paraId="22FA557C" w14:textId="77777777" w:rsidR="00F566B2" w:rsidRDefault="00F566B2">
            <w:pPr>
              <w:pStyle w:val="ConsPlusNormal"/>
              <w:jc w:val="center"/>
            </w:pPr>
            <w:r>
              <w:t>N п/п</w:t>
            </w:r>
          </w:p>
        </w:tc>
        <w:tc>
          <w:tcPr>
            <w:tcW w:w="5216" w:type="dxa"/>
          </w:tcPr>
          <w:p w14:paraId="78AE2A45" w14:textId="77777777" w:rsidR="00F566B2" w:rsidRDefault="00F566B2">
            <w:pPr>
              <w:pStyle w:val="ConsPlusNormal"/>
              <w:jc w:val="center"/>
            </w:pPr>
            <w:r>
              <w:t>Наименование показателя</w:t>
            </w:r>
          </w:p>
        </w:tc>
        <w:tc>
          <w:tcPr>
            <w:tcW w:w="1320" w:type="dxa"/>
          </w:tcPr>
          <w:p w14:paraId="4C988A0F" w14:textId="77777777" w:rsidR="00F566B2" w:rsidRDefault="00F566B2">
            <w:pPr>
              <w:pStyle w:val="ConsPlusNormal"/>
              <w:jc w:val="center"/>
            </w:pPr>
            <w:r>
              <w:t>Базовый период</w:t>
            </w:r>
          </w:p>
        </w:tc>
        <w:tc>
          <w:tcPr>
            <w:tcW w:w="1320" w:type="dxa"/>
          </w:tcPr>
          <w:p w14:paraId="12F537FF" w14:textId="77777777" w:rsidR="00F566B2" w:rsidRDefault="00F566B2">
            <w:pPr>
              <w:pStyle w:val="ConsPlusNormal"/>
              <w:jc w:val="center"/>
            </w:pPr>
            <w:r>
              <w:t>Период регулирования</w:t>
            </w:r>
          </w:p>
        </w:tc>
      </w:tr>
      <w:tr w:rsidR="00F566B2" w14:paraId="63D2EBAD" w14:textId="77777777">
        <w:tc>
          <w:tcPr>
            <w:tcW w:w="794" w:type="dxa"/>
          </w:tcPr>
          <w:p w14:paraId="7F4188C8" w14:textId="77777777" w:rsidR="00F566B2" w:rsidRDefault="00F566B2">
            <w:pPr>
              <w:pStyle w:val="ConsPlusNormal"/>
              <w:jc w:val="center"/>
            </w:pPr>
            <w:r>
              <w:t>1</w:t>
            </w:r>
          </w:p>
        </w:tc>
        <w:tc>
          <w:tcPr>
            <w:tcW w:w="5216" w:type="dxa"/>
          </w:tcPr>
          <w:p w14:paraId="10296B21" w14:textId="77777777" w:rsidR="00F566B2" w:rsidRDefault="00F566B2">
            <w:pPr>
              <w:pStyle w:val="ConsPlusNormal"/>
              <w:jc w:val="center"/>
            </w:pPr>
            <w:r>
              <w:t>2</w:t>
            </w:r>
          </w:p>
        </w:tc>
        <w:tc>
          <w:tcPr>
            <w:tcW w:w="1320" w:type="dxa"/>
          </w:tcPr>
          <w:p w14:paraId="1FFF77E1" w14:textId="77777777" w:rsidR="00F566B2" w:rsidRDefault="00F566B2">
            <w:pPr>
              <w:pStyle w:val="ConsPlusNormal"/>
              <w:jc w:val="center"/>
            </w:pPr>
            <w:r>
              <w:t>3</w:t>
            </w:r>
          </w:p>
        </w:tc>
        <w:tc>
          <w:tcPr>
            <w:tcW w:w="1320" w:type="dxa"/>
          </w:tcPr>
          <w:p w14:paraId="26A6B0A2" w14:textId="77777777" w:rsidR="00F566B2" w:rsidRDefault="00F566B2">
            <w:pPr>
              <w:pStyle w:val="ConsPlusNormal"/>
              <w:jc w:val="center"/>
            </w:pPr>
            <w:r>
              <w:t>4</w:t>
            </w:r>
          </w:p>
        </w:tc>
      </w:tr>
      <w:tr w:rsidR="00F566B2" w14:paraId="5BFD4916" w14:textId="77777777">
        <w:tc>
          <w:tcPr>
            <w:tcW w:w="794" w:type="dxa"/>
          </w:tcPr>
          <w:p w14:paraId="2DA827DC" w14:textId="77777777" w:rsidR="00F566B2" w:rsidRDefault="00F566B2">
            <w:pPr>
              <w:pStyle w:val="ConsPlusNormal"/>
            </w:pPr>
            <w:r>
              <w:t>1.</w:t>
            </w:r>
          </w:p>
        </w:tc>
        <w:tc>
          <w:tcPr>
            <w:tcW w:w="5216" w:type="dxa"/>
          </w:tcPr>
          <w:p w14:paraId="270DFEDC" w14:textId="77777777" w:rsidR="00F566B2" w:rsidRDefault="00F566B2">
            <w:pPr>
              <w:pStyle w:val="ConsPlusNormal"/>
            </w:pPr>
            <w:r>
              <w:t>Сырье, основные материалы</w:t>
            </w:r>
          </w:p>
        </w:tc>
        <w:tc>
          <w:tcPr>
            <w:tcW w:w="1320" w:type="dxa"/>
          </w:tcPr>
          <w:p w14:paraId="5EF712E4" w14:textId="77777777" w:rsidR="00F566B2" w:rsidRDefault="00F566B2">
            <w:pPr>
              <w:pStyle w:val="ConsPlusNormal"/>
              <w:jc w:val="both"/>
            </w:pPr>
          </w:p>
        </w:tc>
        <w:tc>
          <w:tcPr>
            <w:tcW w:w="1320" w:type="dxa"/>
          </w:tcPr>
          <w:p w14:paraId="479C8DEB" w14:textId="77777777" w:rsidR="00F566B2" w:rsidRDefault="00F566B2">
            <w:pPr>
              <w:pStyle w:val="ConsPlusNormal"/>
              <w:jc w:val="both"/>
            </w:pPr>
          </w:p>
        </w:tc>
      </w:tr>
      <w:tr w:rsidR="00F566B2" w14:paraId="720F6566" w14:textId="77777777">
        <w:tc>
          <w:tcPr>
            <w:tcW w:w="794" w:type="dxa"/>
          </w:tcPr>
          <w:p w14:paraId="1EE9AD3B" w14:textId="77777777" w:rsidR="00F566B2" w:rsidRDefault="00F566B2">
            <w:pPr>
              <w:pStyle w:val="ConsPlusNormal"/>
            </w:pPr>
            <w:r>
              <w:t>2.</w:t>
            </w:r>
          </w:p>
        </w:tc>
        <w:tc>
          <w:tcPr>
            <w:tcW w:w="5216" w:type="dxa"/>
          </w:tcPr>
          <w:p w14:paraId="05A77AEB" w14:textId="77777777" w:rsidR="00F566B2" w:rsidRDefault="00F566B2">
            <w:pPr>
              <w:pStyle w:val="ConsPlusNormal"/>
            </w:pPr>
            <w:r>
              <w:t>Вспомогательные материалы</w:t>
            </w:r>
          </w:p>
        </w:tc>
        <w:tc>
          <w:tcPr>
            <w:tcW w:w="1320" w:type="dxa"/>
          </w:tcPr>
          <w:p w14:paraId="05232B9E" w14:textId="77777777" w:rsidR="00F566B2" w:rsidRDefault="00F566B2">
            <w:pPr>
              <w:pStyle w:val="ConsPlusNormal"/>
              <w:jc w:val="both"/>
            </w:pPr>
          </w:p>
        </w:tc>
        <w:tc>
          <w:tcPr>
            <w:tcW w:w="1320" w:type="dxa"/>
          </w:tcPr>
          <w:p w14:paraId="314D0040" w14:textId="77777777" w:rsidR="00F566B2" w:rsidRDefault="00F566B2">
            <w:pPr>
              <w:pStyle w:val="ConsPlusNormal"/>
              <w:jc w:val="both"/>
            </w:pPr>
          </w:p>
        </w:tc>
      </w:tr>
      <w:tr w:rsidR="00F566B2" w14:paraId="699E664C" w14:textId="77777777">
        <w:tc>
          <w:tcPr>
            <w:tcW w:w="794" w:type="dxa"/>
          </w:tcPr>
          <w:p w14:paraId="53B1E534" w14:textId="77777777" w:rsidR="00F566B2" w:rsidRDefault="00F566B2">
            <w:pPr>
              <w:pStyle w:val="ConsPlusNormal"/>
              <w:jc w:val="both"/>
            </w:pPr>
          </w:p>
        </w:tc>
        <w:tc>
          <w:tcPr>
            <w:tcW w:w="5216" w:type="dxa"/>
          </w:tcPr>
          <w:p w14:paraId="6AB2CC23" w14:textId="77777777" w:rsidR="00F566B2" w:rsidRDefault="00F566B2">
            <w:pPr>
              <w:pStyle w:val="ConsPlusNormal"/>
            </w:pPr>
            <w:r>
              <w:t>из них на ремонт</w:t>
            </w:r>
          </w:p>
        </w:tc>
        <w:tc>
          <w:tcPr>
            <w:tcW w:w="1320" w:type="dxa"/>
          </w:tcPr>
          <w:p w14:paraId="684E4928" w14:textId="77777777" w:rsidR="00F566B2" w:rsidRDefault="00F566B2">
            <w:pPr>
              <w:pStyle w:val="ConsPlusNormal"/>
              <w:jc w:val="both"/>
            </w:pPr>
          </w:p>
        </w:tc>
        <w:tc>
          <w:tcPr>
            <w:tcW w:w="1320" w:type="dxa"/>
          </w:tcPr>
          <w:p w14:paraId="1E5979B2" w14:textId="77777777" w:rsidR="00F566B2" w:rsidRDefault="00F566B2">
            <w:pPr>
              <w:pStyle w:val="ConsPlusNormal"/>
              <w:jc w:val="both"/>
            </w:pPr>
          </w:p>
        </w:tc>
      </w:tr>
      <w:tr w:rsidR="00F566B2" w14:paraId="0DF5E4B1" w14:textId="77777777">
        <w:tc>
          <w:tcPr>
            <w:tcW w:w="794" w:type="dxa"/>
          </w:tcPr>
          <w:p w14:paraId="7CC75A22" w14:textId="77777777" w:rsidR="00F566B2" w:rsidRDefault="00F566B2">
            <w:pPr>
              <w:pStyle w:val="ConsPlusNormal"/>
            </w:pPr>
            <w:r>
              <w:t>3.</w:t>
            </w:r>
          </w:p>
        </w:tc>
        <w:tc>
          <w:tcPr>
            <w:tcW w:w="5216" w:type="dxa"/>
          </w:tcPr>
          <w:p w14:paraId="06D9B31B" w14:textId="77777777" w:rsidR="00F566B2" w:rsidRDefault="00F566B2">
            <w:pPr>
              <w:pStyle w:val="ConsPlusNormal"/>
              <w:jc w:val="both"/>
            </w:pPr>
            <w:r>
              <w:t>Работы и услуги производственного характера</w:t>
            </w:r>
          </w:p>
        </w:tc>
        <w:tc>
          <w:tcPr>
            <w:tcW w:w="1320" w:type="dxa"/>
          </w:tcPr>
          <w:p w14:paraId="68B8C3E2" w14:textId="77777777" w:rsidR="00F566B2" w:rsidRDefault="00F566B2">
            <w:pPr>
              <w:pStyle w:val="ConsPlusNormal"/>
              <w:jc w:val="both"/>
            </w:pPr>
          </w:p>
        </w:tc>
        <w:tc>
          <w:tcPr>
            <w:tcW w:w="1320" w:type="dxa"/>
          </w:tcPr>
          <w:p w14:paraId="133FB455" w14:textId="77777777" w:rsidR="00F566B2" w:rsidRDefault="00F566B2">
            <w:pPr>
              <w:pStyle w:val="ConsPlusNormal"/>
              <w:jc w:val="both"/>
            </w:pPr>
          </w:p>
        </w:tc>
      </w:tr>
      <w:tr w:rsidR="00F566B2" w14:paraId="69D35ADA" w14:textId="77777777">
        <w:tc>
          <w:tcPr>
            <w:tcW w:w="794" w:type="dxa"/>
          </w:tcPr>
          <w:p w14:paraId="2D531C8A" w14:textId="77777777" w:rsidR="00F566B2" w:rsidRDefault="00F566B2">
            <w:pPr>
              <w:pStyle w:val="ConsPlusNormal"/>
              <w:jc w:val="both"/>
            </w:pPr>
          </w:p>
        </w:tc>
        <w:tc>
          <w:tcPr>
            <w:tcW w:w="5216" w:type="dxa"/>
          </w:tcPr>
          <w:p w14:paraId="687AA37C" w14:textId="77777777" w:rsidR="00F566B2" w:rsidRDefault="00F566B2">
            <w:pPr>
              <w:pStyle w:val="ConsPlusNormal"/>
            </w:pPr>
            <w:r>
              <w:t>из них на ремонт</w:t>
            </w:r>
          </w:p>
        </w:tc>
        <w:tc>
          <w:tcPr>
            <w:tcW w:w="1320" w:type="dxa"/>
          </w:tcPr>
          <w:p w14:paraId="43DEC595" w14:textId="77777777" w:rsidR="00F566B2" w:rsidRDefault="00F566B2">
            <w:pPr>
              <w:pStyle w:val="ConsPlusNormal"/>
              <w:jc w:val="both"/>
            </w:pPr>
          </w:p>
        </w:tc>
        <w:tc>
          <w:tcPr>
            <w:tcW w:w="1320" w:type="dxa"/>
          </w:tcPr>
          <w:p w14:paraId="544EB06E" w14:textId="77777777" w:rsidR="00F566B2" w:rsidRDefault="00F566B2">
            <w:pPr>
              <w:pStyle w:val="ConsPlusNormal"/>
              <w:jc w:val="both"/>
            </w:pPr>
          </w:p>
        </w:tc>
      </w:tr>
      <w:tr w:rsidR="00F566B2" w14:paraId="50586448" w14:textId="77777777">
        <w:tc>
          <w:tcPr>
            <w:tcW w:w="794" w:type="dxa"/>
          </w:tcPr>
          <w:p w14:paraId="6C5156CD" w14:textId="77777777" w:rsidR="00F566B2" w:rsidRDefault="00F566B2">
            <w:pPr>
              <w:pStyle w:val="ConsPlusNormal"/>
            </w:pPr>
            <w:r>
              <w:t>4.</w:t>
            </w:r>
          </w:p>
        </w:tc>
        <w:tc>
          <w:tcPr>
            <w:tcW w:w="5216" w:type="dxa"/>
          </w:tcPr>
          <w:p w14:paraId="077BEF1C" w14:textId="77777777" w:rsidR="00F566B2" w:rsidRDefault="00F566B2">
            <w:pPr>
              <w:pStyle w:val="ConsPlusNormal"/>
            </w:pPr>
            <w:r>
              <w:t>Топливо на технологические цели</w:t>
            </w:r>
          </w:p>
        </w:tc>
        <w:tc>
          <w:tcPr>
            <w:tcW w:w="1320" w:type="dxa"/>
          </w:tcPr>
          <w:p w14:paraId="3890C9BB" w14:textId="77777777" w:rsidR="00F566B2" w:rsidRDefault="00F566B2">
            <w:pPr>
              <w:pStyle w:val="ConsPlusNormal"/>
              <w:jc w:val="both"/>
            </w:pPr>
          </w:p>
        </w:tc>
        <w:tc>
          <w:tcPr>
            <w:tcW w:w="1320" w:type="dxa"/>
          </w:tcPr>
          <w:p w14:paraId="2597EC7E" w14:textId="77777777" w:rsidR="00F566B2" w:rsidRDefault="00F566B2">
            <w:pPr>
              <w:pStyle w:val="ConsPlusNormal"/>
              <w:jc w:val="both"/>
            </w:pPr>
          </w:p>
        </w:tc>
      </w:tr>
      <w:tr w:rsidR="00F566B2" w14:paraId="69C08F7D" w14:textId="77777777">
        <w:tc>
          <w:tcPr>
            <w:tcW w:w="794" w:type="dxa"/>
          </w:tcPr>
          <w:p w14:paraId="6A0BF512" w14:textId="77777777" w:rsidR="00F566B2" w:rsidRDefault="00F566B2">
            <w:pPr>
              <w:pStyle w:val="ConsPlusNormal"/>
            </w:pPr>
            <w:r>
              <w:t>5.</w:t>
            </w:r>
          </w:p>
        </w:tc>
        <w:tc>
          <w:tcPr>
            <w:tcW w:w="5216" w:type="dxa"/>
          </w:tcPr>
          <w:p w14:paraId="67C5A85A" w14:textId="77777777" w:rsidR="00F566B2" w:rsidRDefault="00F566B2">
            <w:pPr>
              <w:pStyle w:val="ConsPlusNormal"/>
            </w:pPr>
            <w:r>
              <w:t>Энергия</w:t>
            </w:r>
          </w:p>
        </w:tc>
        <w:tc>
          <w:tcPr>
            <w:tcW w:w="1320" w:type="dxa"/>
          </w:tcPr>
          <w:p w14:paraId="24D8655B" w14:textId="77777777" w:rsidR="00F566B2" w:rsidRDefault="00F566B2">
            <w:pPr>
              <w:pStyle w:val="ConsPlusNormal"/>
              <w:jc w:val="both"/>
            </w:pPr>
          </w:p>
        </w:tc>
        <w:tc>
          <w:tcPr>
            <w:tcW w:w="1320" w:type="dxa"/>
          </w:tcPr>
          <w:p w14:paraId="1CB513AD" w14:textId="77777777" w:rsidR="00F566B2" w:rsidRDefault="00F566B2">
            <w:pPr>
              <w:pStyle w:val="ConsPlusNormal"/>
              <w:jc w:val="both"/>
            </w:pPr>
          </w:p>
        </w:tc>
      </w:tr>
      <w:tr w:rsidR="00F566B2" w14:paraId="08EEADA6" w14:textId="77777777">
        <w:tc>
          <w:tcPr>
            <w:tcW w:w="794" w:type="dxa"/>
          </w:tcPr>
          <w:p w14:paraId="1B4D9EBB" w14:textId="77777777" w:rsidR="00F566B2" w:rsidRDefault="00F566B2">
            <w:pPr>
              <w:pStyle w:val="ConsPlusNormal"/>
            </w:pPr>
            <w:r>
              <w:t>5.1.</w:t>
            </w:r>
          </w:p>
        </w:tc>
        <w:tc>
          <w:tcPr>
            <w:tcW w:w="5216" w:type="dxa"/>
          </w:tcPr>
          <w:p w14:paraId="0BCF2A21" w14:textId="77777777" w:rsidR="00F566B2" w:rsidRDefault="00F566B2">
            <w:pPr>
              <w:pStyle w:val="ConsPlusNormal"/>
              <w:jc w:val="both"/>
            </w:pPr>
            <w:r>
              <w:t xml:space="preserve">Энергия на технологические цели (покупная энергия </w:t>
            </w:r>
            <w:hyperlink w:anchor="P1785">
              <w:r>
                <w:rPr>
                  <w:color w:val="0000FF"/>
                </w:rPr>
                <w:t>Таблица N П1.12</w:t>
              </w:r>
            </w:hyperlink>
            <w:r>
              <w:t>)</w:t>
            </w:r>
          </w:p>
        </w:tc>
        <w:tc>
          <w:tcPr>
            <w:tcW w:w="1320" w:type="dxa"/>
          </w:tcPr>
          <w:p w14:paraId="258FDE53" w14:textId="77777777" w:rsidR="00F566B2" w:rsidRDefault="00F566B2">
            <w:pPr>
              <w:pStyle w:val="ConsPlusNormal"/>
              <w:jc w:val="both"/>
            </w:pPr>
          </w:p>
        </w:tc>
        <w:tc>
          <w:tcPr>
            <w:tcW w:w="1320" w:type="dxa"/>
          </w:tcPr>
          <w:p w14:paraId="1B50E1AF" w14:textId="77777777" w:rsidR="00F566B2" w:rsidRDefault="00F566B2">
            <w:pPr>
              <w:pStyle w:val="ConsPlusNormal"/>
              <w:jc w:val="both"/>
            </w:pPr>
          </w:p>
        </w:tc>
      </w:tr>
      <w:tr w:rsidR="00F566B2" w14:paraId="5C337A8C" w14:textId="77777777">
        <w:tc>
          <w:tcPr>
            <w:tcW w:w="794" w:type="dxa"/>
          </w:tcPr>
          <w:p w14:paraId="47888030" w14:textId="77777777" w:rsidR="00F566B2" w:rsidRDefault="00F566B2">
            <w:pPr>
              <w:pStyle w:val="ConsPlusNormal"/>
            </w:pPr>
            <w:r>
              <w:t>5.2.</w:t>
            </w:r>
          </w:p>
        </w:tc>
        <w:tc>
          <w:tcPr>
            <w:tcW w:w="5216" w:type="dxa"/>
          </w:tcPr>
          <w:p w14:paraId="5AAA84D5" w14:textId="77777777" w:rsidR="00F566B2" w:rsidRDefault="00F566B2">
            <w:pPr>
              <w:pStyle w:val="ConsPlusNormal"/>
            </w:pPr>
            <w:r>
              <w:t>Энергия на хозяйственные нужды</w:t>
            </w:r>
          </w:p>
        </w:tc>
        <w:tc>
          <w:tcPr>
            <w:tcW w:w="1320" w:type="dxa"/>
          </w:tcPr>
          <w:p w14:paraId="5AB6BF96" w14:textId="77777777" w:rsidR="00F566B2" w:rsidRDefault="00F566B2">
            <w:pPr>
              <w:pStyle w:val="ConsPlusNormal"/>
              <w:jc w:val="both"/>
            </w:pPr>
          </w:p>
        </w:tc>
        <w:tc>
          <w:tcPr>
            <w:tcW w:w="1320" w:type="dxa"/>
          </w:tcPr>
          <w:p w14:paraId="2FE0C006" w14:textId="77777777" w:rsidR="00F566B2" w:rsidRDefault="00F566B2">
            <w:pPr>
              <w:pStyle w:val="ConsPlusNormal"/>
              <w:jc w:val="both"/>
            </w:pPr>
          </w:p>
        </w:tc>
      </w:tr>
      <w:tr w:rsidR="00F566B2" w14:paraId="2E4A1177" w14:textId="77777777">
        <w:tc>
          <w:tcPr>
            <w:tcW w:w="794" w:type="dxa"/>
          </w:tcPr>
          <w:p w14:paraId="3DF13AEE" w14:textId="77777777" w:rsidR="00F566B2" w:rsidRDefault="00F566B2">
            <w:pPr>
              <w:pStyle w:val="ConsPlusNormal"/>
            </w:pPr>
            <w:r>
              <w:t>6.</w:t>
            </w:r>
          </w:p>
        </w:tc>
        <w:tc>
          <w:tcPr>
            <w:tcW w:w="5216" w:type="dxa"/>
          </w:tcPr>
          <w:p w14:paraId="6A6E8FC7" w14:textId="77777777" w:rsidR="00F566B2" w:rsidRDefault="00F566B2">
            <w:pPr>
              <w:pStyle w:val="ConsPlusNormal"/>
            </w:pPr>
            <w:r>
              <w:t>Затраты на оплату труда</w:t>
            </w:r>
          </w:p>
        </w:tc>
        <w:tc>
          <w:tcPr>
            <w:tcW w:w="1320" w:type="dxa"/>
          </w:tcPr>
          <w:p w14:paraId="2E8EC4E6" w14:textId="77777777" w:rsidR="00F566B2" w:rsidRDefault="00F566B2">
            <w:pPr>
              <w:pStyle w:val="ConsPlusNormal"/>
              <w:jc w:val="both"/>
            </w:pPr>
          </w:p>
        </w:tc>
        <w:tc>
          <w:tcPr>
            <w:tcW w:w="1320" w:type="dxa"/>
          </w:tcPr>
          <w:p w14:paraId="36246BD8" w14:textId="77777777" w:rsidR="00F566B2" w:rsidRDefault="00F566B2">
            <w:pPr>
              <w:pStyle w:val="ConsPlusNormal"/>
              <w:jc w:val="both"/>
            </w:pPr>
          </w:p>
        </w:tc>
      </w:tr>
      <w:tr w:rsidR="00F566B2" w14:paraId="789B2A70" w14:textId="77777777">
        <w:tc>
          <w:tcPr>
            <w:tcW w:w="794" w:type="dxa"/>
          </w:tcPr>
          <w:p w14:paraId="6A8CCD75" w14:textId="77777777" w:rsidR="00F566B2" w:rsidRDefault="00F566B2">
            <w:pPr>
              <w:pStyle w:val="ConsPlusNormal"/>
              <w:jc w:val="both"/>
            </w:pPr>
          </w:p>
        </w:tc>
        <w:tc>
          <w:tcPr>
            <w:tcW w:w="5216" w:type="dxa"/>
          </w:tcPr>
          <w:p w14:paraId="36B2E96E" w14:textId="77777777" w:rsidR="00F566B2" w:rsidRDefault="00F566B2">
            <w:pPr>
              <w:pStyle w:val="ConsPlusNormal"/>
            </w:pPr>
            <w:r>
              <w:t>из них на ремонт</w:t>
            </w:r>
          </w:p>
        </w:tc>
        <w:tc>
          <w:tcPr>
            <w:tcW w:w="1320" w:type="dxa"/>
          </w:tcPr>
          <w:p w14:paraId="08B1F855" w14:textId="77777777" w:rsidR="00F566B2" w:rsidRDefault="00F566B2">
            <w:pPr>
              <w:pStyle w:val="ConsPlusNormal"/>
              <w:jc w:val="both"/>
            </w:pPr>
          </w:p>
        </w:tc>
        <w:tc>
          <w:tcPr>
            <w:tcW w:w="1320" w:type="dxa"/>
          </w:tcPr>
          <w:p w14:paraId="2E90806A" w14:textId="77777777" w:rsidR="00F566B2" w:rsidRDefault="00F566B2">
            <w:pPr>
              <w:pStyle w:val="ConsPlusNormal"/>
              <w:jc w:val="both"/>
            </w:pPr>
          </w:p>
        </w:tc>
      </w:tr>
      <w:tr w:rsidR="00F566B2" w14:paraId="7CFF52B8" w14:textId="77777777">
        <w:tc>
          <w:tcPr>
            <w:tcW w:w="794" w:type="dxa"/>
          </w:tcPr>
          <w:p w14:paraId="73B7F2E9" w14:textId="77777777" w:rsidR="00F566B2" w:rsidRDefault="00F566B2">
            <w:pPr>
              <w:pStyle w:val="ConsPlusNormal"/>
            </w:pPr>
            <w:r>
              <w:t>7.</w:t>
            </w:r>
          </w:p>
        </w:tc>
        <w:tc>
          <w:tcPr>
            <w:tcW w:w="5216" w:type="dxa"/>
          </w:tcPr>
          <w:p w14:paraId="72EEC7F5" w14:textId="77777777" w:rsidR="00F566B2" w:rsidRDefault="00F566B2">
            <w:pPr>
              <w:pStyle w:val="ConsPlusNormal"/>
            </w:pPr>
            <w:r>
              <w:t>Отчисления на социальные нужды</w:t>
            </w:r>
          </w:p>
        </w:tc>
        <w:tc>
          <w:tcPr>
            <w:tcW w:w="1320" w:type="dxa"/>
          </w:tcPr>
          <w:p w14:paraId="4D79F0D3" w14:textId="77777777" w:rsidR="00F566B2" w:rsidRDefault="00F566B2">
            <w:pPr>
              <w:pStyle w:val="ConsPlusNormal"/>
              <w:jc w:val="both"/>
            </w:pPr>
          </w:p>
        </w:tc>
        <w:tc>
          <w:tcPr>
            <w:tcW w:w="1320" w:type="dxa"/>
          </w:tcPr>
          <w:p w14:paraId="5A189B01" w14:textId="77777777" w:rsidR="00F566B2" w:rsidRDefault="00F566B2">
            <w:pPr>
              <w:pStyle w:val="ConsPlusNormal"/>
              <w:jc w:val="both"/>
            </w:pPr>
          </w:p>
        </w:tc>
      </w:tr>
      <w:tr w:rsidR="00F566B2" w14:paraId="6B4D10F3" w14:textId="77777777">
        <w:tc>
          <w:tcPr>
            <w:tcW w:w="794" w:type="dxa"/>
          </w:tcPr>
          <w:p w14:paraId="6A15697B" w14:textId="77777777" w:rsidR="00F566B2" w:rsidRDefault="00F566B2">
            <w:pPr>
              <w:pStyle w:val="ConsPlusNormal"/>
              <w:jc w:val="both"/>
            </w:pPr>
          </w:p>
        </w:tc>
        <w:tc>
          <w:tcPr>
            <w:tcW w:w="5216" w:type="dxa"/>
          </w:tcPr>
          <w:p w14:paraId="527C91A3" w14:textId="77777777" w:rsidR="00F566B2" w:rsidRDefault="00F566B2">
            <w:pPr>
              <w:pStyle w:val="ConsPlusNormal"/>
            </w:pPr>
            <w:r>
              <w:t>из них на ремонт</w:t>
            </w:r>
          </w:p>
        </w:tc>
        <w:tc>
          <w:tcPr>
            <w:tcW w:w="1320" w:type="dxa"/>
          </w:tcPr>
          <w:p w14:paraId="0FEC0105" w14:textId="77777777" w:rsidR="00F566B2" w:rsidRDefault="00F566B2">
            <w:pPr>
              <w:pStyle w:val="ConsPlusNormal"/>
              <w:jc w:val="both"/>
            </w:pPr>
          </w:p>
        </w:tc>
        <w:tc>
          <w:tcPr>
            <w:tcW w:w="1320" w:type="dxa"/>
          </w:tcPr>
          <w:p w14:paraId="6BEFD862" w14:textId="77777777" w:rsidR="00F566B2" w:rsidRDefault="00F566B2">
            <w:pPr>
              <w:pStyle w:val="ConsPlusNormal"/>
              <w:jc w:val="both"/>
            </w:pPr>
          </w:p>
        </w:tc>
      </w:tr>
      <w:tr w:rsidR="00F566B2" w14:paraId="07C15F32" w14:textId="77777777">
        <w:tc>
          <w:tcPr>
            <w:tcW w:w="794" w:type="dxa"/>
          </w:tcPr>
          <w:p w14:paraId="0690231B" w14:textId="77777777" w:rsidR="00F566B2" w:rsidRDefault="00F566B2">
            <w:pPr>
              <w:pStyle w:val="ConsPlusNormal"/>
            </w:pPr>
            <w:r>
              <w:t>8.</w:t>
            </w:r>
          </w:p>
        </w:tc>
        <w:tc>
          <w:tcPr>
            <w:tcW w:w="5216" w:type="dxa"/>
          </w:tcPr>
          <w:p w14:paraId="629F7AC7" w14:textId="77777777" w:rsidR="00F566B2" w:rsidRDefault="00F566B2">
            <w:pPr>
              <w:pStyle w:val="ConsPlusNormal"/>
            </w:pPr>
            <w:r>
              <w:t>Амортизация основных средств</w:t>
            </w:r>
          </w:p>
        </w:tc>
        <w:tc>
          <w:tcPr>
            <w:tcW w:w="1320" w:type="dxa"/>
          </w:tcPr>
          <w:p w14:paraId="1B36186F" w14:textId="77777777" w:rsidR="00F566B2" w:rsidRDefault="00F566B2">
            <w:pPr>
              <w:pStyle w:val="ConsPlusNormal"/>
              <w:jc w:val="both"/>
            </w:pPr>
          </w:p>
        </w:tc>
        <w:tc>
          <w:tcPr>
            <w:tcW w:w="1320" w:type="dxa"/>
          </w:tcPr>
          <w:p w14:paraId="055422A2" w14:textId="77777777" w:rsidR="00F566B2" w:rsidRDefault="00F566B2">
            <w:pPr>
              <w:pStyle w:val="ConsPlusNormal"/>
              <w:jc w:val="both"/>
            </w:pPr>
          </w:p>
        </w:tc>
      </w:tr>
      <w:tr w:rsidR="00F566B2" w14:paraId="2C489C35" w14:textId="77777777">
        <w:tc>
          <w:tcPr>
            <w:tcW w:w="794" w:type="dxa"/>
          </w:tcPr>
          <w:p w14:paraId="206DB970" w14:textId="77777777" w:rsidR="00F566B2" w:rsidRDefault="00F566B2">
            <w:pPr>
              <w:pStyle w:val="ConsPlusNormal"/>
            </w:pPr>
            <w:r>
              <w:t>9.</w:t>
            </w:r>
          </w:p>
        </w:tc>
        <w:tc>
          <w:tcPr>
            <w:tcW w:w="5216" w:type="dxa"/>
          </w:tcPr>
          <w:p w14:paraId="2C6FC0FA" w14:textId="77777777" w:rsidR="00F566B2" w:rsidRDefault="00F566B2">
            <w:pPr>
              <w:pStyle w:val="ConsPlusNormal"/>
            </w:pPr>
            <w:r>
              <w:t>Прочие затраты всего, в том числе:</w:t>
            </w:r>
          </w:p>
        </w:tc>
        <w:tc>
          <w:tcPr>
            <w:tcW w:w="1320" w:type="dxa"/>
          </w:tcPr>
          <w:p w14:paraId="564AEEA4" w14:textId="77777777" w:rsidR="00F566B2" w:rsidRDefault="00F566B2">
            <w:pPr>
              <w:pStyle w:val="ConsPlusNormal"/>
              <w:jc w:val="both"/>
            </w:pPr>
          </w:p>
        </w:tc>
        <w:tc>
          <w:tcPr>
            <w:tcW w:w="1320" w:type="dxa"/>
          </w:tcPr>
          <w:p w14:paraId="13B1EFC9" w14:textId="77777777" w:rsidR="00F566B2" w:rsidRDefault="00F566B2">
            <w:pPr>
              <w:pStyle w:val="ConsPlusNormal"/>
              <w:jc w:val="both"/>
            </w:pPr>
          </w:p>
        </w:tc>
      </w:tr>
      <w:tr w:rsidR="00F566B2" w14:paraId="4E367112" w14:textId="77777777">
        <w:tc>
          <w:tcPr>
            <w:tcW w:w="794" w:type="dxa"/>
          </w:tcPr>
          <w:p w14:paraId="789D5AD8" w14:textId="77777777" w:rsidR="00F566B2" w:rsidRDefault="00F566B2">
            <w:pPr>
              <w:pStyle w:val="ConsPlusNormal"/>
            </w:pPr>
            <w:r>
              <w:t>9.1.</w:t>
            </w:r>
          </w:p>
        </w:tc>
        <w:tc>
          <w:tcPr>
            <w:tcW w:w="5216" w:type="dxa"/>
          </w:tcPr>
          <w:p w14:paraId="47B2F625" w14:textId="77777777" w:rsidR="00F566B2" w:rsidRDefault="00F566B2">
            <w:pPr>
              <w:pStyle w:val="ConsPlusNormal"/>
            </w:pPr>
            <w:r>
              <w:t>Целевые средства на НИОКР</w:t>
            </w:r>
          </w:p>
        </w:tc>
        <w:tc>
          <w:tcPr>
            <w:tcW w:w="1320" w:type="dxa"/>
          </w:tcPr>
          <w:p w14:paraId="3799D603" w14:textId="77777777" w:rsidR="00F566B2" w:rsidRDefault="00F566B2">
            <w:pPr>
              <w:pStyle w:val="ConsPlusNormal"/>
              <w:jc w:val="both"/>
            </w:pPr>
          </w:p>
        </w:tc>
        <w:tc>
          <w:tcPr>
            <w:tcW w:w="1320" w:type="dxa"/>
          </w:tcPr>
          <w:p w14:paraId="23B41280" w14:textId="77777777" w:rsidR="00F566B2" w:rsidRDefault="00F566B2">
            <w:pPr>
              <w:pStyle w:val="ConsPlusNormal"/>
              <w:jc w:val="both"/>
            </w:pPr>
          </w:p>
        </w:tc>
      </w:tr>
      <w:tr w:rsidR="00F566B2" w14:paraId="561F4929" w14:textId="77777777">
        <w:tc>
          <w:tcPr>
            <w:tcW w:w="794" w:type="dxa"/>
          </w:tcPr>
          <w:p w14:paraId="199C9EB3" w14:textId="77777777" w:rsidR="00F566B2" w:rsidRDefault="00F566B2">
            <w:pPr>
              <w:pStyle w:val="ConsPlusNormal"/>
            </w:pPr>
            <w:r>
              <w:t>9.2.</w:t>
            </w:r>
          </w:p>
        </w:tc>
        <w:tc>
          <w:tcPr>
            <w:tcW w:w="5216" w:type="dxa"/>
          </w:tcPr>
          <w:p w14:paraId="288106BB" w14:textId="77777777" w:rsidR="00F566B2" w:rsidRDefault="00F566B2">
            <w:pPr>
              <w:pStyle w:val="ConsPlusNormal"/>
            </w:pPr>
            <w:r>
              <w:t>Средства на страхование</w:t>
            </w:r>
          </w:p>
        </w:tc>
        <w:tc>
          <w:tcPr>
            <w:tcW w:w="1320" w:type="dxa"/>
          </w:tcPr>
          <w:p w14:paraId="78EBF545" w14:textId="77777777" w:rsidR="00F566B2" w:rsidRDefault="00F566B2">
            <w:pPr>
              <w:pStyle w:val="ConsPlusNormal"/>
              <w:jc w:val="both"/>
            </w:pPr>
          </w:p>
        </w:tc>
        <w:tc>
          <w:tcPr>
            <w:tcW w:w="1320" w:type="dxa"/>
          </w:tcPr>
          <w:p w14:paraId="0F2D40E5" w14:textId="77777777" w:rsidR="00F566B2" w:rsidRDefault="00F566B2">
            <w:pPr>
              <w:pStyle w:val="ConsPlusNormal"/>
              <w:jc w:val="both"/>
            </w:pPr>
          </w:p>
        </w:tc>
      </w:tr>
      <w:tr w:rsidR="00F566B2" w14:paraId="1DEDC9B4" w14:textId="77777777">
        <w:tc>
          <w:tcPr>
            <w:tcW w:w="794" w:type="dxa"/>
          </w:tcPr>
          <w:p w14:paraId="09469E09" w14:textId="77777777" w:rsidR="00F566B2" w:rsidRDefault="00F566B2">
            <w:pPr>
              <w:pStyle w:val="ConsPlusNormal"/>
            </w:pPr>
            <w:r>
              <w:t>9.3.</w:t>
            </w:r>
          </w:p>
        </w:tc>
        <w:tc>
          <w:tcPr>
            <w:tcW w:w="5216" w:type="dxa"/>
          </w:tcPr>
          <w:p w14:paraId="75298793" w14:textId="77777777" w:rsidR="00F566B2" w:rsidRDefault="00F566B2">
            <w:pPr>
              <w:pStyle w:val="ConsPlusNormal"/>
              <w:jc w:val="both"/>
            </w:pPr>
            <w:r>
              <w:t>Плата за предельно допустимые выбросы (сбросы)</w:t>
            </w:r>
          </w:p>
        </w:tc>
        <w:tc>
          <w:tcPr>
            <w:tcW w:w="1320" w:type="dxa"/>
          </w:tcPr>
          <w:p w14:paraId="5542F71B" w14:textId="77777777" w:rsidR="00F566B2" w:rsidRDefault="00F566B2">
            <w:pPr>
              <w:pStyle w:val="ConsPlusNormal"/>
              <w:jc w:val="both"/>
            </w:pPr>
          </w:p>
        </w:tc>
        <w:tc>
          <w:tcPr>
            <w:tcW w:w="1320" w:type="dxa"/>
          </w:tcPr>
          <w:p w14:paraId="050EA572" w14:textId="77777777" w:rsidR="00F566B2" w:rsidRDefault="00F566B2">
            <w:pPr>
              <w:pStyle w:val="ConsPlusNormal"/>
              <w:jc w:val="both"/>
            </w:pPr>
          </w:p>
        </w:tc>
      </w:tr>
      <w:tr w:rsidR="00F566B2" w14:paraId="1035A258" w14:textId="77777777">
        <w:tc>
          <w:tcPr>
            <w:tcW w:w="794" w:type="dxa"/>
          </w:tcPr>
          <w:p w14:paraId="465FB636" w14:textId="77777777" w:rsidR="00F566B2" w:rsidRDefault="00F566B2">
            <w:pPr>
              <w:pStyle w:val="ConsPlusNormal"/>
            </w:pPr>
            <w:r>
              <w:t>9.4.</w:t>
            </w:r>
          </w:p>
        </w:tc>
        <w:tc>
          <w:tcPr>
            <w:tcW w:w="5216" w:type="dxa"/>
          </w:tcPr>
          <w:p w14:paraId="60DE1BD1" w14:textId="77777777" w:rsidR="00F566B2" w:rsidRDefault="00F566B2">
            <w:pPr>
              <w:pStyle w:val="ConsPlusNormal"/>
              <w:jc w:val="both"/>
            </w:pPr>
            <w:r>
              <w:t>Оплата за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w:t>
            </w:r>
          </w:p>
        </w:tc>
        <w:tc>
          <w:tcPr>
            <w:tcW w:w="1320" w:type="dxa"/>
          </w:tcPr>
          <w:p w14:paraId="43DE17D6" w14:textId="77777777" w:rsidR="00F566B2" w:rsidRDefault="00F566B2">
            <w:pPr>
              <w:pStyle w:val="ConsPlusNormal"/>
              <w:jc w:val="both"/>
            </w:pPr>
          </w:p>
        </w:tc>
        <w:tc>
          <w:tcPr>
            <w:tcW w:w="1320" w:type="dxa"/>
          </w:tcPr>
          <w:p w14:paraId="3A4550B2" w14:textId="77777777" w:rsidR="00F566B2" w:rsidRDefault="00F566B2">
            <w:pPr>
              <w:pStyle w:val="ConsPlusNormal"/>
              <w:jc w:val="both"/>
            </w:pPr>
          </w:p>
        </w:tc>
      </w:tr>
      <w:tr w:rsidR="00F566B2" w14:paraId="63939B68" w14:textId="77777777">
        <w:tc>
          <w:tcPr>
            <w:tcW w:w="794" w:type="dxa"/>
          </w:tcPr>
          <w:p w14:paraId="74A1D019" w14:textId="77777777" w:rsidR="00F566B2" w:rsidRDefault="00F566B2">
            <w:pPr>
              <w:pStyle w:val="ConsPlusNormal"/>
            </w:pPr>
            <w:r>
              <w:lastRenderedPageBreak/>
              <w:t>9.5.</w:t>
            </w:r>
          </w:p>
        </w:tc>
        <w:tc>
          <w:tcPr>
            <w:tcW w:w="5216" w:type="dxa"/>
          </w:tcPr>
          <w:p w14:paraId="7EB94FE1" w14:textId="77777777" w:rsidR="00F566B2" w:rsidRDefault="00F566B2">
            <w:pPr>
              <w:pStyle w:val="ConsPlusNormal"/>
              <w:jc w:val="both"/>
            </w:pPr>
            <w:r>
              <w:t>Отчисления в ремонтный фонд (в случае его формирования)</w:t>
            </w:r>
          </w:p>
        </w:tc>
        <w:tc>
          <w:tcPr>
            <w:tcW w:w="1320" w:type="dxa"/>
          </w:tcPr>
          <w:p w14:paraId="263A743C" w14:textId="77777777" w:rsidR="00F566B2" w:rsidRDefault="00F566B2">
            <w:pPr>
              <w:pStyle w:val="ConsPlusNormal"/>
              <w:jc w:val="both"/>
            </w:pPr>
          </w:p>
        </w:tc>
        <w:tc>
          <w:tcPr>
            <w:tcW w:w="1320" w:type="dxa"/>
          </w:tcPr>
          <w:p w14:paraId="2B89E143" w14:textId="77777777" w:rsidR="00F566B2" w:rsidRDefault="00F566B2">
            <w:pPr>
              <w:pStyle w:val="ConsPlusNormal"/>
              <w:jc w:val="both"/>
            </w:pPr>
          </w:p>
        </w:tc>
      </w:tr>
      <w:tr w:rsidR="00F566B2" w14:paraId="6BEAB4AA" w14:textId="77777777">
        <w:tc>
          <w:tcPr>
            <w:tcW w:w="794" w:type="dxa"/>
          </w:tcPr>
          <w:p w14:paraId="30BDDD58" w14:textId="77777777" w:rsidR="00F566B2" w:rsidRDefault="00F566B2">
            <w:pPr>
              <w:pStyle w:val="ConsPlusNormal"/>
            </w:pPr>
            <w:r>
              <w:t>9.6.</w:t>
            </w:r>
          </w:p>
        </w:tc>
        <w:tc>
          <w:tcPr>
            <w:tcW w:w="5216" w:type="dxa"/>
          </w:tcPr>
          <w:p w14:paraId="7EE13668" w14:textId="77777777" w:rsidR="00F566B2" w:rsidRDefault="00F566B2">
            <w:pPr>
              <w:pStyle w:val="ConsPlusNormal"/>
            </w:pPr>
            <w:r>
              <w:t>Водный налог (ГЭС)</w:t>
            </w:r>
          </w:p>
        </w:tc>
        <w:tc>
          <w:tcPr>
            <w:tcW w:w="1320" w:type="dxa"/>
          </w:tcPr>
          <w:p w14:paraId="20F131E3" w14:textId="77777777" w:rsidR="00F566B2" w:rsidRDefault="00F566B2">
            <w:pPr>
              <w:pStyle w:val="ConsPlusNormal"/>
              <w:jc w:val="both"/>
            </w:pPr>
          </w:p>
        </w:tc>
        <w:tc>
          <w:tcPr>
            <w:tcW w:w="1320" w:type="dxa"/>
          </w:tcPr>
          <w:p w14:paraId="60139FEA" w14:textId="77777777" w:rsidR="00F566B2" w:rsidRDefault="00F566B2">
            <w:pPr>
              <w:pStyle w:val="ConsPlusNormal"/>
              <w:jc w:val="both"/>
            </w:pPr>
          </w:p>
        </w:tc>
      </w:tr>
      <w:tr w:rsidR="00F566B2" w14:paraId="1F6E5BAA" w14:textId="77777777">
        <w:tc>
          <w:tcPr>
            <w:tcW w:w="794" w:type="dxa"/>
          </w:tcPr>
          <w:p w14:paraId="2621C3BD" w14:textId="77777777" w:rsidR="00F566B2" w:rsidRDefault="00F566B2">
            <w:pPr>
              <w:pStyle w:val="ConsPlusNormal"/>
            </w:pPr>
            <w:r>
              <w:t>9.7.</w:t>
            </w:r>
          </w:p>
        </w:tc>
        <w:tc>
          <w:tcPr>
            <w:tcW w:w="5216" w:type="dxa"/>
          </w:tcPr>
          <w:p w14:paraId="785EE560" w14:textId="77777777" w:rsidR="00F566B2" w:rsidRDefault="00F566B2">
            <w:pPr>
              <w:pStyle w:val="ConsPlusNormal"/>
              <w:jc w:val="both"/>
            </w:pPr>
            <w:r>
              <w:t>Непроизводственные расходы (налоги и другие обязательные платежи и сборы)</w:t>
            </w:r>
          </w:p>
        </w:tc>
        <w:tc>
          <w:tcPr>
            <w:tcW w:w="1320" w:type="dxa"/>
          </w:tcPr>
          <w:p w14:paraId="6B928B29" w14:textId="77777777" w:rsidR="00F566B2" w:rsidRDefault="00F566B2">
            <w:pPr>
              <w:pStyle w:val="ConsPlusNormal"/>
              <w:jc w:val="both"/>
            </w:pPr>
          </w:p>
        </w:tc>
        <w:tc>
          <w:tcPr>
            <w:tcW w:w="1320" w:type="dxa"/>
          </w:tcPr>
          <w:p w14:paraId="6FF18453" w14:textId="77777777" w:rsidR="00F566B2" w:rsidRDefault="00F566B2">
            <w:pPr>
              <w:pStyle w:val="ConsPlusNormal"/>
              <w:jc w:val="both"/>
            </w:pPr>
          </w:p>
        </w:tc>
      </w:tr>
      <w:tr w:rsidR="00F566B2" w14:paraId="1166377A" w14:textId="77777777">
        <w:tc>
          <w:tcPr>
            <w:tcW w:w="794" w:type="dxa"/>
          </w:tcPr>
          <w:p w14:paraId="67BF57CE" w14:textId="77777777" w:rsidR="00F566B2" w:rsidRDefault="00F566B2">
            <w:pPr>
              <w:pStyle w:val="ConsPlusNormal"/>
            </w:pPr>
            <w:r>
              <w:t>9.7.1.</w:t>
            </w:r>
          </w:p>
        </w:tc>
        <w:tc>
          <w:tcPr>
            <w:tcW w:w="5216" w:type="dxa"/>
          </w:tcPr>
          <w:p w14:paraId="32986BE1" w14:textId="77777777" w:rsidR="00F566B2" w:rsidRDefault="00F566B2">
            <w:pPr>
              <w:pStyle w:val="ConsPlusNormal"/>
            </w:pPr>
            <w:r>
              <w:t>Налог на землю</w:t>
            </w:r>
          </w:p>
        </w:tc>
        <w:tc>
          <w:tcPr>
            <w:tcW w:w="1320" w:type="dxa"/>
          </w:tcPr>
          <w:p w14:paraId="1C6F5BC0" w14:textId="77777777" w:rsidR="00F566B2" w:rsidRDefault="00F566B2">
            <w:pPr>
              <w:pStyle w:val="ConsPlusNormal"/>
              <w:jc w:val="both"/>
            </w:pPr>
          </w:p>
        </w:tc>
        <w:tc>
          <w:tcPr>
            <w:tcW w:w="1320" w:type="dxa"/>
          </w:tcPr>
          <w:p w14:paraId="771F9363" w14:textId="77777777" w:rsidR="00F566B2" w:rsidRDefault="00F566B2">
            <w:pPr>
              <w:pStyle w:val="ConsPlusNormal"/>
              <w:jc w:val="both"/>
            </w:pPr>
          </w:p>
        </w:tc>
      </w:tr>
      <w:tr w:rsidR="00F566B2" w14:paraId="146D244C" w14:textId="77777777">
        <w:tc>
          <w:tcPr>
            <w:tcW w:w="794" w:type="dxa"/>
          </w:tcPr>
          <w:p w14:paraId="196AF633" w14:textId="77777777" w:rsidR="00F566B2" w:rsidRDefault="00F566B2">
            <w:pPr>
              <w:pStyle w:val="ConsPlusNormal"/>
            </w:pPr>
            <w:r>
              <w:t>9.7.2.</w:t>
            </w:r>
          </w:p>
        </w:tc>
        <w:tc>
          <w:tcPr>
            <w:tcW w:w="5216" w:type="dxa"/>
          </w:tcPr>
          <w:p w14:paraId="3773C2D1" w14:textId="77777777" w:rsidR="00F566B2" w:rsidRDefault="00F566B2">
            <w:pPr>
              <w:pStyle w:val="ConsPlusNormal"/>
            </w:pPr>
            <w:r>
              <w:t>Налог на пользователей автодорог</w:t>
            </w:r>
          </w:p>
        </w:tc>
        <w:tc>
          <w:tcPr>
            <w:tcW w:w="1320" w:type="dxa"/>
          </w:tcPr>
          <w:p w14:paraId="6F059FEB" w14:textId="77777777" w:rsidR="00F566B2" w:rsidRDefault="00F566B2">
            <w:pPr>
              <w:pStyle w:val="ConsPlusNormal"/>
              <w:jc w:val="both"/>
            </w:pPr>
          </w:p>
        </w:tc>
        <w:tc>
          <w:tcPr>
            <w:tcW w:w="1320" w:type="dxa"/>
          </w:tcPr>
          <w:p w14:paraId="45D4EBF6" w14:textId="77777777" w:rsidR="00F566B2" w:rsidRDefault="00F566B2">
            <w:pPr>
              <w:pStyle w:val="ConsPlusNormal"/>
              <w:jc w:val="both"/>
            </w:pPr>
          </w:p>
        </w:tc>
      </w:tr>
      <w:tr w:rsidR="00F566B2" w14:paraId="1AC7927C" w14:textId="77777777">
        <w:tc>
          <w:tcPr>
            <w:tcW w:w="794" w:type="dxa"/>
          </w:tcPr>
          <w:p w14:paraId="3A16289D" w14:textId="77777777" w:rsidR="00F566B2" w:rsidRDefault="00F566B2">
            <w:pPr>
              <w:pStyle w:val="ConsPlusNormal"/>
            </w:pPr>
            <w:r>
              <w:t>9.8.</w:t>
            </w:r>
          </w:p>
        </w:tc>
        <w:tc>
          <w:tcPr>
            <w:tcW w:w="5216" w:type="dxa"/>
          </w:tcPr>
          <w:p w14:paraId="7F20E0EE" w14:textId="77777777" w:rsidR="00F566B2" w:rsidRDefault="00F566B2">
            <w:pPr>
              <w:pStyle w:val="ConsPlusNormal"/>
              <w:jc w:val="both"/>
            </w:pPr>
            <w:r>
              <w:t>Другие затраты, относимые на себестоимость продукции, всего</w:t>
            </w:r>
          </w:p>
        </w:tc>
        <w:tc>
          <w:tcPr>
            <w:tcW w:w="1320" w:type="dxa"/>
          </w:tcPr>
          <w:p w14:paraId="2B61F8C2" w14:textId="77777777" w:rsidR="00F566B2" w:rsidRDefault="00F566B2">
            <w:pPr>
              <w:pStyle w:val="ConsPlusNormal"/>
              <w:jc w:val="both"/>
            </w:pPr>
          </w:p>
        </w:tc>
        <w:tc>
          <w:tcPr>
            <w:tcW w:w="1320" w:type="dxa"/>
          </w:tcPr>
          <w:p w14:paraId="6890EC56" w14:textId="77777777" w:rsidR="00F566B2" w:rsidRDefault="00F566B2">
            <w:pPr>
              <w:pStyle w:val="ConsPlusNormal"/>
              <w:jc w:val="both"/>
            </w:pPr>
          </w:p>
        </w:tc>
      </w:tr>
      <w:tr w:rsidR="00F566B2" w14:paraId="25A312BB" w14:textId="77777777">
        <w:tc>
          <w:tcPr>
            <w:tcW w:w="794" w:type="dxa"/>
          </w:tcPr>
          <w:p w14:paraId="754B6075" w14:textId="77777777" w:rsidR="00F566B2" w:rsidRDefault="00F566B2">
            <w:pPr>
              <w:pStyle w:val="ConsPlusNormal"/>
              <w:jc w:val="both"/>
            </w:pPr>
          </w:p>
        </w:tc>
        <w:tc>
          <w:tcPr>
            <w:tcW w:w="5216" w:type="dxa"/>
          </w:tcPr>
          <w:p w14:paraId="67C0584B" w14:textId="77777777" w:rsidR="00F566B2" w:rsidRDefault="00F566B2">
            <w:pPr>
              <w:pStyle w:val="ConsPlusNormal"/>
            </w:pPr>
            <w:r>
              <w:t>в т.ч.</w:t>
            </w:r>
          </w:p>
        </w:tc>
        <w:tc>
          <w:tcPr>
            <w:tcW w:w="1320" w:type="dxa"/>
          </w:tcPr>
          <w:p w14:paraId="590835BF" w14:textId="77777777" w:rsidR="00F566B2" w:rsidRDefault="00F566B2">
            <w:pPr>
              <w:pStyle w:val="ConsPlusNormal"/>
              <w:jc w:val="both"/>
            </w:pPr>
          </w:p>
        </w:tc>
        <w:tc>
          <w:tcPr>
            <w:tcW w:w="1320" w:type="dxa"/>
          </w:tcPr>
          <w:p w14:paraId="2B02CDEF" w14:textId="77777777" w:rsidR="00F566B2" w:rsidRDefault="00F566B2">
            <w:pPr>
              <w:pStyle w:val="ConsPlusNormal"/>
              <w:jc w:val="both"/>
            </w:pPr>
          </w:p>
        </w:tc>
      </w:tr>
      <w:tr w:rsidR="00F566B2" w14:paraId="6F202A92" w14:textId="77777777">
        <w:tc>
          <w:tcPr>
            <w:tcW w:w="794" w:type="dxa"/>
          </w:tcPr>
          <w:p w14:paraId="7C125FA7" w14:textId="77777777" w:rsidR="00F566B2" w:rsidRDefault="00F566B2">
            <w:pPr>
              <w:pStyle w:val="ConsPlusNormal"/>
            </w:pPr>
            <w:r>
              <w:t>9.8.1.</w:t>
            </w:r>
          </w:p>
        </w:tc>
        <w:tc>
          <w:tcPr>
            <w:tcW w:w="5216" w:type="dxa"/>
          </w:tcPr>
          <w:p w14:paraId="67EC940F" w14:textId="77777777" w:rsidR="00F566B2" w:rsidRDefault="00F566B2">
            <w:pPr>
              <w:pStyle w:val="ConsPlusNormal"/>
            </w:pPr>
            <w:r>
              <w:t>Арендная плата</w:t>
            </w:r>
          </w:p>
        </w:tc>
        <w:tc>
          <w:tcPr>
            <w:tcW w:w="1320" w:type="dxa"/>
          </w:tcPr>
          <w:p w14:paraId="79F8F02B" w14:textId="77777777" w:rsidR="00F566B2" w:rsidRDefault="00F566B2">
            <w:pPr>
              <w:pStyle w:val="ConsPlusNormal"/>
              <w:jc w:val="both"/>
            </w:pPr>
          </w:p>
        </w:tc>
        <w:tc>
          <w:tcPr>
            <w:tcW w:w="1320" w:type="dxa"/>
          </w:tcPr>
          <w:p w14:paraId="5E2290F7" w14:textId="77777777" w:rsidR="00F566B2" w:rsidRDefault="00F566B2">
            <w:pPr>
              <w:pStyle w:val="ConsPlusNormal"/>
              <w:jc w:val="both"/>
            </w:pPr>
          </w:p>
        </w:tc>
      </w:tr>
      <w:tr w:rsidR="00F566B2" w14:paraId="217D490F" w14:textId="77777777">
        <w:tc>
          <w:tcPr>
            <w:tcW w:w="794" w:type="dxa"/>
          </w:tcPr>
          <w:p w14:paraId="400E10E2" w14:textId="77777777" w:rsidR="00F566B2" w:rsidRDefault="00F566B2">
            <w:pPr>
              <w:pStyle w:val="ConsPlusNormal"/>
            </w:pPr>
            <w:r>
              <w:t>10.</w:t>
            </w:r>
          </w:p>
        </w:tc>
        <w:tc>
          <w:tcPr>
            <w:tcW w:w="5216" w:type="dxa"/>
          </w:tcPr>
          <w:p w14:paraId="76AA9307" w14:textId="77777777" w:rsidR="00F566B2" w:rsidRDefault="00F566B2">
            <w:pPr>
              <w:pStyle w:val="ConsPlusNormal"/>
            </w:pPr>
            <w:r>
              <w:t>Итого расходов</w:t>
            </w:r>
          </w:p>
        </w:tc>
        <w:tc>
          <w:tcPr>
            <w:tcW w:w="1320" w:type="dxa"/>
          </w:tcPr>
          <w:p w14:paraId="08D76716" w14:textId="77777777" w:rsidR="00F566B2" w:rsidRDefault="00F566B2">
            <w:pPr>
              <w:pStyle w:val="ConsPlusNormal"/>
              <w:jc w:val="both"/>
            </w:pPr>
          </w:p>
        </w:tc>
        <w:tc>
          <w:tcPr>
            <w:tcW w:w="1320" w:type="dxa"/>
          </w:tcPr>
          <w:p w14:paraId="4A9A6E10" w14:textId="77777777" w:rsidR="00F566B2" w:rsidRDefault="00F566B2">
            <w:pPr>
              <w:pStyle w:val="ConsPlusNormal"/>
              <w:jc w:val="both"/>
            </w:pPr>
          </w:p>
        </w:tc>
      </w:tr>
      <w:tr w:rsidR="00F566B2" w14:paraId="6FA7D53F" w14:textId="77777777">
        <w:tc>
          <w:tcPr>
            <w:tcW w:w="794" w:type="dxa"/>
          </w:tcPr>
          <w:p w14:paraId="5E6897D8" w14:textId="77777777" w:rsidR="00F566B2" w:rsidRDefault="00F566B2">
            <w:pPr>
              <w:pStyle w:val="ConsPlusNormal"/>
              <w:jc w:val="both"/>
            </w:pPr>
          </w:p>
        </w:tc>
        <w:tc>
          <w:tcPr>
            <w:tcW w:w="5216" w:type="dxa"/>
          </w:tcPr>
          <w:p w14:paraId="6D9619AD" w14:textId="77777777" w:rsidR="00F566B2" w:rsidRDefault="00F566B2">
            <w:pPr>
              <w:pStyle w:val="ConsPlusNormal"/>
            </w:pPr>
            <w:r>
              <w:t>из них на ремонт</w:t>
            </w:r>
          </w:p>
        </w:tc>
        <w:tc>
          <w:tcPr>
            <w:tcW w:w="1320" w:type="dxa"/>
          </w:tcPr>
          <w:p w14:paraId="3263E461" w14:textId="77777777" w:rsidR="00F566B2" w:rsidRDefault="00F566B2">
            <w:pPr>
              <w:pStyle w:val="ConsPlusNormal"/>
              <w:jc w:val="both"/>
            </w:pPr>
          </w:p>
        </w:tc>
        <w:tc>
          <w:tcPr>
            <w:tcW w:w="1320" w:type="dxa"/>
          </w:tcPr>
          <w:p w14:paraId="3D3D31AF" w14:textId="77777777" w:rsidR="00F566B2" w:rsidRDefault="00F566B2">
            <w:pPr>
              <w:pStyle w:val="ConsPlusNormal"/>
              <w:jc w:val="both"/>
            </w:pPr>
          </w:p>
        </w:tc>
      </w:tr>
      <w:tr w:rsidR="00F566B2" w14:paraId="5667EE48" w14:textId="77777777">
        <w:tc>
          <w:tcPr>
            <w:tcW w:w="794" w:type="dxa"/>
          </w:tcPr>
          <w:p w14:paraId="14ACC774" w14:textId="77777777" w:rsidR="00F566B2" w:rsidRDefault="00F566B2">
            <w:pPr>
              <w:pStyle w:val="ConsPlusNormal"/>
            </w:pPr>
            <w:r>
              <w:t>11.</w:t>
            </w:r>
          </w:p>
        </w:tc>
        <w:tc>
          <w:tcPr>
            <w:tcW w:w="5216" w:type="dxa"/>
          </w:tcPr>
          <w:p w14:paraId="436C6077" w14:textId="77777777" w:rsidR="00F566B2" w:rsidRDefault="00F566B2">
            <w:pPr>
              <w:pStyle w:val="ConsPlusNormal"/>
              <w:jc w:val="both"/>
            </w:pPr>
            <w:r>
              <w:t>Недополученный по независящим причинам доход</w:t>
            </w:r>
          </w:p>
        </w:tc>
        <w:tc>
          <w:tcPr>
            <w:tcW w:w="1320" w:type="dxa"/>
          </w:tcPr>
          <w:p w14:paraId="2FBD9F55" w14:textId="77777777" w:rsidR="00F566B2" w:rsidRDefault="00F566B2">
            <w:pPr>
              <w:pStyle w:val="ConsPlusNormal"/>
              <w:jc w:val="both"/>
            </w:pPr>
          </w:p>
        </w:tc>
        <w:tc>
          <w:tcPr>
            <w:tcW w:w="1320" w:type="dxa"/>
          </w:tcPr>
          <w:p w14:paraId="18963B26" w14:textId="77777777" w:rsidR="00F566B2" w:rsidRDefault="00F566B2">
            <w:pPr>
              <w:pStyle w:val="ConsPlusNormal"/>
              <w:jc w:val="both"/>
            </w:pPr>
          </w:p>
        </w:tc>
      </w:tr>
      <w:tr w:rsidR="00F566B2" w14:paraId="4EED0C58" w14:textId="77777777">
        <w:tc>
          <w:tcPr>
            <w:tcW w:w="794" w:type="dxa"/>
          </w:tcPr>
          <w:p w14:paraId="6C2D12F3" w14:textId="77777777" w:rsidR="00F566B2" w:rsidRDefault="00F566B2">
            <w:pPr>
              <w:pStyle w:val="ConsPlusNormal"/>
            </w:pPr>
            <w:r>
              <w:t>12.</w:t>
            </w:r>
          </w:p>
        </w:tc>
        <w:tc>
          <w:tcPr>
            <w:tcW w:w="5216" w:type="dxa"/>
          </w:tcPr>
          <w:p w14:paraId="183CE978" w14:textId="77777777" w:rsidR="00F566B2" w:rsidRDefault="00F566B2">
            <w:pPr>
              <w:pStyle w:val="ConsPlusNormal"/>
            </w:pPr>
            <w:r>
              <w:t>Избыток средств, полученный в предыдущем периоде регулирования</w:t>
            </w:r>
          </w:p>
        </w:tc>
        <w:tc>
          <w:tcPr>
            <w:tcW w:w="1320" w:type="dxa"/>
          </w:tcPr>
          <w:p w14:paraId="73D5575D" w14:textId="77777777" w:rsidR="00F566B2" w:rsidRDefault="00F566B2">
            <w:pPr>
              <w:pStyle w:val="ConsPlusNormal"/>
              <w:jc w:val="both"/>
            </w:pPr>
          </w:p>
        </w:tc>
        <w:tc>
          <w:tcPr>
            <w:tcW w:w="1320" w:type="dxa"/>
          </w:tcPr>
          <w:p w14:paraId="5A858285" w14:textId="77777777" w:rsidR="00F566B2" w:rsidRDefault="00F566B2">
            <w:pPr>
              <w:pStyle w:val="ConsPlusNormal"/>
              <w:jc w:val="both"/>
            </w:pPr>
          </w:p>
        </w:tc>
      </w:tr>
      <w:tr w:rsidR="00F566B2" w14:paraId="00264935" w14:textId="77777777">
        <w:tc>
          <w:tcPr>
            <w:tcW w:w="794" w:type="dxa"/>
          </w:tcPr>
          <w:p w14:paraId="76FF789D" w14:textId="77777777" w:rsidR="00F566B2" w:rsidRDefault="00F566B2">
            <w:pPr>
              <w:pStyle w:val="ConsPlusNormal"/>
            </w:pPr>
            <w:r>
              <w:t>13.</w:t>
            </w:r>
          </w:p>
        </w:tc>
        <w:tc>
          <w:tcPr>
            <w:tcW w:w="5216" w:type="dxa"/>
          </w:tcPr>
          <w:p w14:paraId="41C30769" w14:textId="77777777" w:rsidR="00F566B2" w:rsidRDefault="00F566B2">
            <w:pPr>
              <w:pStyle w:val="ConsPlusNormal"/>
              <w:jc w:val="both"/>
            </w:pPr>
            <w:r>
              <w:t>Расчетные расходы по производству продукции (услуг)</w:t>
            </w:r>
          </w:p>
        </w:tc>
        <w:tc>
          <w:tcPr>
            <w:tcW w:w="1320" w:type="dxa"/>
          </w:tcPr>
          <w:p w14:paraId="72002208" w14:textId="77777777" w:rsidR="00F566B2" w:rsidRDefault="00F566B2">
            <w:pPr>
              <w:pStyle w:val="ConsPlusNormal"/>
              <w:jc w:val="both"/>
            </w:pPr>
          </w:p>
        </w:tc>
        <w:tc>
          <w:tcPr>
            <w:tcW w:w="1320" w:type="dxa"/>
          </w:tcPr>
          <w:p w14:paraId="0A267369" w14:textId="77777777" w:rsidR="00F566B2" w:rsidRDefault="00F566B2">
            <w:pPr>
              <w:pStyle w:val="ConsPlusNormal"/>
              <w:jc w:val="both"/>
            </w:pPr>
          </w:p>
        </w:tc>
      </w:tr>
      <w:tr w:rsidR="00F566B2" w14:paraId="67CB8602" w14:textId="77777777">
        <w:tc>
          <w:tcPr>
            <w:tcW w:w="794" w:type="dxa"/>
          </w:tcPr>
          <w:p w14:paraId="57D3235C" w14:textId="77777777" w:rsidR="00F566B2" w:rsidRDefault="00F566B2">
            <w:pPr>
              <w:pStyle w:val="ConsPlusNormal"/>
              <w:jc w:val="both"/>
            </w:pPr>
          </w:p>
        </w:tc>
        <w:tc>
          <w:tcPr>
            <w:tcW w:w="5216" w:type="dxa"/>
          </w:tcPr>
          <w:p w14:paraId="5A006799" w14:textId="77777777" w:rsidR="00F566B2" w:rsidRDefault="00F566B2">
            <w:pPr>
              <w:pStyle w:val="ConsPlusNormal"/>
            </w:pPr>
            <w:r>
              <w:t>в том числе:</w:t>
            </w:r>
          </w:p>
        </w:tc>
        <w:tc>
          <w:tcPr>
            <w:tcW w:w="1320" w:type="dxa"/>
          </w:tcPr>
          <w:p w14:paraId="5C934560" w14:textId="77777777" w:rsidR="00F566B2" w:rsidRDefault="00F566B2">
            <w:pPr>
              <w:pStyle w:val="ConsPlusNormal"/>
              <w:jc w:val="both"/>
            </w:pPr>
          </w:p>
        </w:tc>
        <w:tc>
          <w:tcPr>
            <w:tcW w:w="1320" w:type="dxa"/>
          </w:tcPr>
          <w:p w14:paraId="18D96A31" w14:textId="77777777" w:rsidR="00F566B2" w:rsidRDefault="00F566B2">
            <w:pPr>
              <w:pStyle w:val="ConsPlusNormal"/>
              <w:jc w:val="both"/>
            </w:pPr>
          </w:p>
        </w:tc>
      </w:tr>
      <w:tr w:rsidR="00F566B2" w14:paraId="0F1089D0" w14:textId="77777777">
        <w:tc>
          <w:tcPr>
            <w:tcW w:w="794" w:type="dxa"/>
          </w:tcPr>
          <w:p w14:paraId="05E0DB03" w14:textId="77777777" w:rsidR="00F566B2" w:rsidRDefault="00F566B2">
            <w:pPr>
              <w:pStyle w:val="ConsPlusNormal"/>
            </w:pPr>
            <w:r>
              <w:t>13.1.</w:t>
            </w:r>
          </w:p>
        </w:tc>
        <w:tc>
          <w:tcPr>
            <w:tcW w:w="5216" w:type="dxa"/>
          </w:tcPr>
          <w:p w14:paraId="1E3EC53A" w14:textId="77777777" w:rsidR="00F566B2" w:rsidRDefault="00F566B2">
            <w:pPr>
              <w:pStyle w:val="ConsPlusNormal"/>
            </w:pPr>
            <w:r>
              <w:t>- электрическая энергия</w:t>
            </w:r>
          </w:p>
        </w:tc>
        <w:tc>
          <w:tcPr>
            <w:tcW w:w="1320" w:type="dxa"/>
          </w:tcPr>
          <w:p w14:paraId="69211251" w14:textId="77777777" w:rsidR="00F566B2" w:rsidRDefault="00F566B2">
            <w:pPr>
              <w:pStyle w:val="ConsPlusNormal"/>
              <w:jc w:val="both"/>
            </w:pPr>
          </w:p>
        </w:tc>
        <w:tc>
          <w:tcPr>
            <w:tcW w:w="1320" w:type="dxa"/>
          </w:tcPr>
          <w:p w14:paraId="34C89BDF" w14:textId="77777777" w:rsidR="00F566B2" w:rsidRDefault="00F566B2">
            <w:pPr>
              <w:pStyle w:val="ConsPlusNormal"/>
              <w:jc w:val="both"/>
            </w:pPr>
          </w:p>
        </w:tc>
      </w:tr>
      <w:tr w:rsidR="00F566B2" w14:paraId="6EEDE86F" w14:textId="77777777">
        <w:tc>
          <w:tcPr>
            <w:tcW w:w="794" w:type="dxa"/>
          </w:tcPr>
          <w:p w14:paraId="0883B533" w14:textId="77777777" w:rsidR="00F566B2" w:rsidRDefault="00F566B2">
            <w:pPr>
              <w:pStyle w:val="ConsPlusNormal"/>
              <w:jc w:val="both"/>
            </w:pPr>
            <w:r>
              <w:t>13.1.1.</w:t>
            </w:r>
          </w:p>
        </w:tc>
        <w:tc>
          <w:tcPr>
            <w:tcW w:w="5216" w:type="dxa"/>
          </w:tcPr>
          <w:p w14:paraId="3FCB27B0" w14:textId="77777777" w:rsidR="00F566B2" w:rsidRDefault="00F566B2">
            <w:pPr>
              <w:pStyle w:val="ConsPlusNormal"/>
            </w:pPr>
            <w:r>
              <w:t>производство электроэнергии</w:t>
            </w:r>
          </w:p>
        </w:tc>
        <w:tc>
          <w:tcPr>
            <w:tcW w:w="1320" w:type="dxa"/>
          </w:tcPr>
          <w:p w14:paraId="6FBE73AF" w14:textId="77777777" w:rsidR="00F566B2" w:rsidRDefault="00F566B2">
            <w:pPr>
              <w:pStyle w:val="ConsPlusNormal"/>
              <w:jc w:val="both"/>
            </w:pPr>
          </w:p>
        </w:tc>
        <w:tc>
          <w:tcPr>
            <w:tcW w:w="1320" w:type="dxa"/>
          </w:tcPr>
          <w:p w14:paraId="7868FE3A" w14:textId="77777777" w:rsidR="00F566B2" w:rsidRDefault="00F566B2">
            <w:pPr>
              <w:pStyle w:val="ConsPlusNormal"/>
              <w:jc w:val="both"/>
            </w:pPr>
          </w:p>
        </w:tc>
      </w:tr>
      <w:tr w:rsidR="00F566B2" w14:paraId="33AAB0E8" w14:textId="77777777">
        <w:tc>
          <w:tcPr>
            <w:tcW w:w="794" w:type="dxa"/>
          </w:tcPr>
          <w:p w14:paraId="37FAE3C9" w14:textId="77777777" w:rsidR="00F566B2" w:rsidRDefault="00F566B2">
            <w:pPr>
              <w:pStyle w:val="ConsPlusNormal"/>
              <w:jc w:val="both"/>
            </w:pPr>
            <w:r>
              <w:t>13.1.2.</w:t>
            </w:r>
          </w:p>
        </w:tc>
        <w:tc>
          <w:tcPr>
            <w:tcW w:w="5216" w:type="dxa"/>
          </w:tcPr>
          <w:p w14:paraId="2F015A6E" w14:textId="77777777" w:rsidR="00F566B2" w:rsidRDefault="00F566B2">
            <w:pPr>
              <w:pStyle w:val="ConsPlusNormal"/>
            </w:pPr>
            <w:r>
              <w:t>покупная электроэнергия</w:t>
            </w:r>
          </w:p>
        </w:tc>
        <w:tc>
          <w:tcPr>
            <w:tcW w:w="1320" w:type="dxa"/>
          </w:tcPr>
          <w:p w14:paraId="61F70194" w14:textId="77777777" w:rsidR="00F566B2" w:rsidRDefault="00F566B2">
            <w:pPr>
              <w:pStyle w:val="ConsPlusNormal"/>
              <w:jc w:val="both"/>
            </w:pPr>
          </w:p>
        </w:tc>
        <w:tc>
          <w:tcPr>
            <w:tcW w:w="1320" w:type="dxa"/>
          </w:tcPr>
          <w:p w14:paraId="5C047FE1" w14:textId="77777777" w:rsidR="00F566B2" w:rsidRDefault="00F566B2">
            <w:pPr>
              <w:pStyle w:val="ConsPlusNormal"/>
              <w:jc w:val="both"/>
            </w:pPr>
          </w:p>
        </w:tc>
      </w:tr>
      <w:tr w:rsidR="00F566B2" w14:paraId="0409E37B" w14:textId="77777777">
        <w:tc>
          <w:tcPr>
            <w:tcW w:w="794" w:type="dxa"/>
          </w:tcPr>
          <w:p w14:paraId="365189C6" w14:textId="77777777" w:rsidR="00F566B2" w:rsidRDefault="00F566B2">
            <w:pPr>
              <w:pStyle w:val="ConsPlusNormal"/>
              <w:jc w:val="both"/>
            </w:pPr>
            <w:r>
              <w:t>13.1.3.</w:t>
            </w:r>
          </w:p>
        </w:tc>
        <w:tc>
          <w:tcPr>
            <w:tcW w:w="5216" w:type="dxa"/>
          </w:tcPr>
          <w:p w14:paraId="711F546F" w14:textId="77777777" w:rsidR="00F566B2" w:rsidRDefault="00F566B2">
            <w:pPr>
              <w:pStyle w:val="ConsPlusNormal"/>
            </w:pPr>
            <w:r>
              <w:t>передача электроэнергии</w:t>
            </w:r>
          </w:p>
        </w:tc>
        <w:tc>
          <w:tcPr>
            <w:tcW w:w="1320" w:type="dxa"/>
          </w:tcPr>
          <w:p w14:paraId="59F7088E" w14:textId="77777777" w:rsidR="00F566B2" w:rsidRDefault="00F566B2">
            <w:pPr>
              <w:pStyle w:val="ConsPlusNormal"/>
              <w:jc w:val="both"/>
            </w:pPr>
          </w:p>
        </w:tc>
        <w:tc>
          <w:tcPr>
            <w:tcW w:w="1320" w:type="dxa"/>
          </w:tcPr>
          <w:p w14:paraId="75100E84" w14:textId="77777777" w:rsidR="00F566B2" w:rsidRDefault="00F566B2">
            <w:pPr>
              <w:pStyle w:val="ConsPlusNormal"/>
              <w:jc w:val="both"/>
            </w:pPr>
          </w:p>
        </w:tc>
      </w:tr>
      <w:tr w:rsidR="00F566B2" w14:paraId="22723D22" w14:textId="77777777">
        <w:tc>
          <w:tcPr>
            <w:tcW w:w="794" w:type="dxa"/>
          </w:tcPr>
          <w:p w14:paraId="0A688D2D" w14:textId="77777777" w:rsidR="00F566B2" w:rsidRDefault="00F566B2">
            <w:pPr>
              <w:pStyle w:val="ConsPlusNormal"/>
            </w:pPr>
            <w:r>
              <w:t>13.2.</w:t>
            </w:r>
          </w:p>
        </w:tc>
        <w:tc>
          <w:tcPr>
            <w:tcW w:w="5216" w:type="dxa"/>
          </w:tcPr>
          <w:p w14:paraId="67FCA042" w14:textId="77777777" w:rsidR="00F566B2" w:rsidRDefault="00F566B2">
            <w:pPr>
              <w:pStyle w:val="ConsPlusNormal"/>
            </w:pPr>
            <w:r>
              <w:t>- тепловая энергия</w:t>
            </w:r>
          </w:p>
        </w:tc>
        <w:tc>
          <w:tcPr>
            <w:tcW w:w="1320" w:type="dxa"/>
          </w:tcPr>
          <w:p w14:paraId="619CE48F" w14:textId="77777777" w:rsidR="00F566B2" w:rsidRDefault="00F566B2">
            <w:pPr>
              <w:pStyle w:val="ConsPlusNormal"/>
              <w:jc w:val="both"/>
            </w:pPr>
          </w:p>
        </w:tc>
        <w:tc>
          <w:tcPr>
            <w:tcW w:w="1320" w:type="dxa"/>
          </w:tcPr>
          <w:p w14:paraId="5AF920F5" w14:textId="77777777" w:rsidR="00F566B2" w:rsidRDefault="00F566B2">
            <w:pPr>
              <w:pStyle w:val="ConsPlusNormal"/>
              <w:jc w:val="both"/>
            </w:pPr>
          </w:p>
        </w:tc>
      </w:tr>
      <w:tr w:rsidR="00F566B2" w14:paraId="0944A9A2" w14:textId="77777777">
        <w:tc>
          <w:tcPr>
            <w:tcW w:w="794" w:type="dxa"/>
          </w:tcPr>
          <w:p w14:paraId="13A00AEF" w14:textId="77777777" w:rsidR="00F566B2" w:rsidRDefault="00F566B2">
            <w:pPr>
              <w:pStyle w:val="ConsPlusNormal"/>
              <w:jc w:val="both"/>
            </w:pPr>
            <w:r>
              <w:t>13.2.1.</w:t>
            </w:r>
          </w:p>
        </w:tc>
        <w:tc>
          <w:tcPr>
            <w:tcW w:w="5216" w:type="dxa"/>
          </w:tcPr>
          <w:p w14:paraId="7DD03488" w14:textId="77777777" w:rsidR="00F566B2" w:rsidRDefault="00F566B2">
            <w:pPr>
              <w:pStyle w:val="ConsPlusNormal"/>
            </w:pPr>
            <w:r>
              <w:t>производство теплоэнергии</w:t>
            </w:r>
          </w:p>
        </w:tc>
        <w:tc>
          <w:tcPr>
            <w:tcW w:w="1320" w:type="dxa"/>
          </w:tcPr>
          <w:p w14:paraId="377C5113" w14:textId="77777777" w:rsidR="00F566B2" w:rsidRDefault="00F566B2">
            <w:pPr>
              <w:pStyle w:val="ConsPlusNormal"/>
              <w:jc w:val="both"/>
            </w:pPr>
          </w:p>
        </w:tc>
        <w:tc>
          <w:tcPr>
            <w:tcW w:w="1320" w:type="dxa"/>
          </w:tcPr>
          <w:p w14:paraId="373F0F8F" w14:textId="77777777" w:rsidR="00F566B2" w:rsidRDefault="00F566B2">
            <w:pPr>
              <w:pStyle w:val="ConsPlusNormal"/>
              <w:jc w:val="both"/>
            </w:pPr>
          </w:p>
        </w:tc>
      </w:tr>
      <w:tr w:rsidR="00F566B2" w14:paraId="66FB606F" w14:textId="77777777">
        <w:tc>
          <w:tcPr>
            <w:tcW w:w="794" w:type="dxa"/>
          </w:tcPr>
          <w:p w14:paraId="2A2C66AC" w14:textId="77777777" w:rsidR="00F566B2" w:rsidRDefault="00F566B2">
            <w:pPr>
              <w:pStyle w:val="ConsPlusNormal"/>
              <w:jc w:val="both"/>
            </w:pPr>
            <w:r>
              <w:t>13.2.2.</w:t>
            </w:r>
          </w:p>
        </w:tc>
        <w:tc>
          <w:tcPr>
            <w:tcW w:w="5216" w:type="dxa"/>
          </w:tcPr>
          <w:p w14:paraId="046B9E84" w14:textId="77777777" w:rsidR="00F566B2" w:rsidRDefault="00F566B2">
            <w:pPr>
              <w:pStyle w:val="ConsPlusNormal"/>
            </w:pPr>
            <w:r>
              <w:t>покупная теплоэнергия</w:t>
            </w:r>
          </w:p>
        </w:tc>
        <w:tc>
          <w:tcPr>
            <w:tcW w:w="1320" w:type="dxa"/>
          </w:tcPr>
          <w:p w14:paraId="2FACF31D" w14:textId="77777777" w:rsidR="00F566B2" w:rsidRDefault="00F566B2">
            <w:pPr>
              <w:pStyle w:val="ConsPlusNormal"/>
              <w:jc w:val="both"/>
            </w:pPr>
          </w:p>
        </w:tc>
        <w:tc>
          <w:tcPr>
            <w:tcW w:w="1320" w:type="dxa"/>
          </w:tcPr>
          <w:p w14:paraId="18F76C1D" w14:textId="77777777" w:rsidR="00F566B2" w:rsidRDefault="00F566B2">
            <w:pPr>
              <w:pStyle w:val="ConsPlusNormal"/>
              <w:jc w:val="both"/>
            </w:pPr>
          </w:p>
        </w:tc>
      </w:tr>
      <w:tr w:rsidR="00F566B2" w14:paraId="2428C706" w14:textId="77777777">
        <w:tc>
          <w:tcPr>
            <w:tcW w:w="794" w:type="dxa"/>
          </w:tcPr>
          <w:p w14:paraId="54AF829A" w14:textId="77777777" w:rsidR="00F566B2" w:rsidRDefault="00F566B2">
            <w:pPr>
              <w:pStyle w:val="ConsPlusNormal"/>
              <w:jc w:val="both"/>
            </w:pPr>
            <w:r>
              <w:t>13.2.3.</w:t>
            </w:r>
          </w:p>
        </w:tc>
        <w:tc>
          <w:tcPr>
            <w:tcW w:w="5216" w:type="dxa"/>
          </w:tcPr>
          <w:p w14:paraId="6C322695" w14:textId="77777777" w:rsidR="00F566B2" w:rsidRDefault="00F566B2">
            <w:pPr>
              <w:pStyle w:val="ConsPlusNormal"/>
            </w:pPr>
            <w:r>
              <w:t>передача теплоэнергии</w:t>
            </w:r>
          </w:p>
        </w:tc>
        <w:tc>
          <w:tcPr>
            <w:tcW w:w="1320" w:type="dxa"/>
          </w:tcPr>
          <w:p w14:paraId="5AFF1DC2" w14:textId="77777777" w:rsidR="00F566B2" w:rsidRDefault="00F566B2">
            <w:pPr>
              <w:pStyle w:val="ConsPlusNormal"/>
              <w:jc w:val="both"/>
            </w:pPr>
          </w:p>
        </w:tc>
        <w:tc>
          <w:tcPr>
            <w:tcW w:w="1320" w:type="dxa"/>
          </w:tcPr>
          <w:p w14:paraId="08259098" w14:textId="77777777" w:rsidR="00F566B2" w:rsidRDefault="00F566B2">
            <w:pPr>
              <w:pStyle w:val="ConsPlusNormal"/>
              <w:jc w:val="both"/>
            </w:pPr>
          </w:p>
        </w:tc>
      </w:tr>
      <w:tr w:rsidR="00F566B2" w14:paraId="6766653F" w14:textId="77777777">
        <w:tc>
          <w:tcPr>
            <w:tcW w:w="794" w:type="dxa"/>
          </w:tcPr>
          <w:p w14:paraId="4B6806AC" w14:textId="77777777" w:rsidR="00F566B2" w:rsidRDefault="00F566B2">
            <w:pPr>
              <w:pStyle w:val="ConsPlusNormal"/>
            </w:pPr>
            <w:r>
              <w:t>13.3.</w:t>
            </w:r>
          </w:p>
        </w:tc>
        <w:tc>
          <w:tcPr>
            <w:tcW w:w="5216" w:type="dxa"/>
          </w:tcPr>
          <w:p w14:paraId="70D4D7FD" w14:textId="77777777" w:rsidR="00F566B2" w:rsidRDefault="00F566B2">
            <w:pPr>
              <w:pStyle w:val="ConsPlusNormal"/>
            </w:pPr>
            <w:r>
              <w:t>- прочая продукция</w:t>
            </w:r>
          </w:p>
        </w:tc>
        <w:tc>
          <w:tcPr>
            <w:tcW w:w="1320" w:type="dxa"/>
          </w:tcPr>
          <w:p w14:paraId="306EE724" w14:textId="77777777" w:rsidR="00F566B2" w:rsidRDefault="00F566B2">
            <w:pPr>
              <w:pStyle w:val="ConsPlusNormal"/>
              <w:jc w:val="both"/>
            </w:pPr>
          </w:p>
        </w:tc>
        <w:tc>
          <w:tcPr>
            <w:tcW w:w="1320" w:type="dxa"/>
          </w:tcPr>
          <w:p w14:paraId="29A62F04" w14:textId="77777777" w:rsidR="00F566B2" w:rsidRDefault="00F566B2">
            <w:pPr>
              <w:pStyle w:val="ConsPlusNormal"/>
              <w:jc w:val="both"/>
            </w:pPr>
          </w:p>
        </w:tc>
      </w:tr>
    </w:tbl>
    <w:p w14:paraId="5E4715F3" w14:textId="77777777" w:rsidR="00F566B2" w:rsidRDefault="00F566B2">
      <w:pPr>
        <w:pStyle w:val="ConsPlusNormal"/>
        <w:ind w:firstLine="540"/>
        <w:jc w:val="both"/>
      </w:pPr>
    </w:p>
    <w:p w14:paraId="6821F2FA" w14:textId="77777777" w:rsidR="00F566B2" w:rsidRDefault="00F566B2">
      <w:pPr>
        <w:pStyle w:val="ConsPlusNormal"/>
        <w:ind w:firstLine="540"/>
        <w:jc w:val="both"/>
      </w:pPr>
      <w:r>
        <w:t>--------------------------------</w:t>
      </w:r>
    </w:p>
    <w:p w14:paraId="797349A4" w14:textId="77777777" w:rsidR="00F566B2" w:rsidRDefault="00F566B2">
      <w:pPr>
        <w:pStyle w:val="ConsPlusNormal"/>
        <w:spacing w:before="220"/>
        <w:ind w:firstLine="540"/>
        <w:jc w:val="both"/>
      </w:pPr>
      <w:bookmarkStart w:id="42" w:name="P2086"/>
      <w:bookmarkEnd w:id="42"/>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14:paraId="56DD1D33" w14:textId="77777777" w:rsidR="00F566B2" w:rsidRDefault="00F566B2">
      <w:pPr>
        <w:pStyle w:val="ConsPlusNormal"/>
        <w:ind w:firstLine="540"/>
        <w:jc w:val="both"/>
      </w:pPr>
    </w:p>
    <w:p w14:paraId="7BB61AD8" w14:textId="77777777" w:rsidR="00F566B2" w:rsidRDefault="00F566B2">
      <w:pPr>
        <w:pStyle w:val="ConsPlusNormal"/>
        <w:ind w:firstLine="540"/>
        <w:jc w:val="both"/>
      </w:pPr>
    </w:p>
    <w:p w14:paraId="1430D133" w14:textId="77777777" w:rsidR="00F566B2" w:rsidRDefault="00F566B2">
      <w:pPr>
        <w:pStyle w:val="ConsPlusNormal"/>
        <w:ind w:firstLine="540"/>
        <w:jc w:val="both"/>
      </w:pPr>
    </w:p>
    <w:p w14:paraId="2FD64767" w14:textId="77777777" w:rsidR="00F566B2" w:rsidRDefault="00F566B2">
      <w:pPr>
        <w:pStyle w:val="ConsPlusNormal"/>
        <w:jc w:val="right"/>
        <w:outlineLvl w:val="2"/>
      </w:pPr>
      <w:r>
        <w:lastRenderedPageBreak/>
        <w:t>Таблица N П1.16</w:t>
      </w:r>
    </w:p>
    <w:p w14:paraId="4A7E04E5" w14:textId="77777777" w:rsidR="00F566B2" w:rsidRDefault="00F566B2">
      <w:pPr>
        <w:pStyle w:val="ConsPlusNormal"/>
        <w:ind w:firstLine="540"/>
        <w:jc w:val="both"/>
      </w:pPr>
    </w:p>
    <w:p w14:paraId="5F8EB429" w14:textId="77777777" w:rsidR="00F566B2" w:rsidRDefault="00F566B2">
      <w:pPr>
        <w:pStyle w:val="ConsPlusNormal"/>
        <w:jc w:val="center"/>
      </w:pPr>
      <w:bookmarkStart w:id="43" w:name="P2092"/>
      <w:bookmarkEnd w:id="43"/>
      <w:r>
        <w:t xml:space="preserve">Расчет расходов на оплату труда </w:t>
      </w:r>
      <w:hyperlink w:anchor="P2311">
        <w:r>
          <w:rPr>
            <w:color w:val="0000FF"/>
          </w:rPr>
          <w:t>&lt;*&gt;</w:t>
        </w:r>
      </w:hyperlink>
    </w:p>
    <w:p w14:paraId="00A2631D" w14:textId="77777777" w:rsidR="00F566B2" w:rsidRDefault="00F566B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932"/>
        <w:gridCol w:w="1020"/>
        <w:gridCol w:w="1077"/>
        <w:gridCol w:w="1191"/>
      </w:tblGrid>
      <w:tr w:rsidR="00F566B2" w14:paraId="2AE92C6C" w14:textId="77777777">
        <w:tc>
          <w:tcPr>
            <w:tcW w:w="737" w:type="dxa"/>
          </w:tcPr>
          <w:p w14:paraId="70C0F752" w14:textId="77777777" w:rsidR="00F566B2" w:rsidRDefault="00F566B2">
            <w:pPr>
              <w:pStyle w:val="ConsPlusNormal"/>
              <w:jc w:val="center"/>
            </w:pPr>
            <w:r>
              <w:t>N п/п</w:t>
            </w:r>
          </w:p>
        </w:tc>
        <w:tc>
          <w:tcPr>
            <w:tcW w:w="4932" w:type="dxa"/>
          </w:tcPr>
          <w:p w14:paraId="35DCEFF0" w14:textId="77777777" w:rsidR="00F566B2" w:rsidRDefault="00F566B2">
            <w:pPr>
              <w:pStyle w:val="ConsPlusNormal"/>
              <w:jc w:val="center"/>
            </w:pPr>
            <w:r>
              <w:t>Показатели</w:t>
            </w:r>
          </w:p>
        </w:tc>
        <w:tc>
          <w:tcPr>
            <w:tcW w:w="1020" w:type="dxa"/>
          </w:tcPr>
          <w:p w14:paraId="77EDA5D2" w14:textId="77777777" w:rsidR="00F566B2" w:rsidRDefault="00F566B2">
            <w:pPr>
              <w:pStyle w:val="ConsPlusNormal"/>
              <w:jc w:val="center"/>
            </w:pPr>
            <w:r>
              <w:t>Ед. изм.</w:t>
            </w:r>
          </w:p>
        </w:tc>
        <w:tc>
          <w:tcPr>
            <w:tcW w:w="1077" w:type="dxa"/>
          </w:tcPr>
          <w:p w14:paraId="72FF6F1C" w14:textId="77777777" w:rsidR="00F566B2" w:rsidRDefault="00F566B2">
            <w:pPr>
              <w:pStyle w:val="ConsPlusNormal"/>
              <w:jc w:val="center"/>
            </w:pPr>
            <w:r>
              <w:t>Базовый период</w:t>
            </w:r>
          </w:p>
        </w:tc>
        <w:tc>
          <w:tcPr>
            <w:tcW w:w="1191" w:type="dxa"/>
          </w:tcPr>
          <w:p w14:paraId="4C566EE5" w14:textId="77777777" w:rsidR="00F566B2" w:rsidRDefault="00F566B2">
            <w:pPr>
              <w:pStyle w:val="ConsPlusNormal"/>
              <w:jc w:val="center"/>
            </w:pPr>
            <w:r>
              <w:t>Период регулирования</w:t>
            </w:r>
          </w:p>
        </w:tc>
      </w:tr>
      <w:tr w:rsidR="00F566B2" w14:paraId="64E7D981" w14:textId="77777777">
        <w:tc>
          <w:tcPr>
            <w:tcW w:w="737" w:type="dxa"/>
          </w:tcPr>
          <w:p w14:paraId="4E59EDEC" w14:textId="77777777" w:rsidR="00F566B2" w:rsidRDefault="00F566B2">
            <w:pPr>
              <w:pStyle w:val="ConsPlusNormal"/>
              <w:jc w:val="center"/>
            </w:pPr>
            <w:r>
              <w:t>1</w:t>
            </w:r>
          </w:p>
        </w:tc>
        <w:tc>
          <w:tcPr>
            <w:tcW w:w="4932" w:type="dxa"/>
          </w:tcPr>
          <w:p w14:paraId="6B094389" w14:textId="77777777" w:rsidR="00F566B2" w:rsidRDefault="00F566B2">
            <w:pPr>
              <w:pStyle w:val="ConsPlusNormal"/>
              <w:jc w:val="center"/>
            </w:pPr>
            <w:r>
              <w:t>2</w:t>
            </w:r>
          </w:p>
        </w:tc>
        <w:tc>
          <w:tcPr>
            <w:tcW w:w="1020" w:type="dxa"/>
          </w:tcPr>
          <w:p w14:paraId="5D70BF93" w14:textId="77777777" w:rsidR="00F566B2" w:rsidRDefault="00F566B2">
            <w:pPr>
              <w:pStyle w:val="ConsPlusNormal"/>
              <w:jc w:val="center"/>
            </w:pPr>
            <w:r>
              <w:t>3</w:t>
            </w:r>
          </w:p>
        </w:tc>
        <w:tc>
          <w:tcPr>
            <w:tcW w:w="1077" w:type="dxa"/>
          </w:tcPr>
          <w:p w14:paraId="49725E51" w14:textId="77777777" w:rsidR="00F566B2" w:rsidRDefault="00F566B2">
            <w:pPr>
              <w:pStyle w:val="ConsPlusNormal"/>
              <w:jc w:val="center"/>
            </w:pPr>
            <w:r>
              <w:t>4</w:t>
            </w:r>
          </w:p>
        </w:tc>
        <w:tc>
          <w:tcPr>
            <w:tcW w:w="1191" w:type="dxa"/>
          </w:tcPr>
          <w:p w14:paraId="43992331" w14:textId="77777777" w:rsidR="00F566B2" w:rsidRDefault="00F566B2">
            <w:pPr>
              <w:pStyle w:val="ConsPlusNormal"/>
              <w:jc w:val="center"/>
            </w:pPr>
            <w:r>
              <w:t>5</w:t>
            </w:r>
          </w:p>
        </w:tc>
      </w:tr>
      <w:tr w:rsidR="00F566B2" w14:paraId="6252610F" w14:textId="77777777">
        <w:tc>
          <w:tcPr>
            <w:tcW w:w="737" w:type="dxa"/>
          </w:tcPr>
          <w:p w14:paraId="2D900760" w14:textId="77777777" w:rsidR="00F566B2" w:rsidRDefault="00F566B2">
            <w:pPr>
              <w:pStyle w:val="ConsPlusNormal"/>
            </w:pPr>
            <w:r>
              <w:t>1.</w:t>
            </w:r>
          </w:p>
        </w:tc>
        <w:tc>
          <w:tcPr>
            <w:tcW w:w="4932" w:type="dxa"/>
          </w:tcPr>
          <w:p w14:paraId="0977BBBB" w14:textId="77777777" w:rsidR="00F566B2" w:rsidRDefault="00F566B2">
            <w:pPr>
              <w:pStyle w:val="ConsPlusNormal"/>
            </w:pPr>
            <w:r>
              <w:t>Численность</w:t>
            </w:r>
          </w:p>
        </w:tc>
        <w:tc>
          <w:tcPr>
            <w:tcW w:w="1020" w:type="dxa"/>
          </w:tcPr>
          <w:p w14:paraId="51699DD8" w14:textId="77777777" w:rsidR="00F566B2" w:rsidRDefault="00F566B2">
            <w:pPr>
              <w:pStyle w:val="ConsPlusNormal"/>
              <w:jc w:val="center"/>
            </w:pPr>
          </w:p>
        </w:tc>
        <w:tc>
          <w:tcPr>
            <w:tcW w:w="1077" w:type="dxa"/>
          </w:tcPr>
          <w:p w14:paraId="5BD9480D" w14:textId="77777777" w:rsidR="00F566B2" w:rsidRDefault="00F566B2">
            <w:pPr>
              <w:pStyle w:val="ConsPlusNormal"/>
              <w:jc w:val="both"/>
            </w:pPr>
          </w:p>
        </w:tc>
        <w:tc>
          <w:tcPr>
            <w:tcW w:w="1191" w:type="dxa"/>
          </w:tcPr>
          <w:p w14:paraId="39ADF9BC" w14:textId="77777777" w:rsidR="00F566B2" w:rsidRDefault="00F566B2">
            <w:pPr>
              <w:pStyle w:val="ConsPlusNormal"/>
              <w:jc w:val="both"/>
            </w:pPr>
          </w:p>
        </w:tc>
      </w:tr>
      <w:tr w:rsidR="00F566B2" w14:paraId="56E748E9" w14:textId="77777777">
        <w:tc>
          <w:tcPr>
            <w:tcW w:w="737" w:type="dxa"/>
          </w:tcPr>
          <w:p w14:paraId="0D626C65" w14:textId="77777777" w:rsidR="00F566B2" w:rsidRDefault="00F566B2">
            <w:pPr>
              <w:pStyle w:val="ConsPlusNormal"/>
              <w:jc w:val="both"/>
            </w:pPr>
          </w:p>
        </w:tc>
        <w:tc>
          <w:tcPr>
            <w:tcW w:w="4932" w:type="dxa"/>
          </w:tcPr>
          <w:p w14:paraId="13E52068" w14:textId="77777777" w:rsidR="00F566B2" w:rsidRDefault="00F566B2">
            <w:pPr>
              <w:pStyle w:val="ConsPlusNormal"/>
            </w:pPr>
            <w:r>
              <w:t>Численность ППП</w:t>
            </w:r>
          </w:p>
        </w:tc>
        <w:tc>
          <w:tcPr>
            <w:tcW w:w="1020" w:type="dxa"/>
          </w:tcPr>
          <w:p w14:paraId="5818F4B8" w14:textId="77777777" w:rsidR="00F566B2" w:rsidRDefault="00F566B2">
            <w:pPr>
              <w:pStyle w:val="ConsPlusNormal"/>
              <w:jc w:val="center"/>
            </w:pPr>
            <w:r>
              <w:t>чел.</w:t>
            </w:r>
          </w:p>
        </w:tc>
        <w:tc>
          <w:tcPr>
            <w:tcW w:w="1077" w:type="dxa"/>
          </w:tcPr>
          <w:p w14:paraId="507126DC" w14:textId="77777777" w:rsidR="00F566B2" w:rsidRDefault="00F566B2">
            <w:pPr>
              <w:pStyle w:val="ConsPlusNormal"/>
              <w:jc w:val="both"/>
            </w:pPr>
          </w:p>
        </w:tc>
        <w:tc>
          <w:tcPr>
            <w:tcW w:w="1191" w:type="dxa"/>
          </w:tcPr>
          <w:p w14:paraId="1FECB4F8" w14:textId="77777777" w:rsidR="00F566B2" w:rsidRDefault="00F566B2">
            <w:pPr>
              <w:pStyle w:val="ConsPlusNormal"/>
              <w:jc w:val="both"/>
            </w:pPr>
          </w:p>
        </w:tc>
      </w:tr>
      <w:tr w:rsidR="00F566B2" w14:paraId="52EB9B13" w14:textId="77777777">
        <w:tc>
          <w:tcPr>
            <w:tcW w:w="737" w:type="dxa"/>
          </w:tcPr>
          <w:p w14:paraId="01E5030B" w14:textId="77777777" w:rsidR="00F566B2" w:rsidRDefault="00F566B2">
            <w:pPr>
              <w:pStyle w:val="ConsPlusNormal"/>
            </w:pPr>
            <w:r>
              <w:t>2.</w:t>
            </w:r>
          </w:p>
        </w:tc>
        <w:tc>
          <w:tcPr>
            <w:tcW w:w="4932" w:type="dxa"/>
          </w:tcPr>
          <w:p w14:paraId="49B25BCB" w14:textId="77777777" w:rsidR="00F566B2" w:rsidRDefault="00F566B2">
            <w:pPr>
              <w:pStyle w:val="ConsPlusNormal"/>
            </w:pPr>
            <w:r>
              <w:t>Средняя оплата труда</w:t>
            </w:r>
          </w:p>
        </w:tc>
        <w:tc>
          <w:tcPr>
            <w:tcW w:w="1020" w:type="dxa"/>
          </w:tcPr>
          <w:p w14:paraId="5A784753" w14:textId="77777777" w:rsidR="00F566B2" w:rsidRDefault="00F566B2">
            <w:pPr>
              <w:pStyle w:val="ConsPlusNormal"/>
              <w:jc w:val="center"/>
            </w:pPr>
          </w:p>
        </w:tc>
        <w:tc>
          <w:tcPr>
            <w:tcW w:w="1077" w:type="dxa"/>
          </w:tcPr>
          <w:p w14:paraId="53551E0F" w14:textId="77777777" w:rsidR="00F566B2" w:rsidRDefault="00F566B2">
            <w:pPr>
              <w:pStyle w:val="ConsPlusNormal"/>
              <w:jc w:val="both"/>
            </w:pPr>
          </w:p>
        </w:tc>
        <w:tc>
          <w:tcPr>
            <w:tcW w:w="1191" w:type="dxa"/>
          </w:tcPr>
          <w:p w14:paraId="036EF64D" w14:textId="77777777" w:rsidR="00F566B2" w:rsidRDefault="00F566B2">
            <w:pPr>
              <w:pStyle w:val="ConsPlusNormal"/>
              <w:jc w:val="both"/>
            </w:pPr>
          </w:p>
        </w:tc>
      </w:tr>
      <w:tr w:rsidR="00F566B2" w14:paraId="20C32F8B" w14:textId="77777777">
        <w:tc>
          <w:tcPr>
            <w:tcW w:w="737" w:type="dxa"/>
          </w:tcPr>
          <w:p w14:paraId="33A8FD19" w14:textId="77777777" w:rsidR="00F566B2" w:rsidRDefault="00F566B2">
            <w:pPr>
              <w:pStyle w:val="ConsPlusNormal"/>
            </w:pPr>
            <w:r>
              <w:t>2.1.</w:t>
            </w:r>
          </w:p>
        </w:tc>
        <w:tc>
          <w:tcPr>
            <w:tcW w:w="4932" w:type="dxa"/>
          </w:tcPr>
          <w:p w14:paraId="75026FB6" w14:textId="77777777" w:rsidR="00F566B2" w:rsidRDefault="00F566B2">
            <w:pPr>
              <w:pStyle w:val="ConsPlusNormal"/>
            </w:pPr>
            <w:r>
              <w:t>Тарифная ставка рабочего 1 разряда</w:t>
            </w:r>
          </w:p>
        </w:tc>
        <w:tc>
          <w:tcPr>
            <w:tcW w:w="1020" w:type="dxa"/>
          </w:tcPr>
          <w:p w14:paraId="79848BD4" w14:textId="77777777" w:rsidR="00F566B2" w:rsidRDefault="00F566B2">
            <w:pPr>
              <w:pStyle w:val="ConsPlusNormal"/>
              <w:jc w:val="center"/>
            </w:pPr>
            <w:r>
              <w:t>руб.</w:t>
            </w:r>
          </w:p>
        </w:tc>
        <w:tc>
          <w:tcPr>
            <w:tcW w:w="1077" w:type="dxa"/>
          </w:tcPr>
          <w:p w14:paraId="6CF547D0" w14:textId="77777777" w:rsidR="00F566B2" w:rsidRDefault="00F566B2">
            <w:pPr>
              <w:pStyle w:val="ConsPlusNormal"/>
              <w:jc w:val="both"/>
            </w:pPr>
          </w:p>
        </w:tc>
        <w:tc>
          <w:tcPr>
            <w:tcW w:w="1191" w:type="dxa"/>
          </w:tcPr>
          <w:p w14:paraId="18D0E3E3" w14:textId="77777777" w:rsidR="00F566B2" w:rsidRDefault="00F566B2">
            <w:pPr>
              <w:pStyle w:val="ConsPlusNormal"/>
              <w:jc w:val="both"/>
            </w:pPr>
          </w:p>
        </w:tc>
      </w:tr>
      <w:tr w:rsidR="00F566B2" w14:paraId="402DBF38" w14:textId="77777777">
        <w:tc>
          <w:tcPr>
            <w:tcW w:w="737" w:type="dxa"/>
          </w:tcPr>
          <w:p w14:paraId="7B03A42F" w14:textId="77777777" w:rsidR="00F566B2" w:rsidRDefault="00F566B2">
            <w:pPr>
              <w:pStyle w:val="ConsPlusNormal"/>
            </w:pPr>
            <w:r>
              <w:t>2.2.</w:t>
            </w:r>
          </w:p>
        </w:tc>
        <w:tc>
          <w:tcPr>
            <w:tcW w:w="4932" w:type="dxa"/>
          </w:tcPr>
          <w:p w14:paraId="55BEA439" w14:textId="77777777" w:rsidR="00F566B2" w:rsidRDefault="00F566B2">
            <w:pPr>
              <w:pStyle w:val="ConsPlusNormal"/>
            </w:pPr>
            <w:r>
              <w:t>Дефлятор по заработной плате</w:t>
            </w:r>
          </w:p>
        </w:tc>
        <w:tc>
          <w:tcPr>
            <w:tcW w:w="1020" w:type="dxa"/>
          </w:tcPr>
          <w:p w14:paraId="0DAEF002" w14:textId="77777777" w:rsidR="00F566B2" w:rsidRDefault="00F566B2">
            <w:pPr>
              <w:pStyle w:val="ConsPlusNormal"/>
              <w:jc w:val="center"/>
            </w:pPr>
          </w:p>
        </w:tc>
        <w:tc>
          <w:tcPr>
            <w:tcW w:w="1077" w:type="dxa"/>
          </w:tcPr>
          <w:p w14:paraId="0B3A3347" w14:textId="77777777" w:rsidR="00F566B2" w:rsidRDefault="00F566B2">
            <w:pPr>
              <w:pStyle w:val="ConsPlusNormal"/>
              <w:jc w:val="both"/>
            </w:pPr>
          </w:p>
        </w:tc>
        <w:tc>
          <w:tcPr>
            <w:tcW w:w="1191" w:type="dxa"/>
          </w:tcPr>
          <w:p w14:paraId="52CDE742" w14:textId="77777777" w:rsidR="00F566B2" w:rsidRDefault="00F566B2">
            <w:pPr>
              <w:pStyle w:val="ConsPlusNormal"/>
              <w:jc w:val="both"/>
            </w:pPr>
          </w:p>
        </w:tc>
      </w:tr>
      <w:tr w:rsidR="00F566B2" w14:paraId="0B43C2D8" w14:textId="77777777">
        <w:tc>
          <w:tcPr>
            <w:tcW w:w="737" w:type="dxa"/>
          </w:tcPr>
          <w:p w14:paraId="360DA4EE" w14:textId="77777777" w:rsidR="00F566B2" w:rsidRDefault="00F566B2">
            <w:pPr>
              <w:pStyle w:val="ConsPlusNormal"/>
            </w:pPr>
            <w:r>
              <w:t>2.3.</w:t>
            </w:r>
          </w:p>
        </w:tc>
        <w:tc>
          <w:tcPr>
            <w:tcW w:w="4932" w:type="dxa"/>
          </w:tcPr>
          <w:p w14:paraId="447D1348" w14:textId="77777777" w:rsidR="00F566B2" w:rsidRDefault="00F566B2">
            <w:pPr>
              <w:pStyle w:val="ConsPlusNormal"/>
              <w:jc w:val="both"/>
            </w:pPr>
            <w:r>
              <w:t>Тарифная ставка рабочего 1 разряда с учетом дефлятора</w:t>
            </w:r>
          </w:p>
        </w:tc>
        <w:tc>
          <w:tcPr>
            <w:tcW w:w="1020" w:type="dxa"/>
          </w:tcPr>
          <w:p w14:paraId="0D597C50" w14:textId="77777777" w:rsidR="00F566B2" w:rsidRDefault="00F566B2">
            <w:pPr>
              <w:pStyle w:val="ConsPlusNormal"/>
              <w:jc w:val="center"/>
            </w:pPr>
            <w:r>
              <w:t>руб.</w:t>
            </w:r>
          </w:p>
        </w:tc>
        <w:tc>
          <w:tcPr>
            <w:tcW w:w="1077" w:type="dxa"/>
          </w:tcPr>
          <w:p w14:paraId="3D02C3A8" w14:textId="77777777" w:rsidR="00F566B2" w:rsidRDefault="00F566B2">
            <w:pPr>
              <w:pStyle w:val="ConsPlusNormal"/>
              <w:jc w:val="both"/>
            </w:pPr>
          </w:p>
        </w:tc>
        <w:tc>
          <w:tcPr>
            <w:tcW w:w="1191" w:type="dxa"/>
          </w:tcPr>
          <w:p w14:paraId="2E18DF85" w14:textId="77777777" w:rsidR="00F566B2" w:rsidRDefault="00F566B2">
            <w:pPr>
              <w:pStyle w:val="ConsPlusNormal"/>
              <w:jc w:val="both"/>
            </w:pPr>
          </w:p>
        </w:tc>
      </w:tr>
      <w:tr w:rsidR="00F566B2" w14:paraId="684B0E14" w14:textId="77777777">
        <w:tc>
          <w:tcPr>
            <w:tcW w:w="737" w:type="dxa"/>
          </w:tcPr>
          <w:p w14:paraId="41967D8F" w14:textId="77777777" w:rsidR="00F566B2" w:rsidRDefault="00F566B2">
            <w:pPr>
              <w:pStyle w:val="ConsPlusNormal"/>
            </w:pPr>
            <w:r>
              <w:t>2.4.</w:t>
            </w:r>
          </w:p>
        </w:tc>
        <w:tc>
          <w:tcPr>
            <w:tcW w:w="4932" w:type="dxa"/>
          </w:tcPr>
          <w:p w14:paraId="455BAD6B" w14:textId="77777777" w:rsidR="00F566B2" w:rsidRDefault="00F566B2">
            <w:pPr>
              <w:pStyle w:val="ConsPlusNormal"/>
            </w:pPr>
            <w:r>
              <w:t>Средняя ступень оплаты</w:t>
            </w:r>
          </w:p>
        </w:tc>
        <w:tc>
          <w:tcPr>
            <w:tcW w:w="1020" w:type="dxa"/>
          </w:tcPr>
          <w:p w14:paraId="6918ACDF" w14:textId="77777777" w:rsidR="00F566B2" w:rsidRDefault="00F566B2">
            <w:pPr>
              <w:pStyle w:val="ConsPlusNormal"/>
              <w:jc w:val="center"/>
            </w:pPr>
          </w:p>
        </w:tc>
        <w:tc>
          <w:tcPr>
            <w:tcW w:w="1077" w:type="dxa"/>
          </w:tcPr>
          <w:p w14:paraId="72ACE065" w14:textId="77777777" w:rsidR="00F566B2" w:rsidRDefault="00F566B2">
            <w:pPr>
              <w:pStyle w:val="ConsPlusNormal"/>
              <w:jc w:val="both"/>
            </w:pPr>
          </w:p>
        </w:tc>
        <w:tc>
          <w:tcPr>
            <w:tcW w:w="1191" w:type="dxa"/>
          </w:tcPr>
          <w:p w14:paraId="6D29666B" w14:textId="77777777" w:rsidR="00F566B2" w:rsidRDefault="00F566B2">
            <w:pPr>
              <w:pStyle w:val="ConsPlusNormal"/>
              <w:jc w:val="both"/>
            </w:pPr>
          </w:p>
        </w:tc>
      </w:tr>
      <w:tr w:rsidR="00F566B2" w14:paraId="1572E97A" w14:textId="77777777">
        <w:tc>
          <w:tcPr>
            <w:tcW w:w="737" w:type="dxa"/>
          </w:tcPr>
          <w:p w14:paraId="2268152C" w14:textId="77777777" w:rsidR="00F566B2" w:rsidRDefault="00F566B2">
            <w:pPr>
              <w:pStyle w:val="ConsPlusNormal"/>
            </w:pPr>
            <w:r>
              <w:t>2.5.</w:t>
            </w:r>
          </w:p>
        </w:tc>
        <w:tc>
          <w:tcPr>
            <w:tcW w:w="4932" w:type="dxa"/>
          </w:tcPr>
          <w:p w14:paraId="0E00EEC9" w14:textId="77777777" w:rsidR="00F566B2" w:rsidRDefault="00F566B2">
            <w:pPr>
              <w:pStyle w:val="ConsPlusNormal"/>
              <w:jc w:val="both"/>
            </w:pPr>
            <w:r>
              <w:t>Тарифный коэффициент, соответствующий ступени по оплате труда</w:t>
            </w:r>
          </w:p>
        </w:tc>
        <w:tc>
          <w:tcPr>
            <w:tcW w:w="1020" w:type="dxa"/>
          </w:tcPr>
          <w:p w14:paraId="54D55887" w14:textId="77777777" w:rsidR="00F566B2" w:rsidRDefault="00F566B2">
            <w:pPr>
              <w:pStyle w:val="ConsPlusNormal"/>
              <w:jc w:val="center"/>
            </w:pPr>
            <w:r>
              <w:t>руб.</w:t>
            </w:r>
          </w:p>
        </w:tc>
        <w:tc>
          <w:tcPr>
            <w:tcW w:w="1077" w:type="dxa"/>
          </w:tcPr>
          <w:p w14:paraId="17B22623" w14:textId="77777777" w:rsidR="00F566B2" w:rsidRDefault="00F566B2">
            <w:pPr>
              <w:pStyle w:val="ConsPlusNormal"/>
              <w:jc w:val="both"/>
            </w:pPr>
          </w:p>
        </w:tc>
        <w:tc>
          <w:tcPr>
            <w:tcW w:w="1191" w:type="dxa"/>
          </w:tcPr>
          <w:p w14:paraId="286DC031" w14:textId="77777777" w:rsidR="00F566B2" w:rsidRDefault="00F566B2">
            <w:pPr>
              <w:pStyle w:val="ConsPlusNormal"/>
              <w:jc w:val="both"/>
            </w:pPr>
          </w:p>
        </w:tc>
      </w:tr>
      <w:tr w:rsidR="00F566B2" w14:paraId="7AC01C09" w14:textId="77777777">
        <w:tc>
          <w:tcPr>
            <w:tcW w:w="737" w:type="dxa"/>
          </w:tcPr>
          <w:p w14:paraId="7473A058" w14:textId="77777777" w:rsidR="00F566B2" w:rsidRDefault="00F566B2">
            <w:pPr>
              <w:pStyle w:val="ConsPlusNormal"/>
            </w:pPr>
            <w:r>
              <w:t>2.6.</w:t>
            </w:r>
          </w:p>
        </w:tc>
        <w:tc>
          <w:tcPr>
            <w:tcW w:w="4932" w:type="dxa"/>
          </w:tcPr>
          <w:p w14:paraId="12DB448F" w14:textId="77777777" w:rsidR="00F566B2" w:rsidRDefault="00F566B2">
            <w:pPr>
              <w:pStyle w:val="ConsPlusNormal"/>
            </w:pPr>
            <w:r>
              <w:t>Среднемесячная тарифная ставка ППП</w:t>
            </w:r>
          </w:p>
        </w:tc>
        <w:tc>
          <w:tcPr>
            <w:tcW w:w="1020" w:type="dxa"/>
          </w:tcPr>
          <w:p w14:paraId="00E1EDB5" w14:textId="77777777" w:rsidR="00F566B2" w:rsidRDefault="00F566B2">
            <w:pPr>
              <w:pStyle w:val="ConsPlusNormal"/>
              <w:jc w:val="center"/>
            </w:pPr>
            <w:r>
              <w:t>руб.</w:t>
            </w:r>
          </w:p>
        </w:tc>
        <w:tc>
          <w:tcPr>
            <w:tcW w:w="1077" w:type="dxa"/>
          </w:tcPr>
          <w:p w14:paraId="7668DE5D" w14:textId="77777777" w:rsidR="00F566B2" w:rsidRDefault="00F566B2">
            <w:pPr>
              <w:pStyle w:val="ConsPlusNormal"/>
              <w:jc w:val="both"/>
            </w:pPr>
          </w:p>
        </w:tc>
        <w:tc>
          <w:tcPr>
            <w:tcW w:w="1191" w:type="dxa"/>
          </w:tcPr>
          <w:p w14:paraId="30279D08" w14:textId="77777777" w:rsidR="00F566B2" w:rsidRDefault="00F566B2">
            <w:pPr>
              <w:pStyle w:val="ConsPlusNormal"/>
              <w:jc w:val="both"/>
            </w:pPr>
          </w:p>
        </w:tc>
      </w:tr>
      <w:tr w:rsidR="00F566B2" w14:paraId="2A8C139D" w14:textId="77777777">
        <w:tc>
          <w:tcPr>
            <w:tcW w:w="737" w:type="dxa"/>
          </w:tcPr>
          <w:p w14:paraId="37008732" w14:textId="77777777" w:rsidR="00F566B2" w:rsidRDefault="00F566B2">
            <w:pPr>
              <w:pStyle w:val="ConsPlusNormal"/>
            </w:pPr>
            <w:r>
              <w:t>2.7.</w:t>
            </w:r>
          </w:p>
        </w:tc>
        <w:tc>
          <w:tcPr>
            <w:tcW w:w="4932" w:type="dxa"/>
          </w:tcPr>
          <w:p w14:paraId="2A4F61CE" w14:textId="77777777" w:rsidR="00F566B2" w:rsidRDefault="00F566B2">
            <w:pPr>
              <w:pStyle w:val="ConsPlusNormal"/>
              <w:jc w:val="both"/>
            </w:pPr>
            <w:r>
              <w:t>Выплаты, связанные с режимом работы с условиями труда 1 работника</w:t>
            </w:r>
          </w:p>
        </w:tc>
        <w:tc>
          <w:tcPr>
            <w:tcW w:w="1020" w:type="dxa"/>
          </w:tcPr>
          <w:p w14:paraId="4267F11B" w14:textId="77777777" w:rsidR="00F566B2" w:rsidRDefault="00F566B2">
            <w:pPr>
              <w:pStyle w:val="ConsPlusNormal"/>
              <w:jc w:val="center"/>
            </w:pPr>
          </w:p>
        </w:tc>
        <w:tc>
          <w:tcPr>
            <w:tcW w:w="1077" w:type="dxa"/>
          </w:tcPr>
          <w:p w14:paraId="28996769" w14:textId="77777777" w:rsidR="00F566B2" w:rsidRDefault="00F566B2">
            <w:pPr>
              <w:pStyle w:val="ConsPlusNormal"/>
              <w:jc w:val="both"/>
            </w:pPr>
          </w:p>
        </w:tc>
        <w:tc>
          <w:tcPr>
            <w:tcW w:w="1191" w:type="dxa"/>
          </w:tcPr>
          <w:p w14:paraId="2020EF61" w14:textId="77777777" w:rsidR="00F566B2" w:rsidRDefault="00F566B2">
            <w:pPr>
              <w:pStyle w:val="ConsPlusNormal"/>
              <w:jc w:val="both"/>
            </w:pPr>
          </w:p>
        </w:tc>
      </w:tr>
      <w:tr w:rsidR="00F566B2" w14:paraId="1E8F4927" w14:textId="77777777">
        <w:tc>
          <w:tcPr>
            <w:tcW w:w="737" w:type="dxa"/>
          </w:tcPr>
          <w:p w14:paraId="5AD92A6D" w14:textId="77777777" w:rsidR="00F566B2" w:rsidRDefault="00F566B2">
            <w:pPr>
              <w:pStyle w:val="ConsPlusNormal"/>
            </w:pPr>
            <w:r>
              <w:t>2.7.1.</w:t>
            </w:r>
          </w:p>
        </w:tc>
        <w:tc>
          <w:tcPr>
            <w:tcW w:w="4932" w:type="dxa"/>
          </w:tcPr>
          <w:p w14:paraId="583D80DF" w14:textId="77777777" w:rsidR="00F566B2" w:rsidRDefault="00F566B2">
            <w:pPr>
              <w:pStyle w:val="ConsPlusNormal"/>
            </w:pPr>
            <w:r>
              <w:t>процент выплаты</w:t>
            </w:r>
          </w:p>
        </w:tc>
        <w:tc>
          <w:tcPr>
            <w:tcW w:w="1020" w:type="dxa"/>
          </w:tcPr>
          <w:p w14:paraId="4A85CCB8" w14:textId="77777777" w:rsidR="00F566B2" w:rsidRDefault="00F566B2">
            <w:pPr>
              <w:pStyle w:val="ConsPlusNormal"/>
              <w:jc w:val="center"/>
            </w:pPr>
            <w:r>
              <w:t>%</w:t>
            </w:r>
          </w:p>
        </w:tc>
        <w:tc>
          <w:tcPr>
            <w:tcW w:w="1077" w:type="dxa"/>
          </w:tcPr>
          <w:p w14:paraId="0A0B834B" w14:textId="77777777" w:rsidR="00F566B2" w:rsidRDefault="00F566B2">
            <w:pPr>
              <w:pStyle w:val="ConsPlusNormal"/>
              <w:jc w:val="both"/>
            </w:pPr>
          </w:p>
        </w:tc>
        <w:tc>
          <w:tcPr>
            <w:tcW w:w="1191" w:type="dxa"/>
          </w:tcPr>
          <w:p w14:paraId="76B87C8E" w14:textId="77777777" w:rsidR="00F566B2" w:rsidRDefault="00F566B2">
            <w:pPr>
              <w:pStyle w:val="ConsPlusNormal"/>
              <w:jc w:val="both"/>
            </w:pPr>
          </w:p>
        </w:tc>
      </w:tr>
      <w:tr w:rsidR="00F566B2" w14:paraId="0D026DD7" w14:textId="77777777">
        <w:tc>
          <w:tcPr>
            <w:tcW w:w="737" w:type="dxa"/>
          </w:tcPr>
          <w:p w14:paraId="79F6107E" w14:textId="77777777" w:rsidR="00F566B2" w:rsidRDefault="00F566B2">
            <w:pPr>
              <w:pStyle w:val="ConsPlusNormal"/>
            </w:pPr>
            <w:r>
              <w:t>2.7.2.</w:t>
            </w:r>
          </w:p>
        </w:tc>
        <w:tc>
          <w:tcPr>
            <w:tcW w:w="4932" w:type="dxa"/>
          </w:tcPr>
          <w:p w14:paraId="6FE39BDF" w14:textId="77777777" w:rsidR="00F566B2" w:rsidRDefault="00F566B2">
            <w:pPr>
              <w:pStyle w:val="ConsPlusNormal"/>
            </w:pPr>
            <w:r>
              <w:t>сумма выплат</w:t>
            </w:r>
          </w:p>
        </w:tc>
        <w:tc>
          <w:tcPr>
            <w:tcW w:w="1020" w:type="dxa"/>
          </w:tcPr>
          <w:p w14:paraId="09DF9BA6" w14:textId="77777777" w:rsidR="00F566B2" w:rsidRDefault="00F566B2">
            <w:pPr>
              <w:pStyle w:val="ConsPlusNormal"/>
              <w:jc w:val="center"/>
            </w:pPr>
            <w:r>
              <w:t>руб.</w:t>
            </w:r>
          </w:p>
        </w:tc>
        <w:tc>
          <w:tcPr>
            <w:tcW w:w="1077" w:type="dxa"/>
          </w:tcPr>
          <w:p w14:paraId="6262D67E" w14:textId="77777777" w:rsidR="00F566B2" w:rsidRDefault="00F566B2">
            <w:pPr>
              <w:pStyle w:val="ConsPlusNormal"/>
              <w:jc w:val="both"/>
            </w:pPr>
          </w:p>
        </w:tc>
        <w:tc>
          <w:tcPr>
            <w:tcW w:w="1191" w:type="dxa"/>
          </w:tcPr>
          <w:p w14:paraId="04CB798B" w14:textId="77777777" w:rsidR="00F566B2" w:rsidRDefault="00F566B2">
            <w:pPr>
              <w:pStyle w:val="ConsPlusNormal"/>
              <w:jc w:val="both"/>
            </w:pPr>
          </w:p>
        </w:tc>
      </w:tr>
      <w:tr w:rsidR="00F566B2" w14:paraId="0E25C14C" w14:textId="77777777">
        <w:tc>
          <w:tcPr>
            <w:tcW w:w="737" w:type="dxa"/>
          </w:tcPr>
          <w:p w14:paraId="313C8841" w14:textId="77777777" w:rsidR="00F566B2" w:rsidRDefault="00F566B2">
            <w:pPr>
              <w:pStyle w:val="ConsPlusNormal"/>
            </w:pPr>
            <w:r>
              <w:t>2.8.</w:t>
            </w:r>
          </w:p>
        </w:tc>
        <w:tc>
          <w:tcPr>
            <w:tcW w:w="4932" w:type="dxa"/>
          </w:tcPr>
          <w:p w14:paraId="7A43F376" w14:textId="77777777" w:rsidR="00F566B2" w:rsidRDefault="00F566B2">
            <w:pPr>
              <w:pStyle w:val="ConsPlusNormal"/>
            </w:pPr>
            <w:r>
              <w:t>Текущее премирование</w:t>
            </w:r>
          </w:p>
        </w:tc>
        <w:tc>
          <w:tcPr>
            <w:tcW w:w="1020" w:type="dxa"/>
          </w:tcPr>
          <w:p w14:paraId="1BDFEB82" w14:textId="77777777" w:rsidR="00F566B2" w:rsidRDefault="00F566B2">
            <w:pPr>
              <w:pStyle w:val="ConsPlusNormal"/>
              <w:jc w:val="center"/>
            </w:pPr>
          </w:p>
        </w:tc>
        <w:tc>
          <w:tcPr>
            <w:tcW w:w="1077" w:type="dxa"/>
          </w:tcPr>
          <w:p w14:paraId="785A9498" w14:textId="77777777" w:rsidR="00F566B2" w:rsidRDefault="00F566B2">
            <w:pPr>
              <w:pStyle w:val="ConsPlusNormal"/>
              <w:jc w:val="both"/>
            </w:pPr>
          </w:p>
        </w:tc>
        <w:tc>
          <w:tcPr>
            <w:tcW w:w="1191" w:type="dxa"/>
          </w:tcPr>
          <w:p w14:paraId="4603782A" w14:textId="77777777" w:rsidR="00F566B2" w:rsidRDefault="00F566B2">
            <w:pPr>
              <w:pStyle w:val="ConsPlusNormal"/>
              <w:jc w:val="both"/>
            </w:pPr>
          </w:p>
        </w:tc>
      </w:tr>
      <w:tr w:rsidR="00F566B2" w14:paraId="4FD5BF81" w14:textId="77777777">
        <w:tc>
          <w:tcPr>
            <w:tcW w:w="737" w:type="dxa"/>
          </w:tcPr>
          <w:p w14:paraId="59753283" w14:textId="77777777" w:rsidR="00F566B2" w:rsidRDefault="00F566B2">
            <w:pPr>
              <w:pStyle w:val="ConsPlusNormal"/>
            </w:pPr>
            <w:r>
              <w:t>2.8.1.</w:t>
            </w:r>
          </w:p>
        </w:tc>
        <w:tc>
          <w:tcPr>
            <w:tcW w:w="4932" w:type="dxa"/>
          </w:tcPr>
          <w:p w14:paraId="001FA462" w14:textId="77777777" w:rsidR="00F566B2" w:rsidRDefault="00F566B2">
            <w:pPr>
              <w:pStyle w:val="ConsPlusNormal"/>
            </w:pPr>
            <w:r>
              <w:t>процент выплаты</w:t>
            </w:r>
          </w:p>
        </w:tc>
        <w:tc>
          <w:tcPr>
            <w:tcW w:w="1020" w:type="dxa"/>
          </w:tcPr>
          <w:p w14:paraId="58F20071" w14:textId="77777777" w:rsidR="00F566B2" w:rsidRDefault="00F566B2">
            <w:pPr>
              <w:pStyle w:val="ConsPlusNormal"/>
              <w:jc w:val="center"/>
            </w:pPr>
            <w:r>
              <w:t>%</w:t>
            </w:r>
          </w:p>
        </w:tc>
        <w:tc>
          <w:tcPr>
            <w:tcW w:w="1077" w:type="dxa"/>
          </w:tcPr>
          <w:p w14:paraId="5707DBC6" w14:textId="77777777" w:rsidR="00F566B2" w:rsidRDefault="00F566B2">
            <w:pPr>
              <w:pStyle w:val="ConsPlusNormal"/>
              <w:jc w:val="both"/>
            </w:pPr>
          </w:p>
        </w:tc>
        <w:tc>
          <w:tcPr>
            <w:tcW w:w="1191" w:type="dxa"/>
          </w:tcPr>
          <w:p w14:paraId="6387124B" w14:textId="77777777" w:rsidR="00F566B2" w:rsidRDefault="00F566B2">
            <w:pPr>
              <w:pStyle w:val="ConsPlusNormal"/>
              <w:jc w:val="both"/>
            </w:pPr>
          </w:p>
        </w:tc>
      </w:tr>
      <w:tr w:rsidR="00F566B2" w14:paraId="75E8621A" w14:textId="77777777">
        <w:tc>
          <w:tcPr>
            <w:tcW w:w="737" w:type="dxa"/>
          </w:tcPr>
          <w:p w14:paraId="5620A628" w14:textId="77777777" w:rsidR="00F566B2" w:rsidRDefault="00F566B2">
            <w:pPr>
              <w:pStyle w:val="ConsPlusNormal"/>
            </w:pPr>
            <w:r>
              <w:t>2.8.2.</w:t>
            </w:r>
          </w:p>
        </w:tc>
        <w:tc>
          <w:tcPr>
            <w:tcW w:w="4932" w:type="dxa"/>
          </w:tcPr>
          <w:p w14:paraId="3D9334C2" w14:textId="77777777" w:rsidR="00F566B2" w:rsidRDefault="00F566B2">
            <w:pPr>
              <w:pStyle w:val="ConsPlusNormal"/>
            </w:pPr>
            <w:r>
              <w:t>сумма выплат</w:t>
            </w:r>
          </w:p>
        </w:tc>
        <w:tc>
          <w:tcPr>
            <w:tcW w:w="1020" w:type="dxa"/>
          </w:tcPr>
          <w:p w14:paraId="535BC35A" w14:textId="77777777" w:rsidR="00F566B2" w:rsidRDefault="00F566B2">
            <w:pPr>
              <w:pStyle w:val="ConsPlusNormal"/>
              <w:jc w:val="center"/>
            </w:pPr>
            <w:r>
              <w:t>руб.</w:t>
            </w:r>
          </w:p>
        </w:tc>
        <w:tc>
          <w:tcPr>
            <w:tcW w:w="1077" w:type="dxa"/>
          </w:tcPr>
          <w:p w14:paraId="02623B7A" w14:textId="77777777" w:rsidR="00F566B2" w:rsidRDefault="00F566B2">
            <w:pPr>
              <w:pStyle w:val="ConsPlusNormal"/>
              <w:jc w:val="both"/>
            </w:pPr>
          </w:p>
        </w:tc>
        <w:tc>
          <w:tcPr>
            <w:tcW w:w="1191" w:type="dxa"/>
          </w:tcPr>
          <w:p w14:paraId="0D905A64" w14:textId="77777777" w:rsidR="00F566B2" w:rsidRDefault="00F566B2">
            <w:pPr>
              <w:pStyle w:val="ConsPlusNormal"/>
              <w:jc w:val="both"/>
            </w:pPr>
          </w:p>
        </w:tc>
      </w:tr>
      <w:tr w:rsidR="00F566B2" w14:paraId="3FE459D4" w14:textId="77777777">
        <w:tc>
          <w:tcPr>
            <w:tcW w:w="737" w:type="dxa"/>
          </w:tcPr>
          <w:p w14:paraId="6F0883FE" w14:textId="77777777" w:rsidR="00F566B2" w:rsidRDefault="00F566B2">
            <w:pPr>
              <w:pStyle w:val="ConsPlusNormal"/>
            </w:pPr>
            <w:r>
              <w:t>2.9.</w:t>
            </w:r>
          </w:p>
        </w:tc>
        <w:tc>
          <w:tcPr>
            <w:tcW w:w="4932" w:type="dxa"/>
          </w:tcPr>
          <w:p w14:paraId="34BC8D8D" w14:textId="77777777" w:rsidR="00F566B2" w:rsidRDefault="00F566B2">
            <w:pPr>
              <w:pStyle w:val="ConsPlusNormal"/>
            </w:pPr>
            <w:r>
              <w:t>Вознаграждение за выслугу лет</w:t>
            </w:r>
          </w:p>
        </w:tc>
        <w:tc>
          <w:tcPr>
            <w:tcW w:w="1020" w:type="dxa"/>
          </w:tcPr>
          <w:p w14:paraId="408F31D0" w14:textId="77777777" w:rsidR="00F566B2" w:rsidRDefault="00F566B2">
            <w:pPr>
              <w:pStyle w:val="ConsPlusNormal"/>
              <w:jc w:val="center"/>
            </w:pPr>
          </w:p>
        </w:tc>
        <w:tc>
          <w:tcPr>
            <w:tcW w:w="1077" w:type="dxa"/>
          </w:tcPr>
          <w:p w14:paraId="5076DF5D" w14:textId="77777777" w:rsidR="00F566B2" w:rsidRDefault="00F566B2">
            <w:pPr>
              <w:pStyle w:val="ConsPlusNormal"/>
              <w:jc w:val="both"/>
            </w:pPr>
          </w:p>
        </w:tc>
        <w:tc>
          <w:tcPr>
            <w:tcW w:w="1191" w:type="dxa"/>
          </w:tcPr>
          <w:p w14:paraId="7B63D4B7" w14:textId="77777777" w:rsidR="00F566B2" w:rsidRDefault="00F566B2">
            <w:pPr>
              <w:pStyle w:val="ConsPlusNormal"/>
              <w:jc w:val="both"/>
            </w:pPr>
          </w:p>
        </w:tc>
      </w:tr>
      <w:tr w:rsidR="00F566B2" w14:paraId="70AED009" w14:textId="77777777">
        <w:tc>
          <w:tcPr>
            <w:tcW w:w="737" w:type="dxa"/>
          </w:tcPr>
          <w:p w14:paraId="365702D7" w14:textId="77777777" w:rsidR="00F566B2" w:rsidRDefault="00F566B2">
            <w:pPr>
              <w:pStyle w:val="ConsPlusNormal"/>
            </w:pPr>
            <w:r>
              <w:t>2.9.1.</w:t>
            </w:r>
          </w:p>
        </w:tc>
        <w:tc>
          <w:tcPr>
            <w:tcW w:w="4932" w:type="dxa"/>
          </w:tcPr>
          <w:p w14:paraId="4314D05E" w14:textId="77777777" w:rsidR="00F566B2" w:rsidRDefault="00F566B2">
            <w:pPr>
              <w:pStyle w:val="ConsPlusNormal"/>
            </w:pPr>
            <w:r>
              <w:t>процент выплаты</w:t>
            </w:r>
          </w:p>
        </w:tc>
        <w:tc>
          <w:tcPr>
            <w:tcW w:w="1020" w:type="dxa"/>
          </w:tcPr>
          <w:p w14:paraId="108A6CF5" w14:textId="77777777" w:rsidR="00F566B2" w:rsidRDefault="00F566B2">
            <w:pPr>
              <w:pStyle w:val="ConsPlusNormal"/>
              <w:jc w:val="center"/>
            </w:pPr>
            <w:r>
              <w:t>%</w:t>
            </w:r>
          </w:p>
        </w:tc>
        <w:tc>
          <w:tcPr>
            <w:tcW w:w="1077" w:type="dxa"/>
          </w:tcPr>
          <w:p w14:paraId="2982BF6F" w14:textId="77777777" w:rsidR="00F566B2" w:rsidRDefault="00F566B2">
            <w:pPr>
              <w:pStyle w:val="ConsPlusNormal"/>
              <w:jc w:val="both"/>
            </w:pPr>
          </w:p>
        </w:tc>
        <w:tc>
          <w:tcPr>
            <w:tcW w:w="1191" w:type="dxa"/>
          </w:tcPr>
          <w:p w14:paraId="17F6C34B" w14:textId="77777777" w:rsidR="00F566B2" w:rsidRDefault="00F566B2">
            <w:pPr>
              <w:pStyle w:val="ConsPlusNormal"/>
              <w:jc w:val="both"/>
            </w:pPr>
          </w:p>
        </w:tc>
      </w:tr>
      <w:tr w:rsidR="00F566B2" w14:paraId="4634521A" w14:textId="77777777">
        <w:tc>
          <w:tcPr>
            <w:tcW w:w="737" w:type="dxa"/>
          </w:tcPr>
          <w:p w14:paraId="7D6FE785" w14:textId="77777777" w:rsidR="00F566B2" w:rsidRDefault="00F566B2">
            <w:pPr>
              <w:pStyle w:val="ConsPlusNormal"/>
            </w:pPr>
            <w:r>
              <w:t>2.9.2.</w:t>
            </w:r>
          </w:p>
        </w:tc>
        <w:tc>
          <w:tcPr>
            <w:tcW w:w="4932" w:type="dxa"/>
          </w:tcPr>
          <w:p w14:paraId="4911DC11" w14:textId="77777777" w:rsidR="00F566B2" w:rsidRDefault="00F566B2">
            <w:pPr>
              <w:pStyle w:val="ConsPlusNormal"/>
            </w:pPr>
            <w:r>
              <w:t>сумма выплат</w:t>
            </w:r>
          </w:p>
        </w:tc>
        <w:tc>
          <w:tcPr>
            <w:tcW w:w="1020" w:type="dxa"/>
          </w:tcPr>
          <w:p w14:paraId="4D3450AA" w14:textId="77777777" w:rsidR="00F566B2" w:rsidRDefault="00F566B2">
            <w:pPr>
              <w:pStyle w:val="ConsPlusNormal"/>
              <w:jc w:val="center"/>
            </w:pPr>
            <w:r>
              <w:t>руб.</w:t>
            </w:r>
          </w:p>
        </w:tc>
        <w:tc>
          <w:tcPr>
            <w:tcW w:w="1077" w:type="dxa"/>
          </w:tcPr>
          <w:p w14:paraId="6B077773" w14:textId="77777777" w:rsidR="00F566B2" w:rsidRDefault="00F566B2">
            <w:pPr>
              <w:pStyle w:val="ConsPlusNormal"/>
              <w:jc w:val="both"/>
            </w:pPr>
          </w:p>
        </w:tc>
        <w:tc>
          <w:tcPr>
            <w:tcW w:w="1191" w:type="dxa"/>
          </w:tcPr>
          <w:p w14:paraId="187E73FC" w14:textId="77777777" w:rsidR="00F566B2" w:rsidRDefault="00F566B2">
            <w:pPr>
              <w:pStyle w:val="ConsPlusNormal"/>
              <w:jc w:val="both"/>
            </w:pPr>
          </w:p>
        </w:tc>
      </w:tr>
      <w:tr w:rsidR="00F566B2" w14:paraId="5429203A" w14:textId="77777777">
        <w:tc>
          <w:tcPr>
            <w:tcW w:w="737" w:type="dxa"/>
          </w:tcPr>
          <w:p w14:paraId="603E9B31" w14:textId="77777777" w:rsidR="00F566B2" w:rsidRDefault="00F566B2">
            <w:pPr>
              <w:pStyle w:val="ConsPlusNormal"/>
            </w:pPr>
            <w:r>
              <w:t>2.10.</w:t>
            </w:r>
          </w:p>
        </w:tc>
        <w:tc>
          <w:tcPr>
            <w:tcW w:w="4932" w:type="dxa"/>
          </w:tcPr>
          <w:p w14:paraId="5CD48848" w14:textId="77777777" w:rsidR="00F566B2" w:rsidRDefault="00F566B2">
            <w:pPr>
              <w:pStyle w:val="ConsPlusNormal"/>
            </w:pPr>
            <w:r>
              <w:t>Выплаты по итогам года</w:t>
            </w:r>
          </w:p>
        </w:tc>
        <w:tc>
          <w:tcPr>
            <w:tcW w:w="1020" w:type="dxa"/>
          </w:tcPr>
          <w:p w14:paraId="607D180F" w14:textId="77777777" w:rsidR="00F566B2" w:rsidRDefault="00F566B2">
            <w:pPr>
              <w:pStyle w:val="ConsPlusNormal"/>
              <w:jc w:val="center"/>
            </w:pPr>
          </w:p>
        </w:tc>
        <w:tc>
          <w:tcPr>
            <w:tcW w:w="1077" w:type="dxa"/>
          </w:tcPr>
          <w:p w14:paraId="3A10D27D" w14:textId="77777777" w:rsidR="00F566B2" w:rsidRDefault="00F566B2">
            <w:pPr>
              <w:pStyle w:val="ConsPlusNormal"/>
              <w:jc w:val="both"/>
            </w:pPr>
          </w:p>
        </w:tc>
        <w:tc>
          <w:tcPr>
            <w:tcW w:w="1191" w:type="dxa"/>
          </w:tcPr>
          <w:p w14:paraId="3267D37D" w14:textId="77777777" w:rsidR="00F566B2" w:rsidRDefault="00F566B2">
            <w:pPr>
              <w:pStyle w:val="ConsPlusNormal"/>
              <w:jc w:val="both"/>
            </w:pPr>
          </w:p>
        </w:tc>
      </w:tr>
      <w:tr w:rsidR="00F566B2" w14:paraId="3E4A0483" w14:textId="77777777">
        <w:tc>
          <w:tcPr>
            <w:tcW w:w="737" w:type="dxa"/>
          </w:tcPr>
          <w:p w14:paraId="48C6254A" w14:textId="77777777" w:rsidR="00F566B2" w:rsidRDefault="00F566B2">
            <w:pPr>
              <w:pStyle w:val="ConsPlusNormal"/>
              <w:jc w:val="both"/>
            </w:pPr>
            <w:r>
              <w:t>2.10.1.</w:t>
            </w:r>
          </w:p>
        </w:tc>
        <w:tc>
          <w:tcPr>
            <w:tcW w:w="4932" w:type="dxa"/>
          </w:tcPr>
          <w:p w14:paraId="74916803" w14:textId="77777777" w:rsidR="00F566B2" w:rsidRDefault="00F566B2">
            <w:pPr>
              <w:pStyle w:val="ConsPlusNormal"/>
            </w:pPr>
            <w:r>
              <w:t>процент выплаты</w:t>
            </w:r>
          </w:p>
        </w:tc>
        <w:tc>
          <w:tcPr>
            <w:tcW w:w="1020" w:type="dxa"/>
          </w:tcPr>
          <w:p w14:paraId="09503D05" w14:textId="77777777" w:rsidR="00F566B2" w:rsidRDefault="00F566B2">
            <w:pPr>
              <w:pStyle w:val="ConsPlusNormal"/>
              <w:jc w:val="center"/>
            </w:pPr>
            <w:r>
              <w:t>%</w:t>
            </w:r>
          </w:p>
        </w:tc>
        <w:tc>
          <w:tcPr>
            <w:tcW w:w="1077" w:type="dxa"/>
          </w:tcPr>
          <w:p w14:paraId="66419B17" w14:textId="77777777" w:rsidR="00F566B2" w:rsidRDefault="00F566B2">
            <w:pPr>
              <w:pStyle w:val="ConsPlusNormal"/>
              <w:jc w:val="both"/>
            </w:pPr>
          </w:p>
        </w:tc>
        <w:tc>
          <w:tcPr>
            <w:tcW w:w="1191" w:type="dxa"/>
          </w:tcPr>
          <w:p w14:paraId="7DE7BCFC" w14:textId="77777777" w:rsidR="00F566B2" w:rsidRDefault="00F566B2">
            <w:pPr>
              <w:pStyle w:val="ConsPlusNormal"/>
              <w:jc w:val="both"/>
            </w:pPr>
          </w:p>
        </w:tc>
      </w:tr>
      <w:tr w:rsidR="00F566B2" w14:paraId="46D83DBC" w14:textId="77777777">
        <w:tc>
          <w:tcPr>
            <w:tcW w:w="737" w:type="dxa"/>
          </w:tcPr>
          <w:p w14:paraId="389BDDE5" w14:textId="77777777" w:rsidR="00F566B2" w:rsidRDefault="00F566B2">
            <w:pPr>
              <w:pStyle w:val="ConsPlusNormal"/>
              <w:jc w:val="both"/>
            </w:pPr>
            <w:r>
              <w:t>2.10.2.</w:t>
            </w:r>
          </w:p>
        </w:tc>
        <w:tc>
          <w:tcPr>
            <w:tcW w:w="4932" w:type="dxa"/>
          </w:tcPr>
          <w:p w14:paraId="4E9C7EE5" w14:textId="77777777" w:rsidR="00F566B2" w:rsidRDefault="00F566B2">
            <w:pPr>
              <w:pStyle w:val="ConsPlusNormal"/>
            </w:pPr>
            <w:r>
              <w:t>сумма выплат</w:t>
            </w:r>
          </w:p>
        </w:tc>
        <w:tc>
          <w:tcPr>
            <w:tcW w:w="1020" w:type="dxa"/>
          </w:tcPr>
          <w:p w14:paraId="64BCF5D3" w14:textId="77777777" w:rsidR="00F566B2" w:rsidRDefault="00F566B2">
            <w:pPr>
              <w:pStyle w:val="ConsPlusNormal"/>
              <w:jc w:val="center"/>
            </w:pPr>
            <w:r>
              <w:t>руб.</w:t>
            </w:r>
          </w:p>
        </w:tc>
        <w:tc>
          <w:tcPr>
            <w:tcW w:w="1077" w:type="dxa"/>
          </w:tcPr>
          <w:p w14:paraId="402F894D" w14:textId="77777777" w:rsidR="00F566B2" w:rsidRDefault="00F566B2">
            <w:pPr>
              <w:pStyle w:val="ConsPlusNormal"/>
              <w:jc w:val="both"/>
            </w:pPr>
          </w:p>
        </w:tc>
        <w:tc>
          <w:tcPr>
            <w:tcW w:w="1191" w:type="dxa"/>
          </w:tcPr>
          <w:p w14:paraId="7AB32D27" w14:textId="77777777" w:rsidR="00F566B2" w:rsidRDefault="00F566B2">
            <w:pPr>
              <w:pStyle w:val="ConsPlusNormal"/>
              <w:jc w:val="both"/>
            </w:pPr>
          </w:p>
        </w:tc>
      </w:tr>
      <w:tr w:rsidR="00F566B2" w14:paraId="7460847C" w14:textId="77777777">
        <w:tc>
          <w:tcPr>
            <w:tcW w:w="737" w:type="dxa"/>
          </w:tcPr>
          <w:p w14:paraId="70C525D8" w14:textId="77777777" w:rsidR="00F566B2" w:rsidRDefault="00F566B2">
            <w:pPr>
              <w:pStyle w:val="ConsPlusNormal"/>
            </w:pPr>
            <w:r>
              <w:t>2.11.</w:t>
            </w:r>
          </w:p>
        </w:tc>
        <w:tc>
          <w:tcPr>
            <w:tcW w:w="4932" w:type="dxa"/>
          </w:tcPr>
          <w:p w14:paraId="5649B36C" w14:textId="77777777" w:rsidR="00F566B2" w:rsidRDefault="00F566B2">
            <w:pPr>
              <w:pStyle w:val="ConsPlusNormal"/>
              <w:jc w:val="both"/>
            </w:pPr>
            <w:r>
              <w:t>Выплаты по районному коэффициенту и северные надбавки</w:t>
            </w:r>
          </w:p>
        </w:tc>
        <w:tc>
          <w:tcPr>
            <w:tcW w:w="1020" w:type="dxa"/>
          </w:tcPr>
          <w:p w14:paraId="64751C0F" w14:textId="77777777" w:rsidR="00F566B2" w:rsidRDefault="00F566B2">
            <w:pPr>
              <w:pStyle w:val="ConsPlusNormal"/>
              <w:jc w:val="center"/>
            </w:pPr>
          </w:p>
        </w:tc>
        <w:tc>
          <w:tcPr>
            <w:tcW w:w="1077" w:type="dxa"/>
          </w:tcPr>
          <w:p w14:paraId="7BC265E1" w14:textId="77777777" w:rsidR="00F566B2" w:rsidRDefault="00F566B2">
            <w:pPr>
              <w:pStyle w:val="ConsPlusNormal"/>
              <w:jc w:val="both"/>
            </w:pPr>
          </w:p>
        </w:tc>
        <w:tc>
          <w:tcPr>
            <w:tcW w:w="1191" w:type="dxa"/>
          </w:tcPr>
          <w:p w14:paraId="6BCB614C" w14:textId="77777777" w:rsidR="00F566B2" w:rsidRDefault="00F566B2">
            <w:pPr>
              <w:pStyle w:val="ConsPlusNormal"/>
              <w:jc w:val="both"/>
            </w:pPr>
          </w:p>
        </w:tc>
      </w:tr>
      <w:tr w:rsidR="00F566B2" w14:paraId="6A61FC51" w14:textId="77777777">
        <w:tc>
          <w:tcPr>
            <w:tcW w:w="737" w:type="dxa"/>
          </w:tcPr>
          <w:p w14:paraId="35C78E32" w14:textId="77777777" w:rsidR="00F566B2" w:rsidRDefault="00F566B2">
            <w:pPr>
              <w:pStyle w:val="ConsPlusNormal"/>
              <w:jc w:val="both"/>
            </w:pPr>
            <w:r>
              <w:lastRenderedPageBreak/>
              <w:t>2.11.1.</w:t>
            </w:r>
          </w:p>
        </w:tc>
        <w:tc>
          <w:tcPr>
            <w:tcW w:w="4932" w:type="dxa"/>
          </w:tcPr>
          <w:p w14:paraId="43A6E576" w14:textId="77777777" w:rsidR="00F566B2" w:rsidRDefault="00F566B2">
            <w:pPr>
              <w:pStyle w:val="ConsPlusNormal"/>
            </w:pPr>
            <w:r>
              <w:t>процент выплаты</w:t>
            </w:r>
          </w:p>
        </w:tc>
        <w:tc>
          <w:tcPr>
            <w:tcW w:w="1020" w:type="dxa"/>
          </w:tcPr>
          <w:p w14:paraId="74BDBCC6" w14:textId="77777777" w:rsidR="00F566B2" w:rsidRDefault="00F566B2">
            <w:pPr>
              <w:pStyle w:val="ConsPlusNormal"/>
              <w:jc w:val="center"/>
            </w:pPr>
            <w:r>
              <w:t>%</w:t>
            </w:r>
          </w:p>
        </w:tc>
        <w:tc>
          <w:tcPr>
            <w:tcW w:w="1077" w:type="dxa"/>
          </w:tcPr>
          <w:p w14:paraId="2E000120" w14:textId="77777777" w:rsidR="00F566B2" w:rsidRDefault="00F566B2">
            <w:pPr>
              <w:pStyle w:val="ConsPlusNormal"/>
              <w:jc w:val="both"/>
            </w:pPr>
          </w:p>
        </w:tc>
        <w:tc>
          <w:tcPr>
            <w:tcW w:w="1191" w:type="dxa"/>
          </w:tcPr>
          <w:p w14:paraId="5137F294" w14:textId="77777777" w:rsidR="00F566B2" w:rsidRDefault="00F566B2">
            <w:pPr>
              <w:pStyle w:val="ConsPlusNormal"/>
              <w:jc w:val="both"/>
            </w:pPr>
          </w:p>
        </w:tc>
      </w:tr>
      <w:tr w:rsidR="00F566B2" w14:paraId="6DCFE678" w14:textId="77777777">
        <w:tc>
          <w:tcPr>
            <w:tcW w:w="737" w:type="dxa"/>
          </w:tcPr>
          <w:p w14:paraId="4C19A67D" w14:textId="77777777" w:rsidR="00F566B2" w:rsidRDefault="00F566B2">
            <w:pPr>
              <w:pStyle w:val="ConsPlusNormal"/>
              <w:jc w:val="both"/>
            </w:pPr>
            <w:r>
              <w:t>2.11.2.</w:t>
            </w:r>
          </w:p>
        </w:tc>
        <w:tc>
          <w:tcPr>
            <w:tcW w:w="4932" w:type="dxa"/>
          </w:tcPr>
          <w:p w14:paraId="0F14D4F1" w14:textId="77777777" w:rsidR="00F566B2" w:rsidRDefault="00F566B2">
            <w:pPr>
              <w:pStyle w:val="ConsPlusNormal"/>
            </w:pPr>
            <w:r>
              <w:t>сумма выплат</w:t>
            </w:r>
          </w:p>
        </w:tc>
        <w:tc>
          <w:tcPr>
            <w:tcW w:w="1020" w:type="dxa"/>
          </w:tcPr>
          <w:p w14:paraId="2D39D8A0" w14:textId="77777777" w:rsidR="00F566B2" w:rsidRDefault="00F566B2">
            <w:pPr>
              <w:pStyle w:val="ConsPlusNormal"/>
              <w:jc w:val="center"/>
            </w:pPr>
            <w:r>
              <w:t>руб.</w:t>
            </w:r>
          </w:p>
        </w:tc>
        <w:tc>
          <w:tcPr>
            <w:tcW w:w="1077" w:type="dxa"/>
          </w:tcPr>
          <w:p w14:paraId="1F383902" w14:textId="77777777" w:rsidR="00F566B2" w:rsidRDefault="00F566B2">
            <w:pPr>
              <w:pStyle w:val="ConsPlusNormal"/>
              <w:jc w:val="both"/>
            </w:pPr>
          </w:p>
        </w:tc>
        <w:tc>
          <w:tcPr>
            <w:tcW w:w="1191" w:type="dxa"/>
          </w:tcPr>
          <w:p w14:paraId="4AEFD51F" w14:textId="77777777" w:rsidR="00F566B2" w:rsidRDefault="00F566B2">
            <w:pPr>
              <w:pStyle w:val="ConsPlusNormal"/>
              <w:jc w:val="both"/>
            </w:pPr>
          </w:p>
        </w:tc>
      </w:tr>
      <w:tr w:rsidR="00F566B2" w14:paraId="553BAF48" w14:textId="77777777">
        <w:tc>
          <w:tcPr>
            <w:tcW w:w="737" w:type="dxa"/>
          </w:tcPr>
          <w:p w14:paraId="5BC96C20" w14:textId="77777777" w:rsidR="00F566B2" w:rsidRDefault="00F566B2">
            <w:pPr>
              <w:pStyle w:val="ConsPlusNormal"/>
            </w:pPr>
            <w:r>
              <w:t>2.12.</w:t>
            </w:r>
          </w:p>
        </w:tc>
        <w:tc>
          <w:tcPr>
            <w:tcW w:w="4932" w:type="dxa"/>
          </w:tcPr>
          <w:p w14:paraId="5945DC11" w14:textId="77777777" w:rsidR="00F566B2" w:rsidRDefault="00F566B2">
            <w:pPr>
              <w:pStyle w:val="ConsPlusNormal"/>
            </w:pPr>
            <w:r>
              <w:t>Итого среднемесячная оплата труда на 1 работника</w:t>
            </w:r>
          </w:p>
        </w:tc>
        <w:tc>
          <w:tcPr>
            <w:tcW w:w="1020" w:type="dxa"/>
          </w:tcPr>
          <w:p w14:paraId="68186D36" w14:textId="77777777" w:rsidR="00F566B2" w:rsidRDefault="00F566B2">
            <w:pPr>
              <w:pStyle w:val="ConsPlusNormal"/>
              <w:jc w:val="center"/>
            </w:pPr>
            <w:r>
              <w:t>руб.</w:t>
            </w:r>
          </w:p>
        </w:tc>
        <w:tc>
          <w:tcPr>
            <w:tcW w:w="1077" w:type="dxa"/>
          </w:tcPr>
          <w:p w14:paraId="0C22A62F" w14:textId="77777777" w:rsidR="00F566B2" w:rsidRDefault="00F566B2">
            <w:pPr>
              <w:pStyle w:val="ConsPlusNormal"/>
              <w:jc w:val="both"/>
            </w:pPr>
          </w:p>
        </w:tc>
        <w:tc>
          <w:tcPr>
            <w:tcW w:w="1191" w:type="dxa"/>
          </w:tcPr>
          <w:p w14:paraId="284E0C54" w14:textId="77777777" w:rsidR="00F566B2" w:rsidRDefault="00F566B2">
            <w:pPr>
              <w:pStyle w:val="ConsPlusNormal"/>
              <w:jc w:val="both"/>
            </w:pPr>
          </w:p>
        </w:tc>
      </w:tr>
      <w:tr w:rsidR="00F566B2" w14:paraId="3BD4017B" w14:textId="77777777">
        <w:tc>
          <w:tcPr>
            <w:tcW w:w="737" w:type="dxa"/>
          </w:tcPr>
          <w:p w14:paraId="6DC042E8" w14:textId="77777777" w:rsidR="00F566B2" w:rsidRDefault="00F566B2">
            <w:pPr>
              <w:pStyle w:val="ConsPlusNormal"/>
            </w:pPr>
            <w:r>
              <w:t>3.</w:t>
            </w:r>
          </w:p>
        </w:tc>
        <w:tc>
          <w:tcPr>
            <w:tcW w:w="4932" w:type="dxa"/>
          </w:tcPr>
          <w:p w14:paraId="03D3B1C0" w14:textId="77777777" w:rsidR="00F566B2" w:rsidRDefault="00F566B2">
            <w:pPr>
              <w:pStyle w:val="ConsPlusNormal"/>
              <w:jc w:val="both"/>
            </w:pPr>
            <w:r>
              <w:t>Расчет средств на оплату труда ППП (включенного в себестоимость)</w:t>
            </w:r>
          </w:p>
        </w:tc>
        <w:tc>
          <w:tcPr>
            <w:tcW w:w="1020" w:type="dxa"/>
          </w:tcPr>
          <w:p w14:paraId="6B56C2C7" w14:textId="77777777" w:rsidR="00F566B2" w:rsidRDefault="00F566B2">
            <w:pPr>
              <w:pStyle w:val="ConsPlusNormal"/>
              <w:jc w:val="center"/>
            </w:pPr>
          </w:p>
        </w:tc>
        <w:tc>
          <w:tcPr>
            <w:tcW w:w="1077" w:type="dxa"/>
          </w:tcPr>
          <w:p w14:paraId="7A7B36B0" w14:textId="77777777" w:rsidR="00F566B2" w:rsidRDefault="00F566B2">
            <w:pPr>
              <w:pStyle w:val="ConsPlusNormal"/>
              <w:jc w:val="both"/>
            </w:pPr>
          </w:p>
        </w:tc>
        <w:tc>
          <w:tcPr>
            <w:tcW w:w="1191" w:type="dxa"/>
          </w:tcPr>
          <w:p w14:paraId="63EDFB71" w14:textId="77777777" w:rsidR="00F566B2" w:rsidRDefault="00F566B2">
            <w:pPr>
              <w:pStyle w:val="ConsPlusNormal"/>
              <w:jc w:val="both"/>
            </w:pPr>
          </w:p>
        </w:tc>
      </w:tr>
      <w:tr w:rsidR="00F566B2" w14:paraId="40C39148" w14:textId="77777777">
        <w:tc>
          <w:tcPr>
            <w:tcW w:w="737" w:type="dxa"/>
          </w:tcPr>
          <w:p w14:paraId="4F49A6F2" w14:textId="77777777" w:rsidR="00F566B2" w:rsidRDefault="00F566B2">
            <w:pPr>
              <w:pStyle w:val="ConsPlusNormal"/>
            </w:pPr>
            <w:r>
              <w:t>3.1.</w:t>
            </w:r>
          </w:p>
        </w:tc>
        <w:tc>
          <w:tcPr>
            <w:tcW w:w="4932" w:type="dxa"/>
          </w:tcPr>
          <w:p w14:paraId="579674E5" w14:textId="77777777" w:rsidR="00F566B2" w:rsidRDefault="00F566B2">
            <w:pPr>
              <w:pStyle w:val="ConsPlusNormal"/>
            </w:pPr>
            <w:r>
              <w:t>Льготный проезд к месту отдыха</w:t>
            </w:r>
          </w:p>
        </w:tc>
        <w:tc>
          <w:tcPr>
            <w:tcW w:w="1020" w:type="dxa"/>
          </w:tcPr>
          <w:p w14:paraId="420F4D02" w14:textId="77777777" w:rsidR="00F566B2" w:rsidRDefault="00F566B2">
            <w:pPr>
              <w:pStyle w:val="ConsPlusNormal"/>
              <w:jc w:val="center"/>
            </w:pPr>
            <w:r>
              <w:t>тыс. руб.</w:t>
            </w:r>
          </w:p>
        </w:tc>
        <w:tc>
          <w:tcPr>
            <w:tcW w:w="1077" w:type="dxa"/>
          </w:tcPr>
          <w:p w14:paraId="600A1B11" w14:textId="77777777" w:rsidR="00F566B2" w:rsidRDefault="00F566B2">
            <w:pPr>
              <w:pStyle w:val="ConsPlusNormal"/>
              <w:jc w:val="both"/>
            </w:pPr>
          </w:p>
        </w:tc>
        <w:tc>
          <w:tcPr>
            <w:tcW w:w="1191" w:type="dxa"/>
          </w:tcPr>
          <w:p w14:paraId="7EBD571B" w14:textId="77777777" w:rsidR="00F566B2" w:rsidRDefault="00F566B2">
            <w:pPr>
              <w:pStyle w:val="ConsPlusNormal"/>
              <w:jc w:val="both"/>
            </w:pPr>
          </w:p>
        </w:tc>
      </w:tr>
      <w:tr w:rsidR="00F566B2" w14:paraId="7A1A1D64" w14:textId="77777777">
        <w:tc>
          <w:tcPr>
            <w:tcW w:w="737" w:type="dxa"/>
          </w:tcPr>
          <w:p w14:paraId="29A95558" w14:textId="77777777" w:rsidR="00F566B2" w:rsidRDefault="00F566B2">
            <w:pPr>
              <w:pStyle w:val="ConsPlusNormal"/>
            </w:pPr>
            <w:r>
              <w:t>3.2.</w:t>
            </w:r>
          </w:p>
        </w:tc>
        <w:tc>
          <w:tcPr>
            <w:tcW w:w="4932" w:type="dxa"/>
          </w:tcPr>
          <w:p w14:paraId="603BD0CE" w14:textId="77777777" w:rsidR="00F566B2" w:rsidRDefault="00F566B2">
            <w:pPr>
              <w:pStyle w:val="ConsPlusNormal"/>
            </w:pPr>
            <w:r>
              <w:t xml:space="preserve">По </w:t>
            </w:r>
            <w:hyperlink r:id="rId202">
              <w:r>
                <w:rPr>
                  <w:color w:val="0000FF"/>
                </w:rPr>
                <w:t>Постановлению</w:t>
              </w:r>
            </w:hyperlink>
            <w:r>
              <w:t xml:space="preserve"> от 03.11.94 N 1206</w:t>
            </w:r>
          </w:p>
        </w:tc>
        <w:tc>
          <w:tcPr>
            <w:tcW w:w="1020" w:type="dxa"/>
          </w:tcPr>
          <w:p w14:paraId="71C665BF" w14:textId="77777777" w:rsidR="00F566B2" w:rsidRDefault="00F566B2">
            <w:pPr>
              <w:pStyle w:val="ConsPlusNormal"/>
              <w:jc w:val="center"/>
            </w:pPr>
            <w:r>
              <w:t>тыс. руб.</w:t>
            </w:r>
          </w:p>
        </w:tc>
        <w:tc>
          <w:tcPr>
            <w:tcW w:w="1077" w:type="dxa"/>
          </w:tcPr>
          <w:p w14:paraId="633A3457" w14:textId="77777777" w:rsidR="00F566B2" w:rsidRDefault="00F566B2">
            <w:pPr>
              <w:pStyle w:val="ConsPlusNormal"/>
              <w:jc w:val="both"/>
            </w:pPr>
          </w:p>
        </w:tc>
        <w:tc>
          <w:tcPr>
            <w:tcW w:w="1191" w:type="dxa"/>
          </w:tcPr>
          <w:p w14:paraId="4AF6D36F" w14:textId="77777777" w:rsidR="00F566B2" w:rsidRDefault="00F566B2">
            <w:pPr>
              <w:pStyle w:val="ConsPlusNormal"/>
              <w:jc w:val="both"/>
            </w:pPr>
          </w:p>
        </w:tc>
      </w:tr>
      <w:tr w:rsidR="00F566B2" w14:paraId="1327A2D3" w14:textId="77777777">
        <w:tc>
          <w:tcPr>
            <w:tcW w:w="737" w:type="dxa"/>
          </w:tcPr>
          <w:p w14:paraId="56E67DE3" w14:textId="77777777" w:rsidR="00F566B2" w:rsidRDefault="00F566B2">
            <w:pPr>
              <w:pStyle w:val="ConsPlusNormal"/>
            </w:pPr>
            <w:r>
              <w:t>3.3.</w:t>
            </w:r>
          </w:p>
        </w:tc>
        <w:tc>
          <w:tcPr>
            <w:tcW w:w="4932" w:type="dxa"/>
          </w:tcPr>
          <w:p w14:paraId="63785158" w14:textId="77777777" w:rsidR="00F566B2" w:rsidRDefault="00F566B2">
            <w:pPr>
              <w:pStyle w:val="ConsPlusNormal"/>
            </w:pPr>
            <w:r>
              <w:t>Итого средства на оплату труда ППП</w:t>
            </w:r>
          </w:p>
        </w:tc>
        <w:tc>
          <w:tcPr>
            <w:tcW w:w="1020" w:type="dxa"/>
          </w:tcPr>
          <w:p w14:paraId="19D57BAE" w14:textId="77777777" w:rsidR="00F566B2" w:rsidRDefault="00F566B2">
            <w:pPr>
              <w:pStyle w:val="ConsPlusNormal"/>
              <w:jc w:val="center"/>
            </w:pPr>
            <w:r>
              <w:t>тыс. руб.</w:t>
            </w:r>
          </w:p>
        </w:tc>
        <w:tc>
          <w:tcPr>
            <w:tcW w:w="1077" w:type="dxa"/>
          </w:tcPr>
          <w:p w14:paraId="2DF68C77" w14:textId="77777777" w:rsidR="00F566B2" w:rsidRDefault="00F566B2">
            <w:pPr>
              <w:pStyle w:val="ConsPlusNormal"/>
              <w:jc w:val="both"/>
            </w:pPr>
          </w:p>
        </w:tc>
        <w:tc>
          <w:tcPr>
            <w:tcW w:w="1191" w:type="dxa"/>
          </w:tcPr>
          <w:p w14:paraId="66778B4B" w14:textId="77777777" w:rsidR="00F566B2" w:rsidRDefault="00F566B2">
            <w:pPr>
              <w:pStyle w:val="ConsPlusNormal"/>
              <w:jc w:val="both"/>
            </w:pPr>
          </w:p>
        </w:tc>
      </w:tr>
      <w:tr w:rsidR="00F566B2" w14:paraId="75247AED" w14:textId="77777777">
        <w:tc>
          <w:tcPr>
            <w:tcW w:w="737" w:type="dxa"/>
          </w:tcPr>
          <w:p w14:paraId="729E45AD" w14:textId="77777777" w:rsidR="00F566B2" w:rsidRDefault="00F566B2">
            <w:pPr>
              <w:pStyle w:val="ConsPlusNormal"/>
            </w:pPr>
            <w:r>
              <w:t>4.</w:t>
            </w:r>
          </w:p>
        </w:tc>
        <w:tc>
          <w:tcPr>
            <w:tcW w:w="4932" w:type="dxa"/>
          </w:tcPr>
          <w:p w14:paraId="3CE3F38F" w14:textId="77777777" w:rsidR="00F566B2" w:rsidRDefault="00F566B2">
            <w:pPr>
              <w:pStyle w:val="ConsPlusNormal"/>
              <w:jc w:val="both"/>
            </w:pPr>
            <w:r>
              <w:t>Расчет средств на оплату труда непромышленного персонала (включенного в балансовую прибыль)</w:t>
            </w:r>
          </w:p>
        </w:tc>
        <w:tc>
          <w:tcPr>
            <w:tcW w:w="1020" w:type="dxa"/>
          </w:tcPr>
          <w:p w14:paraId="10039C94" w14:textId="77777777" w:rsidR="00F566B2" w:rsidRDefault="00F566B2">
            <w:pPr>
              <w:pStyle w:val="ConsPlusNormal"/>
              <w:jc w:val="center"/>
            </w:pPr>
          </w:p>
        </w:tc>
        <w:tc>
          <w:tcPr>
            <w:tcW w:w="1077" w:type="dxa"/>
          </w:tcPr>
          <w:p w14:paraId="759A9541" w14:textId="77777777" w:rsidR="00F566B2" w:rsidRDefault="00F566B2">
            <w:pPr>
              <w:pStyle w:val="ConsPlusNormal"/>
              <w:jc w:val="both"/>
            </w:pPr>
          </w:p>
        </w:tc>
        <w:tc>
          <w:tcPr>
            <w:tcW w:w="1191" w:type="dxa"/>
          </w:tcPr>
          <w:p w14:paraId="465CE75B" w14:textId="77777777" w:rsidR="00F566B2" w:rsidRDefault="00F566B2">
            <w:pPr>
              <w:pStyle w:val="ConsPlusNormal"/>
              <w:jc w:val="both"/>
            </w:pPr>
          </w:p>
        </w:tc>
      </w:tr>
      <w:tr w:rsidR="00F566B2" w14:paraId="11E0B4F1" w14:textId="77777777">
        <w:tc>
          <w:tcPr>
            <w:tcW w:w="737" w:type="dxa"/>
          </w:tcPr>
          <w:p w14:paraId="138CD361" w14:textId="77777777" w:rsidR="00F566B2" w:rsidRDefault="00F566B2">
            <w:pPr>
              <w:pStyle w:val="ConsPlusNormal"/>
            </w:pPr>
            <w:r>
              <w:t>4.1.</w:t>
            </w:r>
          </w:p>
        </w:tc>
        <w:tc>
          <w:tcPr>
            <w:tcW w:w="4932" w:type="dxa"/>
          </w:tcPr>
          <w:p w14:paraId="1C95FEB1" w14:textId="77777777" w:rsidR="00F566B2" w:rsidRDefault="00F566B2">
            <w:pPr>
              <w:pStyle w:val="ConsPlusNormal"/>
            </w:pPr>
            <w:r>
              <w:t>Численность, принятая для расчета (базовый период - фактическая)</w:t>
            </w:r>
          </w:p>
        </w:tc>
        <w:tc>
          <w:tcPr>
            <w:tcW w:w="1020" w:type="dxa"/>
          </w:tcPr>
          <w:p w14:paraId="41588698" w14:textId="77777777" w:rsidR="00F566B2" w:rsidRDefault="00F566B2">
            <w:pPr>
              <w:pStyle w:val="ConsPlusNormal"/>
              <w:jc w:val="center"/>
            </w:pPr>
            <w:r>
              <w:t>чел.</w:t>
            </w:r>
          </w:p>
        </w:tc>
        <w:tc>
          <w:tcPr>
            <w:tcW w:w="1077" w:type="dxa"/>
          </w:tcPr>
          <w:p w14:paraId="7C305B31" w14:textId="77777777" w:rsidR="00F566B2" w:rsidRDefault="00F566B2">
            <w:pPr>
              <w:pStyle w:val="ConsPlusNormal"/>
              <w:jc w:val="both"/>
            </w:pPr>
          </w:p>
        </w:tc>
        <w:tc>
          <w:tcPr>
            <w:tcW w:w="1191" w:type="dxa"/>
          </w:tcPr>
          <w:p w14:paraId="66276F2B" w14:textId="77777777" w:rsidR="00F566B2" w:rsidRDefault="00F566B2">
            <w:pPr>
              <w:pStyle w:val="ConsPlusNormal"/>
              <w:jc w:val="both"/>
            </w:pPr>
          </w:p>
        </w:tc>
      </w:tr>
      <w:tr w:rsidR="00F566B2" w14:paraId="74B44A32" w14:textId="77777777">
        <w:tc>
          <w:tcPr>
            <w:tcW w:w="737" w:type="dxa"/>
          </w:tcPr>
          <w:p w14:paraId="748A3FBD" w14:textId="77777777" w:rsidR="00F566B2" w:rsidRDefault="00F566B2">
            <w:pPr>
              <w:pStyle w:val="ConsPlusNormal"/>
            </w:pPr>
            <w:r>
              <w:t>4.2.</w:t>
            </w:r>
          </w:p>
        </w:tc>
        <w:tc>
          <w:tcPr>
            <w:tcW w:w="4932" w:type="dxa"/>
          </w:tcPr>
          <w:p w14:paraId="76BC2CB8" w14:textId="77777777" w:rsidR="00F566B2" w:rsidRDefault="00F566B2">
            <w:pPr>
              <w:pStyle w:val="ConsPlusNormal"/>
              <w:jc w:val="both"/>
            </w:pPr>
            <w:r>
              <w:t>Среднемесячная оплата труда на 1 работника</w:t>
            </w:r>
          </w:p>
        </w:tc>
        <w:tc>
          <w:tcPr>
            <w:tcW w:w="1020" w:type="dxa"/>
          </w:tcPr>
          <w:p w14:paraId="2C0C80D0" w14:textId="77777777" w:rsidR="00F566B2" w:rsidRDefault="00F566B2">
            <w:pPr>
              <w:pStyle w:val="ConsPlusNormal"/>
              <w:jc w:val="center"/>
            </w:pPr>
            <w:r>
              <w:t>руб.</w:t>
            </w:r>
          </w:p>
        </w:tc>
        <w:tc>
          <w:tcPr>
            <w:tcW w:w="1077" w:type="dxa"/>
          </w:tcPr>
          <w:p w14:paraId="76B669AD" w14:textId="77777777" w:rsidR="00F566B2" w:rsidRDefault="00F566B2">
            <w:pPr>
              <w:pStyle w:val="ConsPlusNormal"/>
              <w:jc w:val="both"/>
            </w:pPr>
          </w:p>
        </w:tc>
        <w:tc>
          <w:tcPr>
            <w:tcW w:w="1191" w:type="dxa"/>
          </w:tcPr>
          <w:p w14:paraId="4F0101F1" w14:textId="77777777" w:rsidR="00F566B2" w:rsidRDefault="00F566B2">
            <w:pPr>
              <w:pStyle w:val="ConsPlusNormal"/>
              <w:jc w:val="both"/>
            </w:pPr>
          </w:p>
        </w:tc>
      </w:tr>
      <w:tr w:rsidR="00F566B2" w14:paraId="24BFD379" w14:textId="77777777">
        <w:tc>
          <w:tcPr>
            <w:tcW w:w="737" w:type="dxa"/>
          </w:tcPr>
          <w:p w14:paraId="438F6397" w14:textId="77777777" w:rsidR="00F566B2" w:rsidRDefault="00F566B2">
            <w:pPr>
              <w:pStyle w:val="ConsPlusNormal"/>
            </w:pPr>
            <w:r>
              <w:t>4.3.</w:t>
            </w:r>
          </w:p>
        </w:tc>
        <w:tc>
          <w:tcPr>
            <w:tcW w:w="4932" w:type="dxa"/>
          </w:tcPr>
          <w:p w14:paraId="6EEC6268" w14:textId="77777777" w:rsidR="00F566B2" w:rsidRDefault="00F566B2">
            <w:pPr>
              <w:pStyle w:val="ConsPlusNormal"/>
            </w:pPr>
            <w:r>
              <w:t>Льготный проезд к месту отдыха</w:t>
            </w:r>
          </w:p>
        </w:tc>
        <w:tc>
          <w:tcPr>
            <w:tcW w:w="1020" w:type="dxa"/>
          </w:tcPr>
          <w:p w14:paraId="7D8825B7" w14:textId="77777777" w:rsidR="00F566B2" w:rsidRDefault="00F566B2">
            <w:pPr>
              <w:pStyle w:val="ConsPlusNormal"/>
              <w:jc w:val="center"/>
            </w:pPr>
            <w:r>
              <w:t>тыс. руб.</w:t>
            </w:r>
          </w:p>
        </w:tc>
        <w:tc>
          <w:tcPr>
            <w:tcW w:w="1077" w:type="dxa"/>
          </w:tcPr>
          <w:p w14:paraId="6B1BDA15" w14:textId="77777777" w:rsidR="00F566B2" w:rsidRDefault="00F566B2">
            <w:pPr>
              <w:pStyle w:val="ConsPlusNormal"/>
              <w:jc w:val="both"/>
            </w:pPr>
          </w:p>
        </w:tc>
        <w:tc>
          <w:tcPr>
            <w:tcW w:w="1191" w:type="dxa"/>
          </w:tcPr>
          <w:p w14:paraId="268A5A88" w14:textId="77777777" w:rsidR="00F566B2" w:rsidRDefault="00F566B2">
            <w:pPr>
              <w:pStyle w:val="ConsPlusNormal"/>
              <w:jc w:val="both"/>
            </w:pPr>
          </w:p>
        </w:tc>
      </w:tr>
      <w:tr w:rsidR="00F566B2" w14:paraId="36BFE85C" w14:textId="77777777">
        <w:tc>
          <w:tcPr>
            <w:tcW w:w="737" w:type="dxa"/>
          </w:tcPr>
          <w:p w14:paraId="6E20880B" w14:textId="77777777" w:rsidR="00F566B2" w:rsidRDefault="00F566B2">
            <w:pPr>
              <w:pStyle w:val="ConsPlusNormal"/>
            </w:pPr>
            <w:r>
              <w:t>4.4.</w:t>
            </w:r>
          </w:p>
        </w:tc>
        <w:tc>
          <w:tcPr>
            <w:tcW w:w="4932" w:type="dxa"/>
          </w:tcPr>
          <w:p w14:paraId="71100BF3" w14:textId="77777777" w:rsidR="00F566B2" w:rsidRDefault="00F566B2">
            <w:pPr>
              <w:pStyle w:val="ConsPlusNormal"/>
            </w:pPr>
            <w:r>
              <w:t xml:space="preserve">По </w:t>
            </w:r>
            <w:hyperlink r:id="rId203">
              <w:r>
                <w:rPr>
                  <w:color w:val="0000FF"/>
                </w:rPr>
                <w:t>Постановлению</w:t>
              </w:r>
            </w:hyperlink>
            <w:r>
              <w:t xml:space="preserve"> от 03.11.94 N 1206</w:t>
            </w:r>
          </w:p>
        </w:tc>
        <w:tc>
          <w:tcPr>
            <w:tcW w:w="1020" w:type="dxa"/>
          </w:tcPr>
          <w:p w14:paraId="0FA75028" w14:textId="77777777" w:rsidR="00F566B2" w:rsidRDefault="00F566B2">
            <w:pPr>
              <w:pStyle w:val="ConsPlusNormal"/>
              <w:jc w:val="center"/>
            </w:pPr>
            <w:r>
              <w:t>тыс. руб.</w:t>
            </w:r>
          </w:p>
        </w:tc>
        <w:tc>
          <w:tcPr>
            <w:tcW w:w="1077" w:type="dxa"/>
          </w:tcPr>
          <w:p w14:paraId="20BAD125" w14:textId="77777777" w:rsidR="00F566B2" w:rsidRDefault="00F566B2">
            <w:pPr>
              <w:pStyle w:val="ConsPlusNormal"/>
              <w:jc w:val="both"/>
            </w:pPr>
          </w:p>
        </w:tc>
        <w:tc>
          <w:tcPr>
            <w:tcW w:w="1191" w:type="dxa"/>
          </w:tcPr>
          <w:p w14:paraId="39F63E46" w14:textId="77777777" w:rsidR="00F566B2" w:rsidRDefault="00F566B2">
            <w:pPr>
              <w:pStyle w:val="ConsPlusNormal"/>
              <w:jc w:val="both"/>
            </w:pPr>
          </w:p>
        </w:tc>
      </w:tr>
      <w:tr w:rsidR="00F566B2" w14:paraId="047C1B0D" w14:textId="77777777">
        <w:tc>
          <w:tcPr>
            <w:tcW w:w="737" w:type="dxa"/>
          </w:tcPr>
          <w:p w14:paraId="7B41DE98" w14:textId="77777777" w:rsidR="00F566B2" w:rsidRDefault="00F566B2">
            <w:pPr>
              <w:pStyle w:val="ConsPlusNormal"/>
            </w:pPr>
            <w:r>
              <w:t>4.5.</w:t>
            </w:r>
          </w:p>
        </w:tc>
        <w:tc>
          <w:tcPr>
            <w:tcW w:w="4932" w:type="dxa"/>
          </w:tcPr>
          <w:p w14:paraId="290570DF" w14:textId="77777777" w:rsidR="00F566B2" w:rsidRDefault="00F566B2">
            <w:pPr>
              <w:pStyle w:val="ConsPlusNormal"/>
              <w:jc w:val="both"/>
            </w:pPr>
            <w:r>
              <w:t>Итого средства на оплату труда непромышленного персонала</w:t>
            </w:r>
          </w:p>
        </w:tc>
        <w:tc>
          <w:tcPr>
            <w:tcW w:w="1020" w:type="dxa"/>
          </w:tcPr>
          <w:p w14:paraId="50C7D408" w14:textId="77777777" w:rsidR="00F566B2" w:rsidRDefault="00F566B2">
            <w:pPr>
              <w:pStyle w:val="ConsPlusNormal"/>
              <w:jc w:val="center"/>
            </w:pPr>
            <w:r>
              <w:t>тыс. руб.</w:t>
            </w:r>
          </w:p>
        </w:tc>
        <w:tc>
          <w:tcPr>
            <w:tcW w:w="1077" w:type="dxa"/>
          </w:tcPr>
          <w:p w14:paraId="1D1E1984" w14:textId="77777777" w:rsidR="00F566B2" w:rsidRDefault="00F566B2">
            <w:pPr>
              <w:pStyle w:val="ConsPlusNormal"/>
              <w:jc w:val="both"/>
            </w:pPr>
          </w:p>
        </w:tc>
        <w:tc>
          <w:tcPr>
            <w:tcW w:w="1191" w:type="dxa"/>
          </w:tcPr>
          <w:p w14:paraId="26C591EE" w14:textId="77777777" w:rsidR="00F566B2" w:rsidRDefault="00F566B2">
            <w:pPr>
              <w:pStyle w:val="ConsPlusNormal"/>
              <w:jc w:val="both"/>
            </w:pPr>
          </w:p>
        </w:tc>
      </w:tr>
      <w:tr w:rsidR="00F566B2" w14:paraId="31F07AE4" w14:textId="77777777">
        <w:tc>
          <w:tcPr>
            <w:tcW w:w="737" w:type="dxa"/>
          </w:tcPr>
          <w:p w14:paraId="28266F0E" w14:textId="77777777" w:rsidR="00F566B2" w:rsidRDefault="00F566B2">
            <w:pPr>
              <w:pStyle w:val="ConsPlusNormal"/>
            </w:pPr>
            <w:r>
              <w:t>5.</w:t>
            </w:r>
          </w:p>
        </w:tc>
        <w:tc>
          <w:tcPr>
            <w:tcW w:w="4932" w:type="dxa"/>
          </w:tcPr>
          <w:p w14:paraId="657F41CD" w14:textId="77777777" w:rsidR="00F566B2" w:rsidRDefault="00F566B2">
            <w:pPr>
              <w:pStyle w:val="ConsPlusNormal"/>
            </w:pPr>
            <w:r>
              <w:t>Расчет по денежным выплатам</w:t>
            </w:r>
          </w:p>
        </w:tc>
        <w:tc>
          <w:tcPr>
            <w:tcW w:w="1020" w:type="dxa"/>
          </w:tcPr>
          <w:p w14:paraId="5E0C4DE2" w14:textId="77777777" w:rsidR="00F566B2" w:rsidRDefault="00F566B2">
            <w:pPr>
              <w:pStyle w:val="ConsPlusNormal"/>
              <w:jc w:val="center"/>
            </w:pPr>
          </w:p>
        </w:tc>
        <w:tc>
          <w:tcPr>
            <w:tcW w:w="1077" w:type="dxa"/>
          </w:tcPr>
          <w:p w14:paraId="1914ACF9" w14:textId="77777777" w:rsidR="00F566B2" w:rsidRDefault="00F566B2">
            <w:pPr>
              <w:pStyle w:val="ConsPlusNormal"/>
              <w:jc w:val="both"/>
            </w:pPr>
          </w:p>
        </w:tc>
        <w:tc>
          <w:tcPr>
            <w:tcW w:w="1191" w:type="dxa"/>
          </w:tcPr>
          <w:p w14:paraId="493C8614" w14:textId="77777777" w:rsidR="00F566B2" w:rsidRDefault="00F566B2">
            <w:pPr>
              <w:pStyle w:val="ConsPlusNormal"/>
              <w:jc w:val="both"/>
            </w:pPr>
          </w:p>
        </w:tc>
      </w:tr>
      <w:tr w:rsidR="00F566B2" w14:paraId="577F712F" w14:textId="77777777">
        <w:tc>
          <w:tcPr>
            <w:tcW w:w="737" w:type="dxa"/>
          </w:tcPr>
          <w:p w14:paraId="71A75D8F" w14:textId="77777777" w:rsidR="00F566B2" w:rsidRDefault="00F566B2">
            <w:pPr>
              <w:pStyle w:val="ConsPlusNormal"/>
            </w:pPr>
            <w:r>
              <w:t>5.1.</w:t>
            </w:r>
          </w:p>
        </w:tc>
        <w:tc>
          <w:tcPr>
            <w:tcW w:w="4932" w:type="dxa"/>
          </w:tcPr>
          <w:p w14:paraId="3CBD23E5" w14:textId="77777777" w:rsidR="00F566B2" w:rsidRDefault="00F566B2">
            <w:pPr>
              <w:pStyle w:val="ConsPlusNormal"/>
              <w:jc w:val="both"/>
            </w:pPr>
            <w:r>
              <w:t>Численность всего, принятая для расчета (базовый период - фактическая)</w:t>
            </w:r>
          </w:p>
        </w:tc>
        <w:tc>
          <w:tcPr>
            <w:tcW w:w="1020" w:type="dxa"/>
          </w:tcPr>
          <w:p w14:paraId="3F16E63A" w14:textId="77777777" w:rsidR="00F566B2" w:rsidRDefault="00F566B2">
            <w:pPr>
              <w:pStyle w:val="ConsPlusNormal"/>
              <w:jc w:val="center"/>
            </w:pPr>
            <w:r>
              <w:t>чел.</w:t>
            </w:r>
          </w:p>
        </w:tc>
        <w:tc>
          <w:tcPr>
            <w:tcW w:w="1077" w:type="dxa"/>
          </w:tcPr>
          <w:p w14:paraId="6C8B1755" w14:textId="77777777" w:rsidR="00F566B2" w:rsidRDefault="00F566B2">
            <w:pPr>
              <w:pStyle w:val="ConsPlusNormal"/>
              <w:jc w:val="both"/>
            </w:pPr>
          </w:p>
        </w:tc>
        <w:tc>
          <w:tcPr>
            <w:tcW w:w="1191" w:type="dxa"/>
          </w:tcPr>
          <w:p w14:paraId="2F0B1709" w14:textId="77777777" w:rsidR="00F566B2" w:rsidRDefault="00F566B2">
            <w:pPr>
              <w:pStyle w:val="ConsPlusNormal"/>
              <w:jc w:val="both"/>
            </w:pPr>
          </w:p>
        </w:tc>
      </w:tr>
      <w:tr w:rsidR="00F566B2" w14:paraId="6BBA2978" w14:textId="77777777">
        <w:tc>
          <w:tcPr>
            <w:tcW w:w="737" w:type="dxa"/>
          </w:tcPr>
          <w:p w14:paraId="4F260BC3" w14:textId="77777777" w:rsidR="00F566B2" w:rsidRDefault="00F566B2">
            <w:pPr>
              <w:pStyle w:val="ConsPlusNormal"/>
            </w:pPr>
            <w:r>
              <w:t>5.2.</w:t>
            </w:r>
          </w:p>
        </w:tc>
        <w:tc>
          <w:tcPr>
            <w:tcW w:w="4932" w:type="dxa"/>
          </w:tcPr>
          <w:p w14:paraId="019E2311" w14:textId="77777777" w:rsidR="00F566B2" w:rsidRDefault="00F566B2">
            <w:pPr>
              <w:pStyle w:val="ConsPlusNormal"/>
            </w:pPr>
            <w:r>
              <w:t>Денежные выплаты на 1 работника</w:t>
            </w:r>
          </w:p>
        </w:tc>
        <w:tc>
          <w:tcPr>
            <w:tcW w:w="1020" w:type="dxa"/>
          </w:tcPr>
          <w:p w14:paraId="2AB3F3E1" w14:textId="77777777" w:rsidR="00F566B2" w:rsidRDefault="00F566B2">
            <w:pPr>
              <w:pStyle w:val="ConsPlusNormal"/>
              <w:jc w:val="center"/>
            </w:pPr>
            <w:r>
              <w:t>руб.</w:t>
            </w:r>
          </w:p>
        </w:tc>
        <w:tc>
          <w:tcPr>
            <w:tcW w:w="1077" w:type="dxa"/>
          </w:tcPr>
          <w:p w14:paraId="549FDB20" w14:textId="77777777" w:rsidR="00F566B2" w:rsidRDefault="00F566B2">
            <w:pPr>
              <w:pStyle w:val="ConsPlusNormal"/>
              <w:jc w:val="both"/>
            </w:pPr>
          </w:p>
        </w:tc>
        <w:tc>
          <w:tcPr>
            <w:tcW w:w="1191" w:type="dxa"/>
          </w:tcPr>
          <w:p w14:paraId="13A63E8B" w14:textId="77777777" w:rsidR="00F566B2" w:rsidRDefault="00F566B2">
            <w:pPr>
              <w:pStyle w:val="ConsPlusNormal"/>
              <w:jc w:val="both"/>
            </w:pPr>
          </w:p>
        </w:tc>
      </w:tr>
      <w:tr w:rsidR="00F566B2" w14:paraId="041605C5" w14:textId="77777777">
        <w:tc>
          <w:tcPr>
            <w:tcW w:w="737" w:type="dxa"/>
          </w:tcPr>
          <w:p w14:paraId="5FD5CBAA" w14:textId="77777777" w:rsidR="00F566B2" w:rsidRDefault="00F566B2">
            <w:pPr>
              <w:pStyle w:val="ConsPlusNormal"/>
            </w:pPr>
            <w:r>
              <w:t>5.3.</w:t>
            </w:r>
          </w:p>
        </w:tc>
        <w:tc>
          <w:tcPr>
            <w:tcW w:w="4932" w:type="dxa"/>
          </w:tcPr>
          <w:p w14:paraId="27F32854" w14:textId="77777777" w:rsidR="00F566B2" w:rsidRDefault="00F566B2">
            <w:pPr>
              <w:pStyle w:val="ConsPlusNormal"/>
            </w:pPr>
            <w:r>
              <w:t>Итого по денежным выплатам</w:t>
            </w:r>
          </w:p>
        </w:tc>
        <w:tc>
          <w:tcPr>
            <w:tcW w:w="1020" w:type="dxa"/>
          </w:tcPr>
          <w:p w14:paraId="365EE3C0" w14:textId="77777777" w:rsidR="00F566B2" w:rsidRDefault="00F566B2">
            <w:pPr>
              <w:pStyle w:val="ConsPlusNormal"/>
              <w:jc w:val="center"/>
            </w:pPr>
            <w:r>
              <w:t>тыс. руб.</w:t>
            </w:r>
          </w:p>
        </w:tc>
        <w:tc>
          <w:tcPr>
            <w:tcW w:w="1077" w:type="dxa"/>
          </w:tcPr>
          <w:p w14:paraId="7154104B" w14:textId="77777777" w:rsidR="00F566B2" w:rsidRDefault="00F566B2">
            <w:pPr>
              <w:pStyle w:val="ConsPlusNormal"/>
              <w:jc w:val="both"/>
            </w:pPr>
          </w:p>
        </w:tc>
        <w:tc>
          <w:tcPr>
            <w:tcW w:w="1191" w:type="dxa"/>
          </w:tcPr>
          <w:p w14:paraId="4101FB64" w14:textId="77777777" w:rsidR="00F566B2" w:rsidRDefault="00F566B2">
            <w:pPr>
              <w:pStyle w:val="ConsPlusNormal"/>
              <w:jc w:val="both"/>
            </w:pPr>
          </w:p>
        </w:tc>
      </w:tr>
      <w:tr w:rsidR="00F566B2" w14:paraId="422C5A8D" w14:textId="77777777">
        <w:tc>
          <w:tcPr>
            <w:tcW w:w="737" w:type="dxa"/>
          </w:tcPr>
          <w:p w14:paraId="5BE81342" w14:textId="77777777" w:rsidR="00F566B2" w:rsidRDefault="00F566B2">
            <w:pPr>
              <w:pStyle w:val="ConsPlusNormal"/>
            </w:pPr>
            <w:r>
              <w:t>6.</w:t>
            </w:r>
          </w:p>
        </w:tc>
        <w:tc>
          <w:tcPr>
            <w:tcW w:w="4932" w:type="dxa"/>
          </w:tcPr>
          <w:p w14:paraId="7137A9C2" w14:textId="77777777" w:rsidR="00F566B2" w:rsidRDefault="00F566B2">
            <w:pPr>
              <w:pStyle w:val="ConsPlusNormal"/>
            </w:pPr>
            <w:r>
              <w:t>Итого средства на потребление</w:t>
            </w:r>
          </w:p>
        </w:tc>
        <w:tc>
          <w:tcPr>
            <w:tcW w:w="1020" w:type="dxa"/>
          </w:tcPr>
          <w:p w14:paraId="7F786F0F" w14:textId="77777777" w:rsidR="00F566B2" w:rsidRDefault="00F566B2">
            <w:pPr>
              <w:pStyle w:val="ConsPlusNormal"/>
              <w:jc w:val="center"/>
            </w:pPr>
            <w:r>
              <w:t>тыс. руб.</w:t>
            </w:r>
          </w:p>
        </w:tc>
        <w:tc>
          <w:tcPr>
            <w:tcW w:w="1077" w:type="dxa"/>
          </w:tcPr>
          <w:p w14:paraId="4A498EC1" w14:textId="77777777" w:rsidR="00F566B2" w:rsidRDefault="00F566B2">
            <w:pPr>
              <w:pStyle w:val="ConsPlusNormal"/>
              <w:jc w:val="both"/>
            </w:pPr>
          </w:p>
        </w:tc>
        <w:tc>
          <w:tcPr>
            <w:tcW w:w="1191" w:type="dxa"/>
          </w:tcPr>
          <w:p w14:paraId="02F66925" w14:textId="77777777" w:rsidR="00F566B2" w:rsidRDefault="00F566B2">
            <w:pPr>
              <w:pStyle w:val="ConsPlusNormal"/>
              <w:jc w:val="both"/>
            </w:pPr>
          </w:p>
        </w:tc>
      </w:tr>
      <w:tr w:rsidR="00F566B2" w14:paraId="3A2F2D2C" w14:textId="77777777">
        <w:tc>
          <w:tcPr>
            <w:tcW w:w="737" w:type="dxa"/>
          </w:tcPr>
          <w:p w14:paraId="3A9AB036" w14:textId="77777777" w:rsidR="00F566B2" w:rsidRDefault="00F566B2">
            <w:pPr>
              <w:pStyle w:val="ConsPlusNormal"/>
            </w:pPr>
            <w:r>
              <w:t>7.</w:t>
            </w:r>
          </w:p>
        </w:tc>
        <w:tc>
          <w:tcPr>
            <w:tcW w:w="4932" w:type="dxa"/>
          </w:tcPr>
          <w:p w14:paraId="5B66E20E" w14:textId="77777777" w:rsidR="00F566B2" w:rsidRDefault="00F566B2">
            <w:pPr>
              <w:pStyle w:val="ConsPlusNormal"/>
            </w:pPr>
            <w:r>
              <w:t>Среднемесячный доход на 1 работника</w:t>
            </w:r>
          </w:p>
        </w:tc>
        <w:tc>
          <w:tcPr>
            <w:tcW w:w="1020" w:type="dxa"/>
          </w:tcPr>
          <w:p w14:paraId="14FB1625" w14:textId="77777777" w:rsidR="00F566B2" w:rsidRDefault="00F566B2">
            <w:pPr>
              <w:pStyle w:val="ConsPlusNormal"/>
              <w:jc w:val="center"/>
            </w:pPr>
            <w:r>
              <w:t>руб.</w:t>
            </w:r>
          </w:p>
        </w:tc>
        <w:tc>
          <w:tcPr>
            <w:tcW w:w="1077" w:type="dxa"/>
          </w:tcPr>
          <w:p w14:paraId="7F8D41DC" w14:textId="77777777" w:rsidR="00F566B2" w:rsidRDefault="00F566B2">
            <w:pPr>
              <w:pStyle w:val="ConsPlusNormal"/>
              <w:jc w:val="both"/>
            </w:pPr>
          </w:p>
        </w:tc>
        <w:tc>
          <w:tcPr>
            <w:tcW w:w="1191" w:type="dxa"/>
          </w:tcPr>
          <w:p w14:paraId="69248C81" w14:textId="77777777" w:rsidR="00F566B2" w:rsidRDefault="00F566B2">
            <w:pPr>
              <w:pStyle w:val="ConsPlusNormal"/>
              <w:jc w:val="both"/>
            </w:pPr>
          </w:p>
        </w:tc>
      </w:tr>
    </w:tbl>
    <w:p w14:paraId="3EE4B193" w14:textId="77777777" w:rsidR="00F566B2" w:rsidRDefault="00F566B2">
      <w:pPr>
        <w:pStyle w:val="ConsPlusNormal"/>
        <w:ind w:firstLine="540"/>
        <w:jc w:val="both"/>
      </w:pPr>
    </w:p>
    <w:p w14:paraId="667D1DE8" w14:textId="77777777" w:rsidR="00F566B2" w:rsidRDefault="00F566B2">
      <w:pPr>
        <w:pStyle w:val="ConsPlusNormal"/>
        <w:ind w:firstLine="540"/>
        <w:jc w:val="both"/>
      </w:pPr>
      <w:r>
        <w:t>--------------------------------</w:t>
      </w:r>
    </w:p>
    <w:p w14:paraId="68F12E63" w14:textId="77777777" w:rsidR="00F566B2" w:rsidRDefault="00F566B2">
      <w:pPr>
        <w:pStyle w:val="ConsPlusNormal"/>
        <w:spacing w:before="220"/>
        <w:ind w:firstLine="540"/>
        <w:jc w:val="both"/>
      </w:pPr>
      <w:bookmarkStart w:id="44" w:name="P2311"/>
      <w:bookmarkEnd w:id="44"/>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14:paraId="078D7565" w14:textId="77777777" w:rsidR="00F566B2" w:rsidRDefault="00F566B2">
      <w:pPr>
        <w:pStyle w:val="ConsPlusNormal"/>
        <w:ind w:firstLine="540"/>
        <w:jc w:val="both"/>
      </w:pPr>
    </w:p>
    <w:p w14:paraId="58DD469B" w14:textId="77777777" w:rsidR="00F566B2" w:rsidRDefault="00F566B2">
      <w:pPr>
        <w:pStyle w:val="ConsPlusNormal"/>
        <w:ind w:firstLine="540"/>
        <w:jc w:val="both"/>
      </w:pPr>
    </w:p>
    <w:p w14:paraId="3BEA9AE0" w14:textId="77777777" w:rsidR="00F566B2" w:rsidRDefault="00F566B2">
      <w:pPr>
        <w:pStyle w:val="ConsPlusNormal"/>
        <w:ind w:firstLine="540"/>
        <w:jc w:val="both"/>
      </w:pPr>
    </w:p>
    <w:p w14:paraId="324452CD" w14:textId="77777777" w:rsidR="00F566B2" w:rsidRDefault="00F566B2">
      <w:pPr>
        <w:pStyle w:val="ConsPlusNormal"/>
        <w:jc w:val="right"/>
        <w:outlineLvl w:val="2"/>
      </w:pPr>
      <w:r>
        <w:t>Таблица N П1.17</w:t>
      </w:r>
    </w:p>
    <w:p w14:paraId="02294AA2" w14:textId="77777777" w:rsidR="00F566B2" w:rsidRDefault="00F566B2">
      <w:pPr>
        <w:pStyle w:val="ConsPlusNormal"/>
        <w:jc w:val="center"/>
      </w:pPr>
    </w:p>
    <w:p w14:paraId="0520D942" w14:textId="77777777" w:rsidR="00F566B2" w:rsidRDefault="00F566B2">
      <w:pPr>
        <w:pStyle w:val="ConsPlusNormal"/>
        <w:jc w:val="center"/>
      </w:pPr>
      <w:bookmarkStart w:id="45" w:name="P2317"/>
      <w:bookmarkEnd w:id="45"/>
      <w:r>
        <w:t>Расчет амортизационных отчислений</w:t>
      </w:r>
    </w:p>
    <w:p w14:paraId="583B797E" w14:textId="77777777" w:rsidR="00F566B2" w:rsidRDefault="00F566B2">
      <w:pPr>
        <w:pStyle w:val="ConsPlusNormal"/>
        <w:jc w:val="center"/>
      </w:pPr>
      <w:r>
        <w:t xml:space="preserve">на восстановление основных производственных фондов </w:t>
      </w:r>
      <w:hyperlink w:anchor="P2351">
        <w:r>
          <w:rPr>
            <w:color w:val="0000FF"/>
          </w:rPr>
          <w:t>&lt;*&gt;</w:t>
        </w:r>
      </w:hyperlink>
    </w:p>
    <w:p w14:paraId="7CB0B04D" w14:textId="77777777" w:rsidR="00F566B2" w:rsidRDefault="00F566B2">
      <w:pPr>
        <w:pStyle w:val="ConsPlusNormal"/>
        <w:ind w:firstLine="540"/>
        <w:jc w:val="both"/>
      </w:pPr>
    </w:p>
    <w:p w14:paraId="21686D37" w14:textId="77777777" w:rsidR="00F566B2" w:rsidRDefault="00F566B2">
      <w:pPr>
        <w:pStyle w:val="ConsPlusNormal"/>
        <w:jc w:val="right"/>
      </w:pPr>
      <w:r>
        <w:t>тыс. руб.</w:t>
      </w:r>
    </w:p>
    <w:p w14:paraId="3E32988B" w14:textId="77777777" w:rsidR="00F566B2" w:rsidRDefault="00F566B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95"/>
        <w:gridCol w:w="1871"/>
        <w:gridCol w:w="2494"/>
      </w:tblGrid>
      <w:tr w:rsidR="00F566B2" w14:paraId="0B7331BC" w14:textId="77777777">
        <w:tc>
          <w:tcPr>
            <w:tcW w:w="510" w:type="dxa"/>
          </w:tcPr>
          <w:p w14:paraId="3612E3DD" w14:textId="77777777" w:rsidR="00F566B2" w:rsidRDefault="00F566B2">
            <w:pPr>
              <w:pStyle w:val="ConsPlusNormal"/>
              <w:jc w:val="center"/>
            </w:pPr>
            <w:r>
              <w:t>N п/п</w:t>
            </w:r>
          </w:p>
        </w:tc>
        <w:tc>
          <w:tcPr>
            <w:tcW w:w="4195" w:type="dxa"/>
          </w:tcPr>
          <w:p w14:paraId="0DBC672F" w14:textId="77777777" w:rsidR="00F566B2" w:rsidRDefault="00F566B2">
            <w:pPr>
              <w:pStyle w:val="ConsPlusNormal"/>
              <w:jc w:val="center"/>
            </w:pPr>
            <w:r>
              <w:t>Показатели</w:t>
            </w:r>
          </w:p>
        </w:tc>
        <w:tc>
          <w:tcPr>
            <w:tcW w:w="1871" w:type="dxa"/>
          </w:tcPr>
          <w:p w14:paraId="0FCF3E02" w14:textId="77777777" w:rsidR="00F566B2" w:rsidRDefault="00F566B2">
            <w:pPr>
              <w:pStyle w:val="ConsPlusNormal"/>
              <w:jc w:val="center"/>
            </w:pPr>
            <w:r>
              <w:t>Базовый период</w:t>
            </w:r>
          </w:p>
        </w:tc>
        <w:tc>
          <w:tcPr>
            <w:tcW w:w="2494" w:type="dxa"/>
          </w:tcPr>
          <w:p w14:paraId="1C8A9497" w14:textId="77777777" w:rsidR="00F566B2" w:rsidRDefault="00F566B2">
            <w:pPr>
              <w:pStyle w:val="ConsPlusNormal"/>
              <w:jc w:val="center"/>
            </w:pPr>
            <w:r>
              <w:t>Период регулирования</w:t>
            </w:r>
          </w:p>
        </w:tc>
      </w:tr>
      <w:tr w:rsidR="00F566B2" w14:paraId="7AF880FA" w14:textId="77777777">
        <w:tc>
          <w:tcPr>
            <w:tcW w:w="510" w:type="dxa"/>
          </w:tcPr>
          <w:p w14:paraId="5D47BAB5" w14:textId="77777777" w:rsidR="00F566B2" w:rsidRDefault="00F566B2">
            <w:pPr>
              <w:pStyle w:val="ConsPlusNormal"/>
            </w:pPr>
            <w:r>
              <w:t>1.</w:t>
            </w:r>
          </w:p>
        </w:tc>
        <w:tc>
          <w:tcPr>
            <w:tcW w:w="4195" w:type="dxa"/>
          </w:tcPr>
          <w:p w14:paraId="23D2A18D" w14:textId="77777777" w:rsidR="00F566B2" w:rsidRDefault="00F566B2">
            <w:pPr>
              <w:pStyle w:val="ConsPlusNormal"/>
              <w:jc w:val="both"/>
            </w:pPr>
            <w:r>
              <w:t>Балансовая стоимость основных производственных фондов на начало периода регулирования</w:t>
            </w:r>
          </w:p>
        </w:tc>
        <w:tc>
          <w:tcPr>
            <w:tcW w:w="1871" w:type="dxa"/>
          </w:tcPr>
          <w:p w14:paraId="628C51FF" w14:textId="77777777" w:rsidR="00F566B2" w:rsidRDefault="00F566B2">
            <w:pPr>
              <w:pStyle w:val="ConsPlusNormal"/>
              <w:jc w:val="both"/>
            </w:pPr>
          </w:p>
        </w:tc>
        <w:tc>
          <w:tcPr>
            <w:tcW w:w="2494" w:type="dxa"/>
          </w:tcPr>
          <w:p w14:paraId="3C32912F" w14:textId="77777777" w:rsidR="00F566B2" w:rsidRDefault="00F566B2">
            <w:pPr>
              <w:pStyle w:val="ConsPlusNormal"/>
              <w:jc w:val="both"/>
            </w:pPr>
          </w:p>
        </w:tc>
      </w:tr>
      <w:tr w:rsidR="00F566B2" w14:paraId="6D6D9185" w14:textId="77777777">
        <w:tc>
          <w:tcPr>
            <w:tcW w:w="510" w:type="dxa"/>
          </w:tcPr>
          <w:p w14:paraId="2A78ECE9" w14:textId="77777777" w:rsidR="00F566B2" w:rsidRDefault="00F566B2">
            <w:pPr>
              <w:pStyle w:val="ConsPlusNormal"/>
            </w:pPr>
            <w:r>
              <w:t>2.</w:t>
            </w:r>
          </w:p>
        </w:tc>
        <w:tc>
          <w:tcPr>
            <w:tcW w:w="4195" w:type="dxa"/>
          </w:tcPr>
          <w:p w14:paraId="7C25644F" w14:textId="77777777" w:rsidR="00F566B2" w:rsidRDefault="00F566B2">
            <w:pPr>
              <w:pStyle w:val="ConsPlusNormal"/>
              <w:jc w:val="both"/>
            </w:pPr>
            <w:r>
              <w:t>Ввод основных производственных фондов</w:t>
            </w:r>
          </w:p>
        </w:tc>
        <w:tc>
          <w:tcPr>
            <w:tcW w:w="1871" w:type="dxa"/>
          </w:tcPr>
          <w:p w14:paraId="41861758" w14:textId="77777777" w:rsidR="00F566B2" w:rsidRDefault="00F566B2">
            <w:pPr>
              <w:pStyle w:val="ConsPlusNormal"/>
              <w:jc w:val="both"/>
            </w:pPr>
          </w:p>
        </w:tc>
        <w:tc>
          <w:tcPr>
            <w:tcW w:w="2494" w:type="dxa"/>
          </w:tcPr>
          <w:p w14:paraId="503A737E" w14:textId="77777777" w:rsidR="00F566B2" w:rsidRDefault="00F566B2">
            <w:pPr>
              <w:pStyle w:val="ConsPlusNormal"/>
              <w:jc w:val="both"/>
            </w:pPr>
          </w:p>
        </w:tc>
      </w:tr>
      <w:tr w:rsidR="00F566B2" w14:paraId="06297EF1" w14:textId="77777777">
        <w:tc>
          <w:tcPr>
            <w:tcW w:w="510" w:type="dxa"/>
          </w:tcPr>
          <w:p w14:paraId="1F7498F9" w14:textId="77777777" w:rsidR="00F566B2" w:rsidRDefault="00F566B2">
            <w:pPr>
              <w:pStyle w:val="ConsPlusNormal"/>
            </w:pPr>
            <w:r>
              <w:t>3.</w:t>
            </w:r>
          </w:p>
        </w:tc>
        <w:tc>
          <w:tcPr>
            <w:tcW w:w="4195" w:type="dxa"/>
          </w:tcPr>
          <w:p w14:paraId="571D5376" w14:textId="77777777" w:rsidR="00F566B2" w:rsidRDefault="00F566B2">
            <w:pPr>
              <w:pStyle w:val="ConsPlusNormal"/>
              <w:jc w:val="both"/>
            </w:pPr>
            <w:r>
              <w:t>Выбытие основных производственных фондов</w:t>
            </w:r>
          </w:p>
        </w:tc>
        <w:tc>
          <w:tcPr>
            <w:tcW w:w="1871" w:type="dxa"/>
          </w:tcPr>
          <w:p w14:paraId="1B17A8E4" w14:textId="77777777" w:rsidR="00F566B2" w:rsidRDefault="00F566B2">
            <w:pPr>
              <w:pStyle w:val="ConsPlusNormal"/>
              <w:jc w:val="both"/>
            </w:pPr>
          </w:p>
        </w:tc>
        <w:tc>
          <w:tcPr>
            <w:tcW w:w="2494" w:type="dxa"/>
          </w:tcPr>
          <w:p w14:paraId="75B6F031" w14:textId="77777777" w:rsidR="00F566B2" w:rsidRDefault="00F566B2">
            <w:pPr>
              <w:pStyle w:val="ConsPlusNormal"/>
              <w:jc w:val="both"/>
            </w:pPr>
          </w:p>
        </w:tc>
      </w:tr>
      <w:tr w:rsidR="00F566B2" w14:paraId="1A02E51A" w14:textId="77777777">
        <w:tc>
          <w:tcPr>
            <w:tcW w:w="510" w:type="dxa"/>
          </w:tcPr>
          <w:p w14:paraId="00F78FD6" w14:textId="77777777" w:rsidR="00F566B2" w:rsidRDefault="00F566B2">
            <w:pPr>
              <w:pStyle w:val="ConsPlusNormal"/>
            </w:pPr>
            <w:r>
              <w:t>4.</w:t>
            </w:r>
          </w:p>
        </w:tc>
        <w:tc>
          <w:tcPr>
            <w:tcW w:w="4195" w:type="dxa"/>
          </w:tcPr>
          <w:p w14:paraId="3455C5A2" w14:textId="77777777" w:rsidR="00F566B2" w:rsidRDefault="00F566B2">
            <w:pPr>
              <w:pStyle w:val="ConsPlusNormal"/>
              <w:jc w:val="both"/>
            </w:pPr>
            <w:r>
              <w:t>Средняя за отчетный период стоимость основных производственных фондов</w:t>
            </w:r>
          </w:p>
        </w:tc>
        <w:tc>
          <w:tcPr>
            <w:tcW w:w="1871" w:type="dxa"/>
          </w:tcPr>
          <w:p w14:paraId="598B96DE" w14:textId="77777777" w:rsidR="00F566B2" w:rsidRDefault="00F566B2">
            <w:pPr>
              <w:pStyle w:val="ConsPlusNormal"/>
              <w:jc w:val="both"/>
            </w:pPr>
          </w:p>
        </w:tc>
        <w:tc>
          <w:tcPr>
            <w:tcW w:w="2494" w:type="dxa"/>
          </w:tcPr>
          <w:p w14:paraId="5B279EC5" w14:textId="77777777" w:rsidR="00F566B2" w:rsidRDefault="00F566B2">
            <w:pPr>
              <w:pStyle w:val="ConsPlusNormal"/>
              <w:jc w:val="both"/>
            </w:pPr>
          </w:p>
        </w:tc>
      </w:tr>
      <w:tr w:rsidR="00F566B2" w14:paraId="308DA3B6" w14:textId="77777777">
        <w:tc>
          <w:tcPr>
            <w:tcW w:w="510" w:type="dxa"/>
          </w:tcPr>
          <w:p w14:paraId="7C1BE1BF" w14:textId="77777777" w:rsidR="00F566B2" w:rsidRDefault="00F566B2">
            <w:pPr>
              <w:pStyle w:val="ConsPlusNormal"/>
            </w:pPr>
            <w:r>
              <w:t>5.</w:t>
            </w:r>
          </w:p>
        </w:tc>
        <w:tc>
          <w:tcPr>
            <w:tcW w:w="4195" w:type="dxa"/>
          </w:tcPr>
          <w:p w14:paraId="54B04B48" w14:textId="77777777" w:rsidR="00F566B2" w:rsidRDefault="00F566B2">
            <w:pPr>
              <w:pStyle w:val="ConsPlusNormal"/>
            </w:pPr>
            <w:r>
              <w:t>Средняя норма амортизации</w:t>
            </w:r>
          </w:p>
        </w:tc>
        <w:tc>
          <w:tcPr>
            <w:tcW w:w="1871" w:type="dxa"/>
          </w:tcPr>
          <w:p w14:paraId="0A44DC68" w14:textId="77777777" w:rsidR="00F566B2" w:rsidRDefault="00F566B2">
            <w:pPr>
              <w:pStyle w:val="ConsPlusNormal"/>
              <w:jc w:val="both"/>
            </w:pPr>
          </w:p>
        </w:tc>
        <w:tc>
          <w:tcPr>
            <w:tcW w:w="2494" w:type="dxa"/>
          </w:tcPr>
          <w:p w14:paraId="0EC82DB1" w14:textId="77777777" w:rsidR="00F566B2" w:rsidRDefault="00F566B2">
            <w:pPr>
              <w:pStyle w:val="ConsPlusNormal"/>
              <w:jc w:val="both"/>
            </w:pPr>
          </w:p>
        </w:tc>
      </w:tr>
      <w:tr w:rsidR="00F566B2" w14:paraId="7CC00C16" w14:textId="77777777">
        <w:tc>
          <w:tcPr>
            <w:tcW w:w="510" w:type="dxa"/>
          </w:tcPr>
          <w:p w14:paraId="44CE50BD" w14:textId="77777777" w:rsidR="00F566B2" w:rsidRDefault="00F566B2">
            <w:pPr>
              <w:pStyle w:val="ConsPlusNormal"/>
            </w:pPr>
            <w:r>
              <w:t>6.</w:t>
            </w:r>
          </w:p>
        </w:tc>
        <w:tc>
          <w:tcPr>
            <w:tcW w:w="4195" w:type="dxa"/>
          </w:tcPr>
          <w:p w14:paraId="39FC3169" w14:textId="77777777" w:rsidR="00F566B2" w:rsidRDefault="00F566B2">
            <w:pPr>
              <w:pStyle w:val="ConsPlusNormal"/>
              <w:jc w:val="both"/>
            </w:pPr>
            <w:r>
              <w:t>Сумма амортизационных отчислений</w:t>
            </w:r>
          </w:p>
        </w:tc>
        <w:tc>
          <w:tcPr>
            <w:tcW w:w="1871" w:type="dxa"/>
          </w:tcPr>
          <w:p w14:paraId="1B005F51" w14:textId="77777777" w:rsidR="00F566B2" w:rsidRDefault="00F566B2">
            <w:pPr>
              <w:pStyle w:val="ConsPlusNormal"/>
              <w:jc w:val="both"/>
            </w:pPr>
          </w:p>
        </w:tc>
        <w:tc>
          <w:tcPr>
            <w:tcW w:w="2494" w:type="dxa"/>
          </w:tcPr>
          <w:p w14:paraId="7855558D" w14:textId="77777777" w:rsidR="00F566B2" w:rsidRDefault="00F566B2">
            <w:pPr>
              <w:pStyle w:val="ConsPlusNormal"/>
              <w:jc w:val="both"/>
            </w:pPr>
          </w:p>
        </w:tc>
      </w:tr>
    </w:tbl>
    <w:p w14:paraId="6E9CB095" w14:textId="77777777" w:rsidR="00F566B2" w:rsidRDefault="00F566B2">
      <w:pPr>
        <w:pStyle w:val="ConsPlusNormal"/>
        <w:ind w:firstLine="540"/>
        <w:jc w:val="both"/>
      </w:pPr>
    </w:p>
    <w:p w14:paraId="0C2F496E" w14:textId="77777777" w:rsidR="00F566B2" w:rsidRDefault="00F566B2">
      <w:pPr>
        <w:pStyle w:val="ConsPlusNormal"/>
        <w:ind w:firstLine="540"/>
        <w:jc w:val="both"/>
      </w:pPr>
      <w:r>
        <w:t>--------------------------------</w:t>
      </w:r>
    </w:p>
    <w:p w14:paraId="0D20B9D6" w14:textId="77777777" w:rsidR="00F566B2" w:rsidRDefault="00F566B2">
      <w:pPr>
        <w:pStyle w:val="ConsPlusNormal"/>
        <w:spacing w:before="220"/>
        <w:ind w:firstLine="540"/>
        <w:jc w:val="both"/>
      </w:pPr>
      <w:bookmarkStart w:id="46" w:name="P2351"/>
      <w:bookmarkEnd w:id="46"/>
      <w:r>
        <w:t>&lt;*&gt; Заполняется в целом и отдельно по: производству электрической энергии, производству тепловой энергии, передаче электрической энергии, по передаче тепловой энергии.</w:t>
      </w:r>
    </w:p>
    <w:p w14:paraId="3B85F50C" w14:textId="77777777" w:rsidR="00F566B2" w:rsidRDefault="00F566B2">
      <w:pPr>
        <w:pStyle w:val="ConsPlusNormal"/>
        <w:ind w:firstLine="540"/>
        <w:jc w:val="both"/>
      </w:pPr>
    </w:p>
    <w:p w14:paraId="1D16B0F1" w14:textId="77777777" w:rsidR="00F566B2" w:rsidRDefault="00F566B2">
      <w:pPr>
        <w:pStyle w:val="ConsPlusNormal"/>
        <w:ind w:firstLine="540"/>
        <w:jc w:val="both"/>
      </w:pPr>
      <w:r>
        <w:t>Примечание. При заполнении таблицы по передаче электрической энергии справочно указывается первоначальная стоимость основных фондов по уровням напряжения (ВН, СН1, СН11, НН).</w:t>
      </w:r>
    </w:p>
    <w:p w14:paraId="0A8ED064" w14:textId="77777777" w:rsidR="00F566B2" w:rsidRDefault="00F566B2">
      <w:pPr>
        <w:pStyle w:val="ConsPlusNormal"/>
        <w:ind w:firstLine="540"/>
        <w:jc w:val="both"/>
      </w:pPr>
    </w:p>
    <w:p w14:paraId="23DD40B4" w14:textId="77777777" w:rsidR="00F566B2" w:rsidRDefault="00F566B2">
      <w:pPr>
        <w:pStyle w:val="ConsPlusNormal"/>
        <w:ind w:firstLine="540"/>
        <w:jc w:val="both"/>
      </w:pPr>
    </w:p>
    <w:p w14:paraId="7A0811F4" w14:textId="77777777" w:rsidR="00F566B2" w:rsidRDefault="00F566B2">
      <w:pPr>
        <w:pStyle w:val="ConsPlusNormal"/>
        <w:ind w:firstLine="540"/>
        <w:jc w:val="both"/>
      </w:pPr>
    </w:p>
    <w:p w14:paraId="22A5B24E" w14:textId="77777777" w:rsidR="00F566B2" w:rsidRDefault="00F566B2">
      <w:pPr>
        <w:pStyle w:val="ConsPlusNormal"/>
        <w:jc w:val="right"/>
        <w:outlineLvl w:val="2"/>
      </w:pPr>
      <w:r>
        <w:t>Таблица N П1.17.1</w:t>
      </w:r>
    </w:p>
    <w:p w14:paraId="49B62D22" w14:textId="77777777" w:rsidR="00F566B2" w:rsidRDefault="00F566B2">
      <w:pPr>
        <w:pStyle w:val="ConsPlusNormal"/>
        <w:ind w:firstLine="540"/>
        <w:jc w:val="both"/>
      </w:pPr>
    </w:p>
    <w:p w14:paraId="6CEE402C" w14:textId="77777777" w:rsidR="00F566B2" w:rsidRDefault="00F566B2">
      <w:pPr>
        <w:pStyle w:val="ConsPlusNormal"/>
        <w:jc w:val="center"/>
      </w:pPr>
      <w:bookmarkStart w:id="47" w:name="P2359"/>
      <w:bookmarkEnd w:id="47"/>
      <w:r>
        <w:t>Расчет среднегодовой стоимости</w:t>
      </w:r>
    </w:p>
    <w:p w14:paraId="0B20DB7D" w14:textId="77777777" w:rsidR="00F566B2" w:rsidRDefault="00F566B2">
      <w:pPr>
        <w:pStyle w:val="ConsPlusNormal"/>
        <w:jc w:val="center"/>
      </w:pPr>
      <w:r>
        <w:t>основных производственных фондов по линиям</w:t>
      </w:r>
    </w:p>
    <w:p w14:paraId="0690F57F" w14:textId="77777777" w:rsidR="00F566B2" w:rsidRDefault="00F566B2">
      <w:pPr>
        <w:pStyle w:val="ConsPlusNormal"/>
        <w:jc w:val="center"/>
      </w:pPr>
      <w:r>
        <w:t>электропередач и подстанциям</w:t>
      </w:r>
    </w:p>
    <w:p w14:paraId="0226CDA0" w14:textId="77777777" w:rsidR="00F566B2" w:rsidRDefault="00F566B2">
      <w:pPr>
        <w:pStyle w:val="ConsPlusNormal"/>
      </w:pPr>
    </w:p>
    <w:p w14:paraId="25AB275A" w14:textId="77777777" w:rsidR="00F566B2" w:rsidRDefault="00F566B2">
      <w:pPr>
        <w:pStyle w:val="ConsPlusNormal"/>
        <w:sectPr w:rsidR="00F566B2" w:rsidSect="00F566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980"/>
        <w:gridCol w:w="1650"/>
        <w:gridCol w:w="1650"/>
        <w:gridCol w:w="1650"/>
        <w:gridCol w:w="1320"/>
      </w:tblGrid>
      <w:tr w:rsidR="00F566B2" w14:paraId="264D64C0" w14:textId="77777777">
        <w:tc>
          <w:tcPr>
            <w:tcW w:w="1814" w:type="dxa"/>
          </w:tcPr>
          <w:p w14:paraId="32117254" w14:textId="77777777" w:rsidR="00F566B2" w:rsidRDefault="00F566B2">
            <w:pPr>
              <w:pStyle w:val="ConsPlusNormal"/>
              <w:jc w:val="center"/>
            </w:pPr>
          </w:p>
        </w:tc>
        <w:tc>
          <w:tcPr>
            <w:tcW w:w="2041" w:type="dxa"/>
          </w:tcPr>
          <w:p w14:paraId="625BC7B2" w14:textId="77777777" w:rsidR="00F566B2" w:rsidRDefault="00F566B2">
            <w:pPr>
              <w:pStyle w:val="ConsPlusNormal"/>
              <w:jc w:val="center"/>
            </w:pPr>
            <w:r>
              <w:t>Стоимость на начало регулируемого периода</w:t>
            </w:r>
          </w:p>
        </w:tc>
        <w:tc>
          <w:tcPr>
            <w:tcW w:w="1980" w:type="dxa"/>
          </w:tcPr>
          <w:p w14:paraId="7608E6EE" w14:textId="77777777" w:rsidR="00F566B2" w:rsidRDefault="00F566B2">
            <w:pPr>
              <w:pStyle w:val="ConsPlusNormal"/>
              <w:jc w:val="center"/>
            </w:pPr>
            <w:r>
              <w:t>Ввод основных производственных фондов</w:t>
            </w:r>
          </w:p>
        </w:tc>
        <w:tc>
          <w:tcPr>
            <w:tcW w:w="1650" w:type="dxa"/>
          </w:tcPr>
          <w:p w14:paraId="4E902E8C" w14:textId="77777777" w:rsidR="00F566B2" w:rsidRDefault="00F566B2">
            <w:pPr>
              <w:pStyle w:val="ConsPlusNormal"/>
              <w:jc w:val="center"/>
            </w:pPr>
            <w:r>
              <w:t>Выбытие основных производственных фондов</w:t>
            </w:r>
          </w:p>
        </w:tc>
        <w:tc>
          <w:tcPr>
            <w:tcW w:w="1650" w:type="dxa"/>
          </w:tcPr>
          <w:p w14:paraId="0C5694E4" w14:textId="77777777" w:rsidR="00F566B2" w:rsidRDefault="00F566B2">
            <w:pPr>
              <w:pStyle w:val="ConsPlusNormal"/>
              <w:jc w:val="center"/>
            </w:pPr>
            <w:r>
              <w:t>Стоимость на конец регулируемого периода</w:t>
            </w:r>
          </w:p>
        </w:tc>
        <w:tc>
          <w:tcPr>
            <w:tcW w:w="1650" w:type="dxa"/>
          </w:tcPr>
          <w:p w14:paraId="709AB51C" w14:textId="77777777" w:rsidR="00F566B2" w:rsidRDefault="00F566B2">
            <w:pPr>
              <w:pStyle w:val="ConsPlusNormal"/>
              <w:jc w:val="center"/>
            </w:pPr>
            <w:r>
              <w:t>Среднегодовая стоимость</w:t>
            </w:r>
          </w:p>
        </w:tc>
        <w:tc>
          <w:tcPr>
            <w:tcW w:w="1320" w:type="dxa"/>
          </w:tcPr>
          <w:p w14:paraId="7A22DB8B" w14:textId="77777777" w:rsidR="00F566B2" w:rsidRDefault="00F566B2">
            <w:pPr>
              <w:pStyle w:val="ConsPlusNormal"/>
              <w:jc w:val="center"/>
            </w:pPr>
            <w:r>
              <w:t>Амортизация</w:t>
            </w:r>
          </w:p>
        </w:tc>
      </w:tr>
      <w:tr w:rsidR="00F566B2" w14:paraId="3BCED0A9" w14:textId="77777777">
        <w:tc>
          <w:tcPr>
            <w:tcW w:w="1814" w:type="dxa"/>
          </w:tcPr>
          <w:p w14:paraId="021ED9F8" w14:textId="77777777" w:rsidR="00F566B2" w:rsidRDefault="00F566B2">
            <w:pPr>
              <w:pStyle w:val="ConsPlusNormal"/>
              <w:jc w:val="both"/>
            </w:pPr>
            <w:bookmarkStart w:id="48" w:name="P2370"/>
            <w:bookmarkEnd w:id="48"/>
            <w:r>
              <w:t>1. Линии электропередач</w:t>
            </w:r>
          </w:p>
        </w:tc>
        <w:tc>
          <w:tcPr>
            <w:tcW w:w="2041" w:type="dxa"/>
          </w:tcPr>
          <w:p w14:paraId="749CA5C1" w14:textId="77777777" w:rsidR="00F566B2" w:rsidRDefault="00F566B2">
            <w:pPr>
              <w:pStyle w:val="ConsPlusNormal"/>
              <w:jc w:val="both"/>
            </w:pPr>
          </w:p>
        </w:tc>
        <w:tc>
          <w:tcPr>
            <w:tcW w:w="1980" w:type="dxa"/>
          </w:tcPr>
          <w:p w14:paraId="388FD2D4" w14:textId="77777777" w:rsidR="00F566B2" w:rsidRDefault="00F566B2">
            <w:pPr>
              <w:pStyle w:val="ConsPlusNormal"/>
              <w:jc w:val="both"/>
            </w:pPr>
          </w:p>
        </w:tc>
        <w:tc>
          <w:tcPr>
            <w:tcW w:w="1650" w:type="dxa"/>
          </w:tcPr>
          <w:p w14:paraId="0097E736" w14:textId="77777777" w:rsidR="00F566B2" w:rsidRDefault="00F566B2">
            <w:pPr>
              <w:pStyle w:val="ConsPlusNormal"/>
              <w:jc w:val="both"/>
            </w:pPr>
          </w:p>
        </w:tc>
        <w:tc>
          <w:tcPr>
            <w:tcW w:w="1650" w:type="dxa"/>
          </w:tcPr>
          <w:p w14:paraId="5E8DAE13" w14:textId="77777777" w:rsidR="00F566B2" w:rsidRDefault="00F566B2">
            <w:pPr>
              <w:pStyle w:val="ConsPlusNormal"/>
              <w:jc w:val="both"/>
            </w:pPr>
          </w:p>
        </w:tc>
        <w:tc>
          <w:tcPr>
            <w:tcW w:w="1650" w:type="dxa"/>
          </w:tcPr>
          <w:p w14:paraId="7C5BF63A" w14:textId="77777777" w:rsidR="00F566B2" w:rsidRDefault="00F566B2">
            <w:pPr>
              <w:pStyle w:val="ConsPlusNormal"/>
              <w:jc w:val="both"/>
            </w:pPr>
          </w:p>
        </w:tc>
        <w:tc>
          <w:tcPr>
            <w:tcW w:w="1320" w:type="dxa"/>
          </w:tcPr>
          <w:p w14:paraId="6F0206E1" w14:textId="77777777" w:rsidR="00F566B2" w:rsidRDefault="00F566B2">
            <w:pPr>
              <w:pStyle w:val="ConsPlusNormal"/>
              <w:jc w:val="both"/>
            </w:pPr>
          </w:p>
        </w:tc>
      </w:tr>
      <w:tr w:rsidR="00F566B2" w14:paraId="07974EB4" w14:textId="77777777">
        <w:tc>
          <w:tcPr>
            <w:tcW w:w="1814" w:type="dxa"/>
          </w:tcPr>
          <w:p w14:paraId="0827C508" w14:textId="77777777" w:rsidR="00F566B2" w:rsidRDefault="00F566B2">
            <w:pPr>
              <w:pStyle w:val="ConsPlusNormal"/>
            </w:pPr>
            <w:r>
              <w:t>ВЛЭП</w:t>
            </w:r>
          </w:p>
        </w:tc>
        <w:tc>
          <w:tcPr>
            <w:tcW w:w="2041" w:type="dxa"/>
          </w:tcPr>
          <w:p w14:paraId="78BE6B04" w14:textId="77777777" w:rsidR="00F566B2" w:rsidRDefault="00F566B2">
            <w:pPr>
              <w:pStyle w:val="ConsPlusNormal"/>
              <w:jc w:val="both"/>
            </w:pPr>
          </w:p>
        </w:tc>
        <w:tc>
          <w:tcPr>
            <w:tcW w:w="1980" w:type="dxa"/>
          </w:tcPr>
          <w:p w14:paraId="3C1C719D" w14:textId="77777777" w:rsidR="00F566B2" w:rsidRDefault="00F566B2">
            <w:pPr>
              <w:pStyle w:val="ConsPlusNormal"/>
              <w:jc w:val="both"/>
            </w:pPr>
          </w:p>
        </w:tc>
        <w:tc>
          <w:tcPr>
            <w:tcW w:w="1650" w:type="dxa"/>
          </w:tcPr>
          <w:p w14:paraId="2A3F62F0" w14:textId="77777777" w:rsidR="00F566B2" w:rsidRDefault="00F566B2">
            <w:pPr>
              <w:pStyle w:val="ConsPlusNormal"/>
              <w:jc w:val="both"/>
            </w:pPr>
          </w:p>
        </w:tc>
        <w:tc>
          <w:tcPr>
            <w:tcW w:w="1650" w:type="dxa"/>
          </w:tcPr>
          <w:p w14:paraId="5CC34EED" w14:textId="77777777" w:rsidR="00F566B2" w:rsidRDefault="00F566B2">
            <w:pPr>
              <w:pStyle w:val="ConsPlusNormal"/>
              <w:jc w:val="both"/>
            </w:pPr>
          </w:p>
        </w:tc>
        <w:tc>
          <w:tcPr>
            <w:tcW w:w="1650" w:type="dxa"/>
          </w:tcPr>
          <w:p w14:paraId="4BB7CDB6" w14:textId="77777777" w:rsidR="00F566B2" w:rsidRDefault="00F566B2">
            <w:pPr>
              <w:pStyle w:val="ConsPlusNormal"/>
              <w:jc w:val="both"/>
            </w:pPr>
          </w:p>
        </w:tc>
        <w:tc>
          <w:tcPr>
            <w:tcW w:w="1320" w:type="dxa"/>
          </w:tcPr>
          <w:p w14:paraId="655BA35F" w14:textId="77777777" w:rsidR="00F566B2" w:rsidRDefault="00F566B2">
            <w:pPr>
              <w:pStyle w:val="ConsPlusNormal"/>
              <w:jc w:val="both"/>
            </w:pPr>
          </w:p>
        </w:tc>
      </w:tr>
      <w:tr w:rsidR="00F566B2" w14:paraId="5E488263" w14:textId="77777777">
        <w:tc>
          <w:tcPr>
            <w:tcW w:w="1814" w:type="dxa"/>
          </w:tcPr>
          <w:p w14:paraId="52B3050A" w14:textId="77777777" w:rsidR="00F566B2" w:rsidRDefault="00F566B2">
            <w:pPr>
              <w:pStyle w:val="ConsPlusNormal"/>
              <w:jc w:val="right"/>
            </w:pPr>
            <w:r>
              <w:t>ВН</w:t>
            </w:r>
          </w:p>
        </w:tc>
        <w:tc>
          <w:tcPr>
            <w:tcW w:w="2041" w:type="dxa"/>
          </w:tcPr>
          <w:p w14:paraId="38D52C92" w14:textId="77777777" w:rsidR="00F566B2" w:rsidRDefault="00F566B2">
            <w:pPr>
              <w:pStyle w:val="ConsPlusNormal"/>
              <w:jc w:val="both"/>
            </w:pPr>
          </w:p>
        </w:tc>
        <w:tc>
          <w:tcPr>
            <w:tcW w:w="1980" w:type="dxa"/>
          </w:tcPr>
          <w:p w14:paraId="651BB201" w14:textId="77777777" w:rsidR="00F566B2" w:rsidRDefault="00F566B2">
            <w:pPr>
              <w:pStyle w:val="ConsPlusNormal"/>
              <w:jc w:val="both"/>
            </w:pPr>
          </w:p>
        </w:tc>
        <w:tc>
          <w:tcPr>
            <w:tcW w:w="1650" w:type="dxa"/>
          </w:tcPr>
          <w:p w14:paraId="7288CFD0" w14:textId="77777777" w:rsidR="00F566B2" w:rsidRDefault="00F566B2">
            <w:pPr>
              <w:pStyle w:val="ConsPlusNormal"/>
              <w:jc w:val="both"/>
            </w:pPr>
          </w:p>
        </w:tc>
        <w:tc>
          <w:tcPr>
            <w:tcW w:w="1650" w:type="dxa"/>
          </w:tcPr>
          <w:p w14:paraId="05995DA5" w14:textId="77777777" w:rsidR="00F566B2" w:rsidRDefault="00F566B2">
            <w:pPr>
              <w:pStyle w:val="ConsPlusNormal"/>
              <w:jc w:val="both"/>
            </w:pPr>
          </w:p>
        </w:tc>
        <w:tc>
          <w:tcPr>
            <w:tcW w:w="1650" w:type="dxa"/>
          </w:tcPr>
          <w:p w14:paraId="67AA38D0" w14:textId="77777777" w:rsidR="00F566B2" w:rsidRDefault="00F566B2">
            <w:pPr>
              <w:pStyle w:val="ConsPlusNormal"/>
              <w:jc w:val="both"/>
            </w:pPr>
          </w:p>
        </w:tc>
        <w:tc>
          <w:tcPr>
            <w:tcW w:w="1320" w:type="dxa"/>
          </w:tcPr>
          <w:p w14:paraId="08527469" w14:textId="77777777" w:rsidR="00F566B2" w:rsidRDefault="00F566B2">
            <w:pPr>
              <w:pStyle w:val="ConsPlusNormal"/>
              <w:jc w:val="both"/>
            </w:pPr>
          </w:p>
        </w:tc>
      </w:tr>
      <w:tr w:rsidR="00F566B2" w14:paraId="260E4DEC" w14:textId="77777777">
        <w:tc>
          <w:tcPr>
            <w:tcW w:w="1814" w:type="dxa"/>
          </w:tcPr>
          <w:p w14:paraId="1EBEEA2E" w14:textId="77777777" w:rsidR="00F566B2" w:rsidRDefault="00F566B2">
            <w:pPr>
              <w:pStyle w:val="ConsPlusNormal"/>
              <w:jc w:val="right"/>
            </w:pPr>
            <w:r>
              <w:t>СН1</w:t>
            </w:r>
          </w:p>
        </w:tc>
        <w:tc>
          <w:tcPr>
            <w:tcW w:w="2041" w:type="dxa"/>
          </w:tcPr>
          <w:p w14:paraId="1D2AB4DD" w14:textId="77777777" w:rsidR="00F566B2" w:rsidRDefault="00F566B2">
            <w:pPr>
              <w:pStyle w:val="ConsPlusNormal"/>
              <w:jc w:val="both"/>
            </w:pPr>
          </w:p>
        </w:tc>
        <w:tc>
          <w:tcPr>
            <w:tcW w:w="1980" w:type="dxa"/>
          </w:tcPr>
          <w:p w14:paraId="0A694713" w14:textId="77777777" w:rsidR="00F566B2" w:rsidRDefault="00F566B2">
            <w:pPr>
              <w:pStyle w:val="ConsPlusNormal"/>
              <w:jc w:val="both"/>
            </w:pPr>
          </w:p>
        </w:tc>
        <w:tc>
          <w:tcPr>
            <w:tcW w:w="1650" w:type="dxa"/>
          </w:tcPr>
          <w:p w14:paraId="03D84DA4" w14:textId="77777777" w:rsidR="00F566B2" w:rsidRDefault="00F566B2">
            <w:pPr>
              <w:pStyle w:val="ConsPlusNormal"/>
              <w:jc w:val="both"/>
            </w:pPr>
          </w:p>
        </w:tc>
        <w:tc>
          <w:tcPr>
            <w:tcW w:w="1650" w:type="dxa"/>
          </w:tcPr>
          <w:p w14:paraId="1C2746BA" w14:textId="77777777" w:rsidR="00F566B2" w:rsidRDefault="00F566B2">
            <w:pPr>
              <w:pStyle w:val="ConsPlusNormal"/>
              <w:jc w:val="both"/>
            </w:pPr>
          </w:p>
        </w:tc>
        <w:tc>
          <w:tcPr>
            <w:tcW w:w="1650" w:type="dxa"/>
          </w:tcPr>
          <w:p w14:paraId="29D0FF40" w14:textId="77777777" w:rsidR="00F566B2" w:rsidRDefault="00F566B2">
            <w:pPr>
              <w:pStyle w:val="ConsPlusNormal"/>
              <w:jc w:val="both"/>
            </w:pPr>
          </w:p>
        </w:tc>
        <w:tc>
          <w:tcPr>
            <w:tcW w:w="1320" w:type="dxa"/>
          </w:tcPr>
          <w:p w14:paraId="51DCFE22" w14:textId="77777777" w:rsidR="00F566B2" w:rsidRDefault="00F566B2">
            <w:pPr>
              <w:pStyle w:val="ConsPlusNormal"/>
              <w:jc w:val="both"/>
            </w:pPr>
          </w:p>
        </w:tc>
      </w:tr>
      <w:tr w:rsidR="00F566B2" w14:paraId="6DAAC49C" w14:textId="77777777">
        <w:tc>
          <w:tcPr>
            <w:tcW w:w="1814" w:type="dxa"/>
          </w:tcPr>
          <w:p w14:paraId="0DD01BF9" w14:textId="77777777" w:rsidR="00F566B2" w:rsidRDefault="00F566B2">
            <w:pPr>
              <w:pStyle w:val="ConsPlusNormal"/>
              <w:jc w:val="right"/>
            </w:pPr>
            <w:r>
              <w:t>СН11</w:t>
            </w:r>
          </w:p>
        </w:tc>
        <w:tc>
          <w:tcPr>
            <w:tcW w:w="2041" w:type="dxa"/>
          </w:tcPr>
          <w:p w14:paraId="03CDCCA5" w14:textId="77777777" w:rsidR="00F566B2" w:rsidRDefault="00F566B2">
            <w:pPr>
              <w:pStyle w:val="ConsPlusNormal"/>
              <w:jc w:val="both"/>
            </w:pPr>
          </w:p>
        </w:tc>
        <w:tc>
          <w:tcPr>
            <w:tcW w:w="1980" w:type="dxa"/>
          </w:tcPr>
          <w:p w14:paraId="0930775D" w14:textId="77777777" w:rsidR="00F566B2" w:rsidRDefault="00F566B2">
            <w:pPr>
              <w:pStyle w:val="ConsPlusNormal"/>
              <w:jc w:val="both"/>
            </w:pPr>
          </w:p>
        </w:tc>
        <w:tc>
          <w:tcPr>
            <w:tcW w:w="1650" w:type="dxa"/>
          </w:tcPr>
          <w:p w14:paraId="235FDEB6" w14:textId="77777777" w:rsidR="00F566B2" w:rsidRDefault="00F566B2">
            <w:pPr>
              <w:pStyle w:val="ConsPlusNormal"/>
              <w:jc w:val="both"/>
            </w:pPr>
          </w:p>
        </w:tc>
        <w:tc>
          <w:tcPr>
            <w:tcW w:w="1650" w:type="dxa"/>
          </w:tcPr>
          <w:p w14:paraId="2FEFC13D" w14:textId="77777777" w:rsidR="00F566B2" w:rsidRDefault="00F566B2">
            <w:pPr>
              <w:pStyle w:val="ConsPlusNormal"/>
              <w:jc w:val="both"/>
            </w:pPr>
          </w:p>
        </w:tc>
        <w:tc>
          <w:tcPr>
            <w:tcW w:w="1650" w:type="dxa"/>
          </w:tcPr>
          <w:p w14:paraId="1BD501D3" w14:textId="77777777" w:rsidR="00F566B2" w:rsidRDefault="00F566B2">
            <w:pPr>
              <w:pStyle w:val="ConsPlusNormal"/>
              <w:jc w:val="both"/>
            </w:pPr>
          </w:p>
        </w:tc>
        <w:tc>
          <w:tcPr>
            <w:tcW w:w="1320" w:type="dxa"/>
          </w:tcPr>
          <w:p w14:paraId="55B3CC20" w14:textId="77777777" w:rsidR="00F566B2" w:rsidRDefault="00F566B2">
            <w:pPr>
              <w:pStyle w:val="ConsPlusNormal"/>
              <w:jc w:val="both"/>
            </w:pPr>
          </w:p>
        </w:tc>
      </w:tr>
      <w:tr w:rsidR="00F566B2" w14:paraId="2793DBFA" w14:textId="77777777">
        <w:tc>
          <w:tcPr>
            <w:tcW w:w="1814" w:type="dxa"/>
          </w:tcPr>
          <w:p w14:paraId="4B457E78" w14:textId="77777777" w:rsidR="00F566B2" w:rsidRDefault="00F566B2">
            <w:pPr>
              <w:pStyle w:val="ConsPlusNormal"/>
              <w:jc w:val="right"/>
            </w:pPr>
            <w:r>
              <w:t>НН</w:t>
            </w:r>
          </w:p>
        </w:tc>
        <w:tc>
          <w:tcPr>
            <w:tcW w:w="2041" w:type="dxa"/>
          </w:tcPr>
          <w:p w14:paraId="4411ADB7" w14:textId="77777777" w:rsidR="00F566B2" w:rsidRDefault="00F566B2">
            <w:pPr>
              <w:pStyle w:val="ConsPlusNormal"/>
              <w:jc w:val="both"/>
            </w:pPr>
          </w:p>
        </w:tc>
        <w:tc>
          <w:tcPr>
            <w:tcW w:w="1980" w:type="dxa"/>
          </w:tcPr>
          <w:p w14:paraId="75422370" w14:textId="77777777" w:rsidR="00F566B2" w:rsidRDefault="00F566B2">
            <w:pPr>
              <w:pStyle w:val="ConsPlusNormal"/>
              <w:jc w:val="both"/>
            </w:pPr>
          </w:p>
        </w:tc>
        <w:tc>
          <w:tcPr>
            <w:tcW w:w="1650" w:type="dxa"/>
          </w:tcPr>
          <w:p w14:paraId="0556775A" w14:textId="77777777" w:rsidR="00F566B2" w:rsidRDefault="00F566B2">
            <w:pPr>
              <w:pStyle w:val="ConsPlusNormal"/>
              <w:jc w:val="both"/>
            </w:pPr>
          </w:p>
        </w:tc>
        <w:tc>
          <w:tcPr>
            <w:tcW w:w="1650" w:type="dxa"/>
          </w:tcPr>
          <w:p w14:paraId="612D6E51" w14:textId="77777777" w:rsidR="00F566B2" w:rsidRDefault="00F566B2">
            <w:pPr>
              <w:pStyle w:val="ConsPlusNormal"/>
              <w:jc w:val="both"/>
            </w:pPr>
          </w:p>
        </w:tc>
        <w:tc>
          <w:tcPr>
            <w:tcW w:w="1650" w:type="dxa"/>
          </w:tcPr>
          <w:p w14:paraId="26EE033A" w14:textId="77777777" w:rsidR="00F566B2" w:rsidRDefault="00F566B2">
            <w:pPr>
              <w:pStyle w:val="ConsPlusNormal"/>
              <w:jc w:val="both"/>
            </w:pPr>
          </w:p>
        </w:tc>
        <w:tc>
          <w:tcPr>
            <w:tcW w:w="1320" w:type="dxa"/>
          </w:tcPr>
          <w:p w14:paraId="13FE8DD5" w14:textId="77777777" w:rsidR="00F566B2" w:rsidRDefault="00F566B2">
            <w:pPr>
              <w:pStyle w:val="ConsPlusNormal"/>
              <w:jc w:val="both"/>
            </w:pPr>
          </w:p>
        </w:tc>
      </w:tr>
      <w:tr w:rsidR="00F566B2" w14:paraId="62DD0C2E" w14:textId="77777777">
        <w:tc>
          <w:tcPr>
            <w:tcW w:w="1814" w:type="dxa"/>
          </w:tcPr>
          <w:p w14:paraId="6E6AD71D" w14:textId="77777777" w:rsidR="00F566B2" w:rsidRDefault="00F566B2">
            <w:pPr>
              <w:pStyle w:val="ConsPlusNormal"/>
            </w:pPr>
            <w:r>
              <w:t>КЛЭП</w:t>
            </w:r>
          </w:p>
        </w:tc>
        <w:tc>
          <w:tcPr>
            <w:tcW w:w="2041" w:type="dxa"/>
          </w:tcPr>
          <w:p w14:paraId="13CB76D0" w14:textId="77777777" w:rsidR="00F566B2" w:rsidRDefault="00F566B2">
            <w:pPr>
              <w:pStyle w:val="ConsPlusNormal"/>
              <w:jc w:val="both"/>
            </w:pPr>
          </w:p>
        </w:tc>
        <w:tc>
          <w:tcPr>
            <w:tcW w:w="1980" w:type="dxa"/>
          </w:tcPr>
          <w:p w14:paraId="7F99C607" w14:textId="77777777" w:rsidR="00F566B2" w:rsidRDefault="00F566B2">
            <w:pPr>
              <w:pStyle w:val="ConsPlusNormal"/>
              <w:jc w:val="both"/>
            </w:pPr>
          </w:p>
        </w:tc>
        <w:tc>
          <w:tcPr>
            <w:tcW w:w="1650" w:type="dxa"/>
          </w:tcPr>
          <w:p w14:paraId="494EEAC9" w14:textId="77777777" w:rsidR="00F566B2" w:rsidRDefault="00F566B2">
            <w:pPr>
              <w:pStyle w:val="ConsPlusNormal"/>
              <w:jc w:val="both"/>
            </w:pPr>
          </w:p>
        </w:tc>
        <w:tc>
          <w:tcPr>
            <w:tcW w:w="1650" w:type="dxa"/>
          </w:tcPr>
          <w:p w14:paraId="7391FEC1" w14:textId="77777777" w:rsidR="00F566B2" w:rsidRDefault="00F566B2">
            <w:pPr>
              <w:pStyle w:val="ConsPlusNormal"/>
              <w:jc w:val="both"/>
            </w:pPr>
          </w:p>
        </w:tc>
        <w:tc>
          <w:tcPr>
            <w:tcW w:w="1650" w:type="dxa"/>
          </w:tcPr>
          <w:p w14:paraId="42E714DE" w14:textId="77777777" w:rsidR="00F566B2" w:rsidRDefault="00F566B2">
            <w:pPr>
              <w:pStyle w:val="ConsPlusNormal"/>
              <w:jc w:val="both"/>
            </w:pPr>
          </w:p>
        </w:tc>
        <w:tc>
          <w:tcPr>
            <w:tcW w:w="1320" w:type="dxa"/>
          </w:tcPr>
          <w:p w14:paraId="36187213" w14:textId="77777777" w:rsidR="00F566B2" w:rsidRDefault="00F566B2">
            <w:pPr>
              <w:pStyle w:val="ConsPlusNormal"/>
              <w:jc w:val="both"/>
            </w:pPr>
          </w:p>
        </w:tc>
      </w:tr>
      <w:tr w:rsidR="00F566B2" w14:paraId="2335C699" w14:textId="77777777">
        <w:tc>
          <w:tcPr>
            <w:tcW w:w="1814" w:type="dxa"/>
          </w:tcPr>
          <w:p w14:paraId="55293346" w14:textId="77777777" w:rsidR="00F566B2" w:rsidRDefault="00F566B2">
            <w:pPr>
              <w:pStyle w:val="ConsPlusNormal"/>
              <w:jc w:val="right"/>
            </w:pPr>
            <w:r>
              <w:t>ВН</w:t>
            </w:r>
          </w:p>
        </w:tc>
        <w:tc>
          <w:tcPr>
            <w:tcW w:w="2041" w:type="dxa"/>
          </w:tcPr>
          <w:p w14:paraId="28A0FA38" w14:textId="77777777" w:rsidR="00F566B2" w:rsidRDefault="00F566B2">
            <w:pPr>
              <w:pStyle w:val="ConsPlusNormal"/>
              <w:jc w:val="both"/>
            </w:pPr>
          </w:p>
        </w:tc>
        <w:tc>
          <w:tcPr>
            <w:tcW w:w="1980" w:type="dxa"/>
          </w:tcPr>
          <w:p w14:paraId="42ABFE80" w14:textId="77777777" w:rsidR="00F566B2" w:rsidRDefault="00F566B2">
            <w:pPr>
              <w:pStyle w:val="ConsPlusNormal"/>
              <w:jc w:val="both"/>
            </w:pPr>
          </w:p>
        </w:tc>
        <w:tc>
          <w:tcPr>
            <w:tcW w:w="1650" w:type="dxa"/>
          </w:tcPr>
          <w:p w14:paraId="5B4F4B44" w14:textId="77777777" w:rsidR="00F566B2" w:rsidRDefault="00F566B2">
            <w:pPr>
              <w:pStyle w:val="ConsPlusNormal"/>
              <w:jc w:val="both"/>
            </w:pPr>
          </w:p>
        </w:tc>
        <w:tc>
          <w:tcPr>
            <w:tcW w:w="1650" w:type="dxa"/>
          </w:tcPr>
          <w:p w14:paraId="0C075695" w14:textId="77777777" w:rsidR="00F566B2" w:rsidRDefault="00F566B2">
            <w:pPr>
              <w:pStyle w:val="ConsPlusNormal"/>
              <w:jc w:val="both"/>
            </w:pPr>
          </w:p>
        </w:tc>
        <w:tc>
          <w:tcPr>
            <w:tcW w:w="1650" w:type="dxa"/>
          </w:tcPr>
          <w:p w14:paraId="109154AB" w14:textId="77777777" w:rsidR="00F566B2" w:rsidRDefault="00F566B2">
            <w:pPr>
              <w:pStyle w:val="ConsPlusNormal"/>
              <w:jc w:val="both"/>
            </w:pPr>
          </w:p>
        </w:tc>
        <w:tc>
          <w:tcPr>
            <w:tcW w:w="1320" w:type="dxa"/>
          </w:tcPr>
          <w:p w14:paraId="3269E2FD" w14:textId="77777777" w:rsidR="00F566B2" w:rsidRDefault="00F566B2">
            <w:pPr>
              <w:pStyle w:val="ConsPlusNormal"/>
              <w:jc w:val="both"/>
            </w:pPr>
          </w:p>
        </w:tc>
      </w:tr>
      <w:tr w:rsidR="00F566B2" w14:paraId="75A3DAA4" w14:textId="77777777">
        <w:tc>
          <w:tcPr>
            <w:tcW w:w="1814" w:type="dxa"/>
          </w:tcPr>
          <w:p w14:paraId="6110A862" w14:textId="77777777" w:rsidR="00F566B2" w:rsidRDefault="00F566B2">
            <w:pPr>
              <w:pStyle w:val="ConsPlusNormal"/>
              <w:jc w:val="right"/>
            </w:pPr>
            <w:r>
              <w:t>СН1</w:t>
            </w:r>
          </w:p>
        </w:tc>
        <w:tc>
          <w:tcPr>
            <w:tcW w:w="2041" w:type="dxa"/>
          </w:tcPr>
          <w:p w14:paraId="57189868" w14:textId="77777777" w:rsidR="00F566B2" w:rsidRDefault="00F566B2">
            <w:pPr>
              <w:pStyle w:val="ConsPlusNormal"/>
              <w:jc w:val="both"/>
            </w:pPr>
          </w:p>
        </w:tc>
        <w:tc>
          <w:tcPr>
            <w:tcW w:w="1980" w:type="dxa"/>
          </w:tcPr>
          <w:p w14:paraId="659BC1B1" w14:textId="77777777" w:rsidR="00F566B2" w:rsidRDefault="00F566B2">
            <w:pPr>
              <w:pStyle w:val="ConsPlusNormal"/>
              <w:jc w:val="both"/>
            </w:pPr>
          </w:p>
        </w:tc>
        <w:tc>
          <w:tcPr>
            <w:tcW w:w="1650" w:type="dxa"/>
          </w:tcPr>
          <w:p w14:paraId="2362A36E" w14:textId="77777777" w:rsidR="00F566B2" w:rsidRDefault="00F566B2">
            <w:pPr>
              <w:pStyle w:val="ConsPlusNormal"/>
              <w:jc w:val="both"/>
            </w:pPr>
          </w:p>
        </w:tc>
        <w:tc>
          <w:tcPr>
            <w:tcW w:w="1650" w:type="dxa"/>
          </w:tcPr>
          <w:p w14:paraId="1A247DAB" w14:textId="77777777" w:rsidR="00F566B2" w:rsidRDefault="00F566B2">
            <w:pPr>
              <w:pStyle w:val="ConsPlusNormal"/>
              <w:jc w:val="both"/>
            </w:pPr>
          </w:p>
        </w:tc>
        <w:tc>
          <w:tcPr>
            <w:tcW w:w="1650" w:type="dxa"/>
          </w:tcPr>
          <w:p w14:paraId="04F5C046" w14:textId="77777777" w:rsidR="00F566B2" w:rsidRDefault="00F566B2">
            <w:pPr>
              <w:pStyle w:val="ConsPlusNormal"/>
              <w:jc w:val="both"/>
            </w:pPr>
          </w:p>
        </w:tc>
        <w:tc>
          <w:tcPr>
            <w:tcW w:w="1320" w:type="dxa"/>
          </w:tcPr>
          <w:p w14:paraId="62DDE4EA" w14:textId="77777777" w:rsidR="00F566B2" w:rsidRDefault="00F566B2">
            <w:pPr>
              <w:pStyle w:val="ConsPlusNormal"/>
              <w:jc w:val="both"/>
            </w:pPr>
          </w:p>
        </w:tc>
      </w:tr>
      <w:tr w:rsidR="00F566B2" w14:paraId="7D33AA0B" w14:textId="77777777">
        <w:tc>
          <w:tcPr>
            <w:tcW w:w="1814" w:type="dxa"/>
          </w:tcPr>
          <w:p w14:paraId="2A07CC87" w14:textId="77777777" w:rsidR="00F566B2" w:rsidRDefault="00F566B2">
            <w:pPr>
              <w:pStyle w:val="ConsPlusNormal"/>
              <w:jc w:val="right"/>
            </w:pPr>
            <w:r>
              <w:t>СН11</w:t>
            </w:r>
          </w:p>
        </w:tc>
        <w:tc>
          <w:tcPr>
            <w:tcW w:w="2041" w:type="dxa"/>
          </w:tcPr>
          <w:p w14:paraId="083E0FC4" w14:textId="77777777" w:rsidR="00F566B2" w:rsidRDefault="00F566B2">
            <w:pPr>
              <w:pStyle w:val="ConsPlusNormal"/>
              <w:jc w:val="both"/>
            </w:pPr>
          </w:p>
        </w:tc>
        <w:tc>
          <w:tcPr>
            <w:tcW w:w="1980" w:type="dxa"/>
          </w:tcPr>
          <w:p w14:paraId="4FEF98EF" w14:textId="77777777" w:rsidR="00F566B2" w:rsidRDefault="00F566B2">
            <w:pPr>
              <w:pStyle w:val="ConsPlusNormal"/>
              <w:jc w:val="both"/>
            </w:pPr>
          </w:p>
        </w:tc>
        <w:tc>
          <w:tcPr>
            <w:tcW w:w="1650" w:type="dxa"/>
          </w:tcPr>
          <w:p w14:paraId="35CAF4A6" w14:textId="77777777" w:rsidR="00F566B2" w:rsidRDefault="00F566B2">
            <w:pPr>
              <w:pStyle w:val="ConsPlusNormal"/>
              <w:jc w:val="both"/>
            </w:pPr>
          </w:p>
        </w:tc>
        <w:tc>
          <w:tcPr>
            <w:tcW w:w="1650" w:type="dxa"/>
          </w:tcPr>
          <w:p w14:paraId="46184664" w14:textId="77777777" w:rsidR="00F566B2" w:rsidRDefault="00F566B2">
            <w:pPr>
              <w:pStyle w:val="ConsPlusNormal"/>
              <w:jc w:val="both"/>
            </w:pPr>
          </w:p>
        </w:tc>
        <w:tc>
          <w:tcPr>
            <w:tcW w:w="1650" w:type="dxa"/>
          </w:tcPr>
          <w:p w14:paraId="2C514C1C" w14:textId="77777777" w:rsidR="00F566B2" w:rsidRDefault="00F566B2">
            <w:pPr>
              <w:pStyle w:val="ConsPlusNormal"/>
              <w:jc w:val="both"/>
            </w:pPr>
          </w:p>
        </w:tc>
        <w:tc>
          <w:tcPr>
            <w:tcW w:w="1320" w:type="dxa"/>
          </w:tcPr>
          <w:p w14:paraId="45E1A996" w14:textId="77777777" w:rsidR="00F566B2" w:rsidRDefault="00F566B2">
            <w:pPr>
              <w:pStyle w:val="ConsPlusNormal"/>
              <w:jc w:val="both"/>
            </w:pPr>
          </w:p>
        </w:tc>
      </w:tr>
      <w:tr w:rsidR="00F566B2" w14:paraId="15A16C70" w14:textId="77777777">
        <w:tc>
          <w:tcPr>
            <w:tcW w:w="1814" w:type="dxa"/>
          </w:tcPr>
          <w:p w14:paraId="420F5DEF" w14:textId="77777777" w:rsidR="00F566B2" w:rsidRDefault="00F566B2">
            <w:pPr>
              <w:pStyle w:val="ConsPlusNormal"/>
              <w:jc w:val="right"/>
            </w:pPr>
            <w:r>
              <w:t>НН</w:t>
            </w:r>
          </w:p>
        </w:tc>
        <w:tc>
          <w:tcPr>
            <w:tcW w:w="2041" w:type="dxa"/>
          </w:tcPr>
          <w:p w14:paraId="62937011" w14:textId="77777777" w:rsidR="00F566B2" w:rsidRDefault="00F566B2">
            <w:pPr>
              <w:pStyle w:val="ConsPlusNormal"/>
              <w:jc w:val="both"/>
            </w:pPr>
          </w:p>
        </w:tc>
        <w:tc>
          <w:tcPr>
            <w:tcW w:w="1980" w:type="dxa"/>
          </w:tcPr>
          <w:p w14:paraId="4D3F18A3" w14:textId="77777777" w:rsidR="00F566B2" w:rsidRDefault="00F566B2">
            <w:pPr>
              <w:pStyle w:val="ConsPlusNormal"/>
              <w:jc w:val="both"/>
            </w:pPr>
          </w:p>
        </w:tc>
        <w:tc>
          <w:tcPr>
            <w:tcW w:w="1650" w:type="dxa"/>
          </w:tcPr>
          <w:p w14:paraId="08A1049A" w14:textId="77777777" w:rsidR="00F566B2" w:rsidRDefault="00F566B2">
            <w:pPr>
              <w:pStyle w:val="ConsPlusNormal"/>
              <w:jc w:val="both"/>
            </w:pPr>
          </w:p>
        </w:tc>
        <w:tc>
          <w:tcPr>
            <w:tcW w:w="1650" w:type="dxa"/>
          </w:tcPr>
          <w:p w14:paraId="243A4431" w14:textId="77777777" w:rsidR="00F566B2" w:rsidRDefault="00F566B2">
            <w:pPr>
              <w:pStyle w:val="ConsPlusNormal"/>
              <w:jc w:val="both"/>
            </w:pPr>
          </w:p>
        </w:tc>
        <w:tc>
          <w:tcPr>
            <w:tcW w:w="1650" w:type="dxa"/>
          </w:tcPr>
          <w:p w14:paraId="6A56C0C6" w14:textId="77777777" w:rsidR="00F566B2" w:rsidRDefault="00F566B2">
            <w:pPr>
              <w:pStyle w:val="ConsPlusNormal"/>
              <w:jc w:val="both"/>
            </w:pPr>
          </w:p>
        </w:tc>
        <w:tc>
          <w:tcPr>
            <w:tcW w:w="1320" w:type="dxa"/>
          </w:tcPr>
          <w:p w14:paraId="1D2E55E1" w14:textId="77777777" w:rsidR="00F566B2" w:rsidRDefault="00F566B2">
            <w:pPr>
              <w:pStyle w:val="ConsPlusNormal"/>
              <w:jc w:val="both"/>
            </w:pPr>
          </w:p>
        </w:tc>
      </w:tr>
      <w:tr w:rsidR="00F566B2" w14:paraId="7D595AFC" w14:textId="77777777">
        <w:tc>
          <w:tcPr>
            <w:tcW w:w="1814" w:type="dxa"/>
          </w:tcPr>
          <w:p w14:paraId="6CC9B40A" w14:textId="77777777" w:rsidR="00F566B2" w:rsidRDefault="00F566B2">
            <w:pPr>
              <w:pStyle w:val="ConsPlusNormal"/>
            </w:pPr>
            <w:bookmarkStart w:id="49" w:name="P2447"/>
            <w:bookmarkEnd w:id="49"/>
            <w:r>
              <w:t>2. Подстанции</w:t>
            </w:r>
          </w:p>
        </w:tc>
        <w:tc>
          <w:tcPr>
            <w:tcW w:w="2041" w:type="dxa"/>
          </w:tcPr>
          <w:p w14:paraId="110CDC0C" w14:textId="77777777" w:rsidR="00F566B2" w:rsidRDefault="00F566B2">
            <w:pPr>
              <w:pStyle w:val="ConsPlusNormal"/>
              <w:jc w:val="both"/>
            </w:pPr>
          </w:p>
        </w:tc>
        <w:tc>
          <w:tcPr>
            <w:tcW w:w="1980" w:type="dxa"/>
          </w:tcPr>
          <w:p w14:paraId="356267F1" w14:textId="77777777" w:rsidR="00F566B2" w:rsidRDefault="00F566B2">
            <w:pPr>
              <w:pStyle w:val="ConsPlusNormal"/>
              <w:jc w:val="both"/>
            </w:pPr>
          </w:p>
        </w:tc>
        <w:tc>
          <w:tcPr>
            <w:tcW w:w="1650" w:type="dxa"/>
          </w:tcPr>
          <w:p w14:paraId="1B3A4924" w14:textId="77777777" w:rsidR="00F566B2" w:rsidRDefault="00F566B2">
            <w:pPr>
              <w:pStyle w:val="ConsPlusNormal"/>
              <w:jc w:val="both"/>
            </w:pPr>
          </w:p>
        </w:tc>
        <w:tc>
          <w:tcPr>
            <w:tcW w:w="1650" w:type="dxa"/>
          </w:tcPr>
          <w:p w14:paraId="2614B396" w14:textId="77777777" w:rsidR="00F566B2" w:rsidRDefault="00F566B2">
            <w:pPr>
              <w:pStyle w:val="ConsPlusNormal"/>
              <w:jc w:val="both"/>
            </w:pPr>
          </w:p>
        </w:tc>
        <w:tc>
          <w:tcPr>
            <w:tcW w:w="1650" w:type="dxa"/>
          </w:tcPr>
          <w:p w14:paraId="033A3C3D" w14:textId="77777777" w:rsidR="00F566B2" w:rsidRDefault="00F566B2">
            <w:pPr>
              <w:pStyle w:val="ConsPlusNormal"/>
              <w:jc w:val="both"/>
            </w:pPr>
          </w:p>
        </w:tc>
        <w:tc>
          <w:tcPr>
            <w:tcW w:w="1320" w:type="dxa"/>
          </w:tcPr>
          <w:p w14:paraId="6C25B338" w14:textId="77777777" w:rsidR="00F566B2" w:rsidRDefault="00F566B2">
            <w:pPr>
              <w:pStyle w:val="ConsPlusNormal"/>
              <w:jc w:val="both"/>
            </w:pPr>
          </w:p>
        </w:tc>
      </w:tr>
      <w:tr w:rsidR="00F566B2" w14:paraId="2BFCC667" w14:textId="77777777">
        <w:tc>
          <w:tcPr>
            <w:tcW w:w="1814" w:type="dxa"/>
          </w:tcPr>
          <w:p w14:paraId="68047F30" w14:textId="77777777" w:rsidR="00F566B2" w:rsidRDefault="00F566B2">
            <w:pPr>
              <w:pStyle w:val="ConsPlusNormal"/>
              <w:jc w:val="right"/>
            </w:pPr>
            <w:r>
              <w:t>ВН</w:t>
            </w:r>
          </w:p>
        </w:tc>
        <w:tc>
          <w:tcPr>
            <w:tcW w:w="2041" w:type="dxa"/>
          </w:tcPr>
          <w:p w14:paraId="0F904834" w14:textId="77777777" w:rsidR="00F566B2" w:rsidRDefault="00F566B2">
            <w:pPr>
              <w:pStyle w:val="ConsPlusNormal"/>
              <w:jc w:val="both"/>
            </w:pPr>
          </w:p>
        </w:tc>
        <w:tc>
          <w:tcPr>
            <w:tcW w:w="1980" w:type="dxa"/>
          </w:tcPr>
          <w:p w14:paraId="2D2EBEB8" w14:textId="77777777" w:rsidR="00F566B2" w:rsidRDefault="00F566B2">
            <w:pPr>
              <w:pStyle w:val="ConsPlusNormal"/>
              <w:jc w:val="both"/>
            </w:pPr>
          </w:p>
        </w:tc>
        <w:tc>
          <w:tcPr>
            <w:tcW w:w="1650" w:type="dxa"/>
          </w:tcPr>
          <w:p w14:paraId="75576BC9" w14:textId="77777777" w:rsidR="00F566B2" w:rsidRDefault="00F566B2">
            <w:pPr>
              <w:pStyle w:val="ConsPlusNormal"/>
              <w:jc w:val="both"/>
            </w:pPr>
          </w:p>
        </w:tc>
        <w:tc>
          <w:tcPr>
            <w:tcW w:w="1650" w:type="dxa"/>
          </w:tcPr>
          <w:p w14:paraId="35CF0125" w14:textId="77777777" w:rsidR="00F566B2" w:rsidRDefault="00F566B2">
            <w:pPr>
              <w:pStyle w:val="ConsPlusNormal"/>
              <w:jc w:val="both"/>
            </w:pPr>
          </w:p>
        </w:tc>
        <w:tc>
          <w:tcPr>
            <w:tcW w:w="1650" w:type="dxa"/>
          </w:tcPr>
          <w:p w14:paraId="616BBD7C" w14:textId="77777777" w:rsidR="00F566B2" w:rsidRDefault="00F566B2">
            <w:pPr>
              <w:pStyle w:val="ConsPlusNormal"/>
              <w:jc w:val="both"/>
            </w:pPr>
          </w:p>
        </w:tc>
        <w:tc>
          <w:tcPr>
            <w:tcW w:w="1320" w:type="dxa"/>
          </w:tcPr>
          <w:p w14:paraId="7D511E1A" w14:textId="77777777" w:rsidR="00F566B2" w:rsidRDefault="00F566B2">
            <w:pPr>
              <w:pStyle w:val="ConsPlusNormal"/>
              <w:jc w:val="both"/>
            </w:pPr>
          </w:p>
        </w:tc>
      </w:tr>
      <w:tr w:rsidR="00F566B2" w14:paraId="6C39BEE5" w14:textId="77777777">
        <w:tc>
          <w:tcPr>
            <w:tcW w:w="1814" w:type="dxa"/>
          </w:tcPr>
          <w:p w14:paraId="1B543A1B" w14:textId="77777777" w:rsidR="00F566B2" w:rsidRDefault="00F566B2">
            <w:pPr>
              <w:pStyle w:val="ConsPlusNormal"/>
              <w:jc w:val="right"/>
            </w:pPr>
            <w:r>
              <w:t>СН1</w:t>
            </w:r>
          </w:p>
        </w:tc>
        <w:tc>
          <w:tcPr>
            <w:tcW w:w="2041" w:type="dxa"/>
          </w:tcPr>
          <w:p w14:paraId="0945EBBD" w14:textId="77777777" w:rsidR="00F566B2" w:rsidRDefault="00F566B2">
            <w:pPr>
              <w:pStyle w:val="ConsPlusNormal"/>
              <w:jc w:val="both"/>
            </w:pPr>
          </w:p>
        </w:tc>
        <w:tc>
          <w:tcPr>
            <w:tcW w:w="1980" w:type="dxa"/>
          </w:tcPr>
          <w:p w14:paraId="5A71618A" w14:textId="77777777" w:rsidR="00F566B2" w:rsidRDefault="00F566B2">
            <w:pPr>
              <w:pStyle w:val="ConsPlusNormal"/>
              <w:jc w:val="both"/>
            </w:pPr>
          </w:p>
        </w:tc>
        <w:tc>
          <w:tcPr>
            <w:tcW w:w="1650" w:type="dxa"/>
          </w:tcPr>
          <w:p w14:paraId="4AB7C798" w14:textId="77777777" w:rsidR="00F566B2" w:rsidRDefault="00F566B2">
            <w:pPr>
              <w:pStyle w:val="ConsPlusNormal"/>
              <w:jc w:val="both"/>
            </w:pPr>
          </w:p>
        </w:tc>
        <w:tc>
          <w:tcPr>
            <w:tcW w:w="1650" w:type="dxa"/>
          </w:tcPr>
          <w:p w14:paraId="0770F19B" w14:textId="77777777" w:rsidR="00F566B2" w:rsidRDefault="00F566B2">
            <w:pPr>
              <w:pStyle w:val="ConsPlusNormal"/>
              <w:jc w:val="both"/>
            </w:pPr>
          </w:p>
        </w:tc>
        <w:tc>
          <w:tcPr>
            <w:tcW w:w="1650" w:type="dxa"/>
          </w:tcPr>
          <w:p w14:paraId="12F1838E" w14:textId="77777777" w:rsidR="00F566B2" w:rsidRDefault="00F566B2">
            <w:pPr>
              <w:pStyle w:val="ConsPlusNormal"/>
              <w:jc w:val="both"/>
            </w:pPr>
          </w:p>
        </w:tc>
        <w:tc>
          <w:tcPr>
            <w:tcW w:w="1320" w:type="dxa"/>
          </w:tcPr>
          <w:p w14:paraId="5650938F" w14:textId="77777777" w:rsidR="00F566B2" w:rsidRDefault="00F566B2">
            <w:pPr>
              <w:pStyle w:val="ConsPlusNormal"/>
              <w:jc w:val="both"/>
            </w:pPr>
          </w:p>
        </w:tc>
      </w:tr>
      <w:tr w:rsidR="00F566B2" w14:paraId="1D86230F" w14:textId="77777777">
        <w:tc>
          <w:tcPr>
            <w:tcW w:w="1814" w:type="dxa"/>
          </w:tcPr>
          <w:p w14:paraId="7E5D513F" w14:textId="77777777" w:rsidR="00F566B2" w:rsidRDefault="00F566B2">
            <w:pPr>
              <w:pStyle w:val="ConsPlusNormal"/>
              <w:jc w:val="right"/>
            </w:pPr>
            <w:r>
              <w:t>СН11</w:t>
            </w:r>
          </w:p>
        </w:tc>
        <w:tc>
          <w:tcPr>
            <w:tcW w:w="2041" w:type="dxa"/>
          </w:tcPr>
          <w:p w14:paraId="5D02DA0B" w14:textId="77777777" w:rsidR="00F566B2" w:rsidRDefault="00F566B2">
            <w:pPr>
              <w:pStyle w:val="ConsPlusNormal"/>
              <w:jc w:val="both"/>
            </w:pPr>
          </w:p>
        </w:tc>
        <w:tc>
          <w:tcPr>
            <w:tcW w:w="1980" w:type="dxa"/>
          </w:tcPr>
          <w:p w14:paraId="5173B116" w14:textId="77777777" w:rsidR="00F566B2" w:rsidRDefault="00F566B2">
            <w:pPr>
              <w:pStyle w:val="ConsPlusNormal"/>
              <w:jc w:val="both"/>
            </w:pPr>
          </w:p>
        </w:tc>
        <w:tc>
          <w:tcPr>
            <w:tcW w:w="1650" w:type="dxa"/>
          </w:tcPr>
          <w:p w14:paraId="5E5D71B5" w14:textId="77777777" w:rsidR="00F566B2" w:rsidRDefault="00F566B2">
            <w:pPr>
              <w:pStyle w:val="ConsPlusNormal"/>
              <w:jc w:val="both"/>
            </w:pPr>
          </w:p>
        </w:tc>
        <w:tc>
          <w:tcPr>
            <w:tcW w:w="1650" w:type="dxa"/>
          </w:tcPr>
          <w:p w14:paraId="41E008FE" w14:textId="77777777" w:rsidR="00F566B2" w:rsidRDefault="00F566B2">
            <w:pPr>
              <w:pStyle w:val="ConsPlusNormal"/>
              <w:jc w:val="both"/>
            </w:pPr>
          </w:p>
        </w:tc>
        <w:tc>
          <w:tcPr>
            <w:tcW w:w="1650" w:type="dxa"/>
          </w:tcPr>
          <w:p w14:paraId="4AC5C2C0" w14:textId="77777777" w:rsidR="00F566B2" w:rsidRDefault="00F566B2">
            <w:pPr>
              <w:pStyle w:val="ConsPlusNormal"/>
              <w:jc w:val="both"/>
            </w:pPr>
          </w:p>
        </w:tc>
        <w:tc>
          <w:tcPr>
            <w:tcW w:w="1320" w:type="dxa"/>
          </w:tcPr>
          <w:p w14:paraId="1FCD2EB9" w14:textId="77777777" w:rsidR="00F566B2" w:rsidRDefault="00F566B2">
            <w:pPr>
              <w:pStyle w:val="ConsPlusNormal"/>
              <w:jc w:val="both"/>
            </w:pPr>
          </w:p>
        </w:tc>
      </w:tr>
      <w:tr w:rsidR="00F566B2" w14:paraId="6CF290D7" w14:textId="77777777">
        <w:tc>
          <w:tcPr>
            <w:tcW w:w="1814" w:type="dxa"/>
          </w:tcPr>
          <w:p w14:paraId="3DFBC49A" w14:textId="77777777" w:rsidR="00F566B2" w:rsidRDefault="00F566B2">
            <w:pPr>
              <w:pStyle w:val="ConsPlusNormal"/>
              <w:jc w:val="right"/>
            </w:pPr>
            <w:r>
              <w:t>НН</w:t>
            </w:r>
          </w:p>
        </w:tc>
        <w:tc>
          <w:tcPr>
            <w:tcW w:w="2041" w:type="dxa"/>
          </w:tcPr>
          <w:p w14:paraId="7EB20CBA" w14:textId="77777777" w:rsidR="00F566B2" w:rsidRDefault="00F566B2">
            <w:pPr>
              <w:pStyle w:val="ConsPlusNormal"/>
              <w:jc w:val="both"/>
            </w:pPr>
          </w:p>
        </w:tc>
        <w:tc>
          <w:tcPr>
            <w:tcW w:w="1980" w:type="dxa"/>
          </w:tcPr>
          <w:p w14:paraId="0F9F3209" w14:textId="77777777" w:rsidR="00F566B2" w:rsidRDefault="00F566B2">
            <w:pPr>
              <w:pStyle w:val="ConsPlusNormal"/>
              <w:jc w:val="both"/>
            </w:pPr>
          </w:p>
        </w:tc>
        <w:tc>
          <w:tcPr>
            <w:tcW w:w="1650" w:type="dxa"/>
          </w:tcPr>
          <w:p w14:paraId="694F3D7D" w14:textId="77777777" w:rsidR="00F566B2" w:rsidRDefault="00F566B2">
            <w:pPr>
              <w:pStyle w:val="ConsPlusNormal"/>
              <w:jc w:val="both"/>
            </w:pPr>
          </w:p>
        </w:tc>
        <w:tc>
          <w:tcPr>
            <w:tcW w:w="1650" w:type="dxa"/>
          </w:tcPr>
          <w:p w14:paraId="1FF6C36C" w14:textId="77777777" w:rsidR="00F566B2" w:rsidRDefault="00F566B2">
            <w:pPr>
              <w:pStyle w:val="ConsPlusNormal"/>
              <w:jc w:val="both"/>
            </w:pPr>
          </w:p>
        </w:tc>
        <w:tc>
          <w:tcPr>
            <w:tcW w:w="1650" w:type="dxa"/>
          </w:tcPr>
          <w:p w14:paraId="58B3C5FF" w14:textId="77777777" w:rsidR="00F566B2" w:rsidRDefault="00F566B2">
            <w:pPr>
              <w:pStyle w:val="ConsPlusNormal"/>
              <w:jc w:val="both"/>
            </w:pPr>
          </w:p>
        </w:tc>
        <w:tc>
          <w:tcPr>
            <w:tcW w:w="1320" w:type="dxa"/>
          </w:tcPr>
          <w:p w14:paraId="03BFB795" w14:textId="77777777" w:rsidR="00F566B2" w:rsidRDefault="00F566B2">
            <w:pPr>
              <w:pStyle w:val="ConsPlusNormal"/>
              <w:jc w:val="both"/>
            </w:pPr>
          </w:p>
        </w:tc>
      </w:tr>
      <w:tr w:rsidR="00F566B2" w14:paraId="52973D7E" w14:textId="77777777">
        <w:tc>
          <w:tcPr>
            <w:tcW w:w="1814" w:type="dxa"/>
          </w:tcPr>
          <w:p w14:paraId="30AB6D69" w14:textId="77777777" w:rsidR="00F566B2" w:rsidRDefault="00F566B2">
            <w:pPr>
              <w:pStyle w:val="ConsPlusNormal"/>
              <w:jc w:val="both"/>
            </w:pPr>
            <w:r>
              <w:lastRenderedPageBreak/>
              <w:t>Всего (</w:t>
            </w:r>
            <w:hyperlink w:anchor="P2370">
              <w:r>
                <w:rPr>
                  <w:color w:val="0000FF"/>
                </w:rPr>
                <w:t>стр. 1</w:t>
              </w:r>
            </w:hyperlink>
            <w:r>
              <w:t xml:space="preserve"> + </w:t>
            </w:r>
            <w:hyperlink w:anchor="P2447">
              <w:r>
                <w:rPr>
                  <w:color w:val="0000FF"/>
                </w:rPr>
                <w:t>стр. 2</w:t>
              </w:r>
            </w:hyperlink>
            <w:r>
              <w:t>)</w:t>
            </w:r>
          </w:p>
        </w:tc>
        <w:tc>
          <w:tcPr>
            <w:tcW w:w="2041" w:type="dxa"/>
          </w:tcPr>
          <w:p w14:paraId="3B911ECD" w14:textId="77777777" w:rsidR="00F566B2" w:rsidRDefault="00F566B2">
            <w:pPr>
              <w:pStyle w:val="ConsPlusNormal"/>
              <w:jc w:val="both"/>
            </w:pPr>
          </w:p>
        </w:tc>
        <w:tc>
          <w:tcPr>
            <w:tcW w:w="1980" w:type="dxa"/>
          </w:tcPr>
          <w:p w14:paraId="49576727" w14:textId="77777777" w:rsidR="00F566B2" w:rsidRDefault="00F566B2">
            <w:pPr>
              <w:pStyle w:val="ConsPlusNormal"/>
              <w:jc w:val="both"/>
            </w:pPr>
          </w:p>
        </w:tc>
        <w:tc>
          <w:tcPr>
            <w:tcW w:w="1650" w:type="dxa"/>
          </w:tcPr>
          <w:p w14:paraId="391D245A" w14:textId="77777777" w:rsidR="00F566B2" w:rsidRDefault="00F566B2">
            <w:pPr>
              <w:pStyle w:val="ConsPlusNormal"/>
              <w:jc w:val="both"/>
            </w:pPr>
          </w:p>
        </w:tc>
        <w:tc>
          <w:tcPr>
            <w:tcW w:w="1650" w:type="dxa"/>
          </w:tcPr>
          <w:p w14:paraId="2E085ABA" w14:textId="77777777" w:rsidR="00F566B2" w:rsidRDefault="00F566B2">
            <w:pPr>
              <w:pStyle w:val="ConsPlusNormal"/>
              <w:jc w:val="both"/>
            </w:pPr>
          </w:p>
        </w:tc>
        <w:tc>
          <w:tcPr>
            <w:tcW w:w="1650" w:type="dxa"/>
          </w:tcPr>
          <w:p w14:paraId="118D56BB" w14:textId="77777777" w:rsidR="00F566B2" w:rsidRDefault="00F566B2">
            <w:pPr>
              <w:pStyle w:val="ConsPlusNormal"/>
              <w:jc w:val="both"/>
            </w:pPr>
          </w:p>
        </w:tc>
        <w:tc>
          <w:tcPr>
            <w:tcW w:w="1320" w:type="dxa"/>
          </w:tcPr>
          <w:p w14:paraId="76451082" w14:textId="77777777" w:rsidR="00F566B2" w:rsidRDefault="00F566B2">
            <w:pPr>
              <w:pStyle w:val="ConsPlusNormal"/>
              <w:jc w:val="both"/>
            </w:pPr>
          </w:p>
        </w:tc>
      </w:tr>
      <w:tr w:rsidR="00F566B2" w14:paraId="6815B790" w14:textId="77777777">
        <w:tc>
          <w:tcPr>
            <w:tcW w:w="1814" w:type="dxa"/>
          </w:tcPr>
          <w:p w14:paraId="0F1EE4C4" w14:textId="77777777" w:rsidR="00F566B2" w:rsidRDefault="00F566B2">
            <w:pPr>
              <w:pStyle w:val="ConsPlusNormal"/>
              <w:jc w:val="right"/>
            </w:pPr>
            <w:r>
              <w:t>ВН</w:t>
            </w:r>
          </w:p>
        </w:tc>
        <w:tc>
          <w:tcPr>
            <w:tcW w:w="2041" w:type="dxa"/>
          </w:tcPr>
          <w:p w14:paraId="2F3AEC73" w14:textId="77777777" w:rsidR="00F566B2" w:rsidRDefault="00F566B2">
            <w:pPr>
              <w:pStyle w:val="ConsPlusNormal"/>
              <w:jc w:val="both"/>
            </w:pPr>
          </w:p>
        </w:tc>
        <w:tc>
          <w:tcPr>
            <w:tcW w:w="1980" w:type="dxa"/>
          </w:tcPr>
          <w:p w14:paraId="028DC8EE" w14:textId="77777777" w:rsidR="00F566B2" w:rsidRDefault="00F566B2">
            <w:pPr>
              <w:pStyle w:val="ConsPlusNormal"/>
              <w:jc w:val="both"/>
            </w:pPr>
          </w:p>
        </w:tc>
        <w:tc>
          <w:tcPr>
            <w:tcW w:w="1650" w:type="dxa"/>
          </w:tcPr>
          <w:p w14:paraId="1461FB13" w14:textId="77777777" w:rsidR="00F566B2" w:rsidRDefault="00F566B2">
            <w:pPr>
              <w:pStyle w:val="ConsPlusNormal"/>
              <w:jc w:val="both"/>
            </w:pPr>
          </w:p>
        </w:tc>
        <w:tc>
          <w:tcPr>
            <w:tcW w:w="1650" w:type="dxa"/>
          </w:tcPr>
          <w:p w14:paraId="0DE9CC9E" w14:textId="77777777" w:rsidR="00F566B2" w:rsidRDefault="00F566B2">
            <w:pPr>
              <w:pStyle w:val="ConsPlusNormal"/>
              <w:jc w:val="both"/>
            </w:pPr>
          </w:p>
        </w:tc>
        <w:tc>
          <w:tcPr>
            <w:tcW w:w="1650" w:type="dxa"/>
          </w:tcPr>
          <w:p w14:paraId="5D5B832B" w14:textId="77777777" w:rsidR="00F566B2" w:rsidRDefault="00F566B2">
            <w:pPr>
              <w:pStyle w:val="ConsPlusNormal"/>
              <w:jc w:val="both"/>
            </w:pPr>
          </w:p>
        </w:tc>
        <w:tc>
          <w:tcPr>
            <w:tcW w:w="1320" w:type="dxa"/>
          </w:tcPr>
          <w:p w14:paraId="1AC3E430" w14:textId="77777777" w:rsidR="00F566B2" w:rsidRDefault="00F566B2">
            <w:pPr>
              <w:pStyle w:val="ConsPlusNormal"/>
              <w:jc w:val="both"/>
            </w:pPr>
          </w:p>
        </w:tc>
      </w:tr>
      <w:tr w:rsidR="00F566B2" w14:paraId="23D7A76F" w14:textId="77777777">
        <w:tc>
          <w:tcPr>
            <w:tcW w:w="1814" w:type="dxa"/>
          </w:tcPr>
          <w:p w14:paraId="242FFD02" w14:textId="77777777" w:rsidR="00F566B2" w:rsidRDefault="00F566B2">
            <w:pPr>
              <w:pStyle w:val="ConsPlusNormal"/>
              <w:jc w:val="right"/>
            </w:pPr>
            <w:r>
              <w:t>СН1</w:t>
            </w:r>
          </w:p>
        </w:tc>
        <w:tc>
          <w:tcPr>
            <w:tcW w:w="2041" w:type="dxa"/>
          </w:tcPr>
          <w:p w14:paraId="600A0C91" w14:textId="77777777" w:rsidR="00F566B2" w:rsidRDefault="00F566B2">
            <w:pPr>
              <w:pStyle w:val="ConsPlusNormal"/>
              <w:jc w:val="both"/>
            </w:pPr>
          </w:p>
        </w:tc>
        <w:tc>
          <w:tcPr>
            <w:tcW w:w="1980" w:type="dxa"/>
          </w:tcPr>
          <w:p w14:paraId="7C910484" w14:textId="77777777" w:rsidR="00F566B2" w:rsidRDefault="00F566B2">
            <w:pPr>
              <w:pStyle w:val="ConsPlusNormal"/>
              <w:jc w:val="both"/>
            </w:pPr>
          </w:p>
        </w:tc>
        <w:tc>
          <w:tcPr>
            <w:tcW w:w="1650" w:type="dxa"/>
          </w:tcPr>
          <w:p w14:paraId="62674718" w14:textId="77777777" w:rsidR="00F566B2" w:rsidRDefault="00F566B2">
            <w:pPr>
              <w:pStyle w:val="ConsPlusNormal"/>
              <w:jc w:val="both"/>
            </w:pPr>
          </w:p>
        </w:tc>
        <w:tc>
          <w:tcPr>
            <w:tcW w:w="1650" w:type="dxa"/>
          </w:tcPr>
          <w:p w14:paraId="2F1F4966" w14:textId="77777777" w:rsidR="00F566B2" w:rsidRDefault="00F566B2">
            <w:pPr>
              <w:pStyle w:val="ConsPlusNormal"/>
              <w:jc w:val="both"/>
            </w:pPr>
          </w:p>
        </w:tc>
        <w:tc>
          <w:tcPr>
            <w:tcW w:w="1650" w:type="dxa"/>
          </w:tcPr>
          <w:p w14:paraId="5E4F9430" w14:textId="77777777" w:rsidR="00F566B2" w:rsidRDefault="00F566B2">
            <w:pPr>
              <w:pStyle w:val="ConsPlusNormal"/>
              <w:jc w:val="both"/>
            </w:pPr>
          </w:p>
        </w:tc>
        <w:tc>
          <w:tcPr>
            <w:tcW w:w="1320" w:type="dxa"/>
          </w:tcPr>
          <w:p w14:paraId="2DF4CFE1" w14:textId="77777777" w:rsidR="00F566B2" w:rsidRDefault="00F566B2">
            <w:pPr>
              <w:pStyle w:val="ConsPlusNormal"/>
              <w:jc w:val="both"/>
            </w:pPr>
          </w:p>
        </w:tc>
      </w:tr>
      <w:tr w:rsidR="00F566B2" w14:paraId="44E51626" w14:textId="77777777">
        <w:tc>
          <w:tcPr>
            <w:tcW w:w="1814" w:type="dxa"/>
          </w:tcPr>
          <w:p w14:paraId="233F05BF" w14:textId="77777777" w:rsidR="00F566B2" w:rsidRDefault="00F566B2">
            <w:pPr>
              <w:pStyle w:val="ConsPlusNormal"/>
              <w:jc w:val="right"/>
            </w:pPr>
            <w:r>
              <w:t>СН11</w:t>
            </w:r>
          </w:p>
        </w:tc>
        <w:tc>
          <w:tcPr>
            <w:tcW w:w="2041" w:type="dxa"/>
          </w:tcPr>
          <w:p w14:paraId="43CC419C" w14:textId="77777777" w:rsidR="00F566B2" w:rsidRDefault="00F566B2">
            <w:pPr>
              <w:pStyle w:val="ConsPlusNormal"/>
              <w:jc w:val="both"/>
            </w:pPr>
          </w:p>
        </w:tc>
        <w:tc>
          <w:tcPr>
            <w:tcW w:w="1980" w:type="dxa"/>
          </w:tcPr>
          <w:p w14:paraId="0DFDD39E" w14:textId="77777777" w:rsidR="00F566B2" w:rsidRDefault="00F566B2">
            <w:pPr>
              <w:pStyle w:val="ConsPlusNormal"/>
              <w:jc w:val="both"/>
            </w:pPr>
          </w:p>
        </w:tc>
        <w:tc>
          <w:tcPr>
            <w:tcW w:w="1650" w:type="dxa"/>
          </w:tcPr>
          <w:p w14:paraId="5DAC14FC" w14:textId="77777777" w:rsidR="00F566B2" w:rsidRDefault="00F566B2">
            <w:pPr>
              <w:pStyle w:val="ConsPlusNormal"/>
              <w:jc w:val="both"/>
            </w:pPr>
          </w:p>
        </w:tc>
        <w:tc>
          <w:tcPr>
            <w:tcW w:w="1650" w:type="dxa"/>
          </w:tcPr>
          <w:p w14:paraId="2DADF76B" w14:textId="77777777" w:rsidR="00F566B2" w:rsidRDefault="00F566B2">
            <w:pPr>
              <w:pStyle w:val="ConsPlusNormal"/>
              <w:jc w:val="both"/>
            </w:pPr>
          </w:p>
        </w:tc>
        <w:tc>
          <w:tcPr>
            <w:tcW w:w="1650" w:type="dxa"/>
          </w:tcPr>
          <w:p w14:paraId="05F97E9E" w14:textId="77777777" w:rsidR="00F566B2" w:rsidRDefault="00F566B2">
            <w:pPr>
              <w:pStyle w:val="ConsPlusNormal"/>
              <w:jc w:val="both"/>
            </w:pPr>
          </w:p>
        </w:tc>
        <w:tc>
          <w:tcPr>
            <w:tcW w:w="1320" w:type="dxa"/>
          </w:tcPr>
          <w:p w14:paraId="4F7B3675" w14:textId="77777777" w:rsidR="00F566B2" w:rsidRDefault="00F566B2">
            <w:pPr>
              <w:pStyle w:val="ConsPlusNormal"/>
              <w:jc w:val="both"/>
            </w:pPr>
          </w:p>
        </w:tc>
      </w:tr>
      <w:tr w:rsidR="00F566B2" w14:paraId="75FDEB3B" w14:textId="77777777">
        <w:tc>
          <w:tcPr>
            <w:tcW w:w="1814" w:type="dxa"/>
          </w:tcPr>
          <w:p w14:paraId="238F7C02" w14:textId="77777777" w:rsidR="00F566B2" w:rsidRDefault="00F566B2">
            <w:pPr>
              <w:pStyle w:val="ConsPlusNormal"/>
              <w:jc w:val="right"/>
            </w:pPr>
            <w:r>
              <w:t>НН</w:t>
            </w:r>
          </w:p>
        </w:tc>
        <w:tc>
          <w:tcPr>
            <w:tcW w:w="2041" w:type="dxa"/>
          </w:tcPr>
          <w:p w14:paraId="52952826" w14:textId="77777777" w:rsidR="00F566B2" w:rsidRDefault="00F566B2">
            <w:pPr>
              <w:pStyle w:val="ConsPlusNormal"/>
              <w:jc w:val="both"/>
            </w:pPr>
          </w:p>
        </w:tc>
        <w:tc>
          <w:tcPr>
            <w:tcW w:w="1980" w:type="dxa"/>
          </w:tcPr>
          <w:p w14:paraId="3F322853" w14:textId="77777777" w:rsidR="00F566B2" w:rsidRDefault="00F566B2">
            <w:pPr>
              <w:pStyle w:val="ConsPlusNormal"/>
              <w:jc w:val="both"/>
            </w:pPr>
          </w:p>
        </w:tc>
        <w:tc>
          <w:tcPr>
            <w:tcW w:w="1650" w:type="dxa"/>
          </w:tcPr>
          <w:p w14:paraId="0241CEEC" w14:textId="77777777" w:rsidR="00F566B2" w:rsidRDefault="00F566B2">
            <w:pPr>
              <w:pStyle w:val="ConsPlusNormal"/>
              <w:jc w:val="both"/>
            </w:pPr>
          </w:p>
        </w:tc>
        <w:tc>
          <w:tcPr>
            <w:tcW w:w="1650" w:type="dxa"/>
          </w:tcPr>
          <w:p w14:paraId="31ABF440" w14:textId="77777777" w:rsidR="00F566B2" w:rsidRDefault="00F566B2">
            <w:pPr>
              <w:pStyle w:val="ConsPlusNormal"/>
              <w:jc w:val="both"/>
            </w:pPr>
          </w:p>
        </w:tc>
        <w:tc>
          <w:tcPr>
            <w:tcW w:w="1650" w:type="dxa"/>
          </w:tcPr>
          <w:p w14:paraId="2CC5FDCA" w14:textId="77777777" w:rsidR="00F566B2" w:rsidRDefault="00F566B2">
            <w:pPr>
              <w:pStyle w:val="ConsPlusNormal"/>
              <w:jc w:val="both"/>
            </w:pPr>
          </w:p>
        </w:tc>
        <w:tc>
          <w:tcPr>
            <w:tcW w:w="1320" w:type="dxa"/>
          </w:tcPr>
          <w:p w14:paraId="42A60440" w14:textId="77777777" w:rsidR="00F566B2" w:rsidRDefault="00F566B2">
            <w:pPr>
              <w:pStyle w:val="ConsPlusNormal"/>
              <w:jc w:val="both"/>
            </w:pPr>
          </w:p>
        </w:tc>
      </w:tr>
    </w:tbl>
    <w:p w14:paraId="29362A6D" w14:textId="77777777" w:rsidR="00F566B2" w:rsidRDefault="00F566B2">
      <w:pPr>
        <w:pStyle w:val="ConsPlusNormal"/>
      </w:pPr>
    </w:p>
    <w:p w14:paraId="1E0651F8" w14:textId="77777777" w:rsidR="00F566B2" w:rsidRDefault="00F566B2">
      <w:pPr>
        <w:pStyle w:val="ConsPlusNormal"/>
      </w:pPr>
    </w:p>
    <w:p w14:paraId="73835DAC" w14:textId="77777777" w:rsidR="00F566B2" w:rsidRDefault="00F566B2">
      <w:pPr>
        <w:pStyle w:val="ConsPlusNormal"/>
      </w:pPr>
    </w:p>
    <w:p w14:paraId="11AD93BC" w14:textId="77777777" w:rsidR="00F566B2" w:rsidRDefault="00F566B2">
      <w:pPr>
        <w:pStyle w:val="ConsPlusNormal"/>
        <w:jc w:val="right"/>
        <w:outlineLvl w:val="2"/>
      </w:pPr>
      <w:r>
        <w:t>Таблица N П1.18</w:t>
      </w:r>
    </w:p>
    <w:p w14:paraId="4B095DB3" w14:textId="77777777" w:rsidR="00F566B2" w:rsidRDefault="00F566B2">
      <w:pPr>
        <w:pStyle w:val="ConsPlusNormal"/>
        <w:ind w:firstLine="540"/>
        <w:jc w:val="both"/>
      </w:pPr>
    </w:p>
    <w:p w14:paraId="415C8407" w14:textId="77777777" w:rsidR="00F566B2" w:rsidRDefault="00F566B2">
      <w:pPr>
        <w:pStyle w:val="ConsPlusNormal"/>
        <w:jc w:val="center"/>
      </w:pPr>
      <w:r>
        <w:t>Калькуляция расходов, связанных с производством</w:t>
      </w:r>
    </w:p>
    <w:p w14:paraId="1541DEE1" w14:textId="77777777" w:rsidR="00F566B2" w:rsidRDefault="00F566B2">
      <w:pPr>
        <w:pStyle w:val="ConsPlusNormal"/>
        <w:jc w:val="center"/>
      </w:pPr>
      <w:r>
        <w:t>и передачей электрической энергии</w:t>
      </w:r>
    </w:p>
    <w:p w14:paraId="1B102B84" w14:textId="77777777" w:rsidR="00F566B2" w:rsidRDefault="00F566B2">
      <w:pPr>
        <w:pStyle w:val="ConsPlusNormal"/>
        <w:jc w:val="both"/>
      </w:pPr>
    </w:p>
    <w:p w14:paraId="56622F42" w14:textId="77777777" w:rsidR="00F566B2" w:rsidRDefault="00F566B2">
      <w:pPr>
        <w:pStyle w:val="ConsPlusNormal"/>
        <w:ind w:firstLine="540"/>
        <w:jc w:val="both"/>
      </w:pPr>
      <w:r>
        <w:t xml:space="preserve">Утратила силу. - </w:t>
      </w:r>
      <w:hyperlink r:id="rId204">
        <w:r>
          <w:rPr>
            <w:color w:val="0000FF"/>
          </w:rPr>
          <w:t>Приказ</w:t>
        </w:r>
      </w:hyperlink>
      <w:r>
        <w:t xml:space="preserve"> ФАС России от 14.09.2020 N 836/20.</w:t>
      </w:r>
    </w:p>
    <w:p w14:paraId="0FBBDBAF" w14:textId="77777777" w:rsidR="00F566B2" w:rsidRDefault="00F566B2">
      <w:pPr>
        <w:pStyle w:val="ConsPlusNormal"/>
      </w:pPr>
    </w:p>
    <w:p w14:paraId="34E780D9" w14:textId="77777777" w:rsidR="00F566B2" w:rsidRDefault="00F566B2">
      <w:pPr>
        <w:pStyle w:val="ConsPlusNormal"/>
      </w:pPr>
    </w:p>
    <w:p w14:paraId="3046C81E" w14:textId="77777777" w:rsidR="00F566B2" w:rsidRDefault="00F566B2">
      <w:pPr>
        <w:pStyle w:val="ConsPlusNormal"/>
      </w:pPr>
    </w:p>
    <w:p w14:paraId="26780516" w14:textId="77777777" w:rsidR="00F566B2" w:rsidRDefault="00F566B2">
      <w:pPr>
        <w:pStyle w:val="ConsPlusNormal"/>
        <w:jc w:val="right"/>
        <w:outlineLvl w:val="2"/>
      </w:pPr>
      <w:r>
        <w:t>Таблица N П1.18.1</w:t>
      </w:r>
    </w:p>
    <w:p w14:paraId="6567DCD4" w14:textId="77777777" w:rsidR="00F566B2" w:rsidRDefault="00F566B2">
      <w:pPr>
        <w:pStyle w:val="ConsPlusNormal"/>
        <w:ind w:firstLine="540"/>
        <w:jc w:val="both"/>
      </w:pPr>
    </w:p>
    <w:p w14:paraId="5C8FA7ED" w14:textId="77777777" w:rsidR="00F566B2" w:rsidRDefault="00F566B2">
      <w:pPr>
        <w:pStyle w:val="ConsPlusNormal"/>
        <w:jc w:val="center"/>
      </w:pPr>
      <w:r>
        <w:t>Калькуляция расходов, связанных с производством</w:t>
      </w:r>
    </w:p>
    <w:p w14:paraId="0E2A130E" w14:textId="77777777" w:rsidR="00F566B2" w:rsidRDefault="00F566B2">
      <w:pPr>
        <w:pStyle w:val="ConsPlusNormal"/>
        <w:jc w:val="center"/>
      </w:pPr>
      <w:r>
        <w:t>электрической энергии ЭСО (ПЭ)</w:t>
      </w:r>
    </w:p>
    <w:p w14:paraId="7F29BF66" w14:textId="77777777" w:rsidR="00F566B2" w:rsidRDefault="00F566B2">
      <w:pPr>
        <w:pStyle w:val="ConsPlusNormal"/>
        <w:ind w:firstLine="540"/>
        <w:jc w:val="both"/>
      </w:pPr>
    </w:p>
    <w:p w14:paraId="7FA0988C" w14:textId="77777777" w:rsidR="00F566B2" w:rsidRDefault="00F566B2">
      <w:pPr>
        <w:pStyle w:val="ConsPlusNormal"/>
        <w:ind w:firstLine="540"/>
        <w:jc w:val="both"/>
      </w:pPr>
      <w:r>
        <w:t xml:space="preserve">Утратила силу. - </w:t>
      </w:r>
      <w:hyperlink r:id="rId205">
        <w:r>
          <w:rPr>
            <w:color w:val="0000FF"/>
          </w:rPr>
          <w:t>Приказ</w:t>
        </w:r>
      </w:hyperlink>
      <w:r>
        <w:t xml:space="preserve"> ФАС России от 14.09.2020 N 836/20.</w:t>
      </w:r>
    </w:p>
    <w:p w14:paraId="4F0933A9" w14:textId="77777777" w:rsidR="00F566B2" w:rsidRDefault="00F566B2">
      <w:pPr>
        <w:pStyle w:val="ConsPlusNormal"/>
      </w:pPr>
    </w:p>
    <w:p w14:paraId="2F0FBD87" w14:textId="77777777" w:rsidR="00F566B2" w:rsidRDefault="00F566B2">
      <w:pPr>
        <w:pStyle w:val="ConsPlusNormal"/>
      </w:pPr>
    </w:p>
    <w:p w14:paraId="09E6A370" w14:textId="77777777" w:rsidR="00F566B2" w:rsidRDefault="00F566B2">
      <w:pPr>
        <w:pStyle w:val="ConsPlusNormal"/>
      </w:pPr>
    </w:p>
    <w:p w14:paraId="7018A66C" w14:textId="77777777" w:rsidR="00F566B2" w:rsidRDefault="00F566B2">
      <w:pPr>
        <w:pStyle w:val="ConsPlusNormal"/>
        <w:jc w:val="right"/>
        <w:outlineLvl w:val="2"/>
      </w:pPr>
      <w:r>
        <w:t>Таблица N П1.18.2</w:t>
      </w:r>
    </w:p>
    <w:p w14:paraId="7CB579E9" w14:textId="77777777" w:rsidR="00F566B2" w:rsidRDefault="00F566B2">
      <w:pPr>
        <w:pStyle w:val="ConsPlusNormal"/>
        <w:ind w:firstLine="540"/>
        <w:jc w:val="both"/>
      </w:pPr>
    </w:p>
    <w:p w14:paraId="5912E970" w14:textId="77777777" w:rsidR="00F566B2" w:rsidRDefault="00F566B2">
      <w:pPr>
        <w:pStyle w:val="ConsPlusNormal"/>
        <w:jc w:val="center"/>
      </w:pPr>
      <w:bookmarkStart w:id="50" w:name="P2540"/>
      <w:bookmarkEnd w:id="50"/>
      <w:r>
        <w:t>Калькуляция расходов, связанных с передачей</w:t>
      </w:r>
    </w:p>
    <w:p w14:paraId="45924906" w14:textId="77777777" w:rsidR="00F566B2" w:rsidRDefault="00F566B2">
      <w:pPr>
        <w:pStyle w:val="ConsPlusNormal"/>
        <w:jc w:val="center"/>
      </w:pPr>
      <w:r>
        <w:lastRenderedPageBreak/>
        <w:t>электрической энергии</w:t>
      </w:r>
    </w:p>
    <w:p w14:paraId="18085522" w14:textId="77777777" w:rsidR="00F566B2" w:rsidRDefault="00F566B2">
      <w:pPr>
        <w:pStyle w:val="ConsPlusNormal"/>
        <w:jc w:val="center"/>
      </w:pPr>
    </w:p>
    <w:p w14:paraId="12B6A6B0" w14:textId="77777777" w:rsidR="00F566B2" w:rsidRDefault="00F566B2">
      <w:pPr>
        <w:pStyle w:val="ConsPlusNormal"/>
        <w:jc w:val="right"/>
      </w:pPr>
      <w:r>
        <w:t>тыс. руб.</w:t>
      </w:r>
    </w:p>
    <w:p w14:paraId="04255D4C" w14:textId="77777777" w:rsidR="00F566B2" w:rsidRDefault="00F566B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706"/>
        <w:gridCol w:w="1155"/>
        <w:gridCol w:w="1320"/>
        <w:gridCol w:w="1155"/>
        <w:gridCol w:w="1320"/>
      </w:tblGrid>
      <w:tr w:rsidR="00F566B2" w14:paraId="39949C49" w14:textId="77777777">
        <w:tc>
          <w:tcPr>
            <w:tcW w:w="1077" w:type="dxa"/>
            <w:vMerge w:val="restart"/>
          </w:tcPr>
          <w:p w14:paraId="2878D84B" w14:textId="77777777" w:rsidR="00F566B2" w:rsidRDefault="00F566B2">
            <w:pPr>
              <w:pStyle w:val="ConsPlusNormal"/>
              <w:jc w:val="center"/>
            </w:pPr>
            <w:r>
              <w:t>N п/п</w:t>
            </w:r>
          </w:p>
        </w:tc>
        <w:tc>
          <w:tcPr>
            <w:tcW w:w="4706" w:type="dxa"/>
            <w:vMerge w:val="restart"/>
          </w:tcPr>
          <w:p w14:paraId="3F0E8B1D" w14:textId="77777777" w:rsidR="00F566B2" w:rsidRDefault="00F566B2">
            <w:pPr>
              <w:pStyle w:val="ConsPlusNormal"/>
              <w:jc w:val="center"/>
            </w:pPr>
            <w:r>
              <w:t>Калькуляционные статьи затрат</w:t>
            </w:r>
          </w:p>
        </w:tc>
        <w:tc>
          <w:tcPr>
            <w:tcW w:w="2475" w:type="dxa"/>
            <w:gridSpan w:val="2"/>
          </w:tcPr>
          <w:p w14:paraId="2BFBB785" w14:textId="77777777" w:rsidR="00F566B2" w:rsidRDefault="00F566B2">
            <w:pPr>
              <w:pStyle w:val="ConsPlusNormal"/>
              <w:jc w:val="center"/>
            </w:pPr>
            <w:r>
              <w:t>Базовый период</w:t>
            </w:r>
          </w:p>
        </w:tc>
        <w:tc>
          <w:tcPr>
            <w:tcW w:w="2475" w:type="dxa"/>
            <w:gridSpan w:val="2"/>
          </w:tcPr>
          <w:p w14:paraId="72BC36F0" w14:textId="77777777" w:rsidR="00F566B2" w:rsidRDefault="00F566B2">
            <w:pPr>
              <w:pStyle w:val="ConsPlusNormal"/>
              <w:jc w:val="center"/>
            </w:pPr>
            <w:r>
              <w:t>Период регулирования</w:t>
            </w:r>
          </w:p>
        </w:tc>
      </w:tr>
      <w:tr w:rsidR="00F566B2" w14:paraId="17F12FB1" w14:textId="77777777">
        <w:tc>
          <w:tcPr>
            <w:tcW w:w="1077" w:type="dxa"/>
            <w:vMerge/>
          </w:tcPr>
          <w:p w14:paraId="153C632E" w14:textId="77777777" w:rsidR="00F566B2" w:rsidRDefault="00F566B2">
            <w:pPr>
              <w:pStyle w:val="ConsPlusNormal"/>
            </w:pPr>
          </w:p>
        </w:tc>
        <w:tc>
          <w:tcPr>
            <w:tcW w:w="4706" w:type="dxa"/>
            <w:vMerge/>
          </w:tcPr>
          <w:p w14:paraId="48B59A33" w14:textId="77777777" w:rsidR="00F566B2" w:rsidRDefault="00F566B2">
            <w:pPr>
              <w:pStyle w:val="ConsPlusNormal"/>
            </w:pPr>
          </w:p>
        </w:tc>
        <w:tc>
          <w:tcPr>
            <w:tcW w:w="1155" w:type="dxa"/>
          </w:tcPr>
          <w:p w14:paraId="79E98318" w14:textId="77777777" w:rsidR="00F566B2" w:rsidRDefault="00F566B2">
            <w:pPr>
              <w:pStyle w:val="ConsPlusNormal"/>
              <w:jc w:val="center"/>
            </w:pPr>
            <w:r>
              <w:t>всего</w:t>
            </w:r>
          </w:p>
        </w:tc>
        <w:tc>
          <w:tcPr>
            <w:tcW w:w="1320" w:type="dxa"/>
          </w:tcPr>
          <w:p w14:paraId="0E57377E" w14:textId="77777777" w:rsidR="00F566B2" w:rsidRDefault="00F566B2">
            <w:pPr>
              <w:pStyle w:val="ConsPlusNormal"/>
              <w:jc w:val="center"/>
            </w:pPr>
            <w:r>
              <w:t>из них расходы на сбыт</w:t>
            </w:r>
          </w:p>
        </w:tc>
        <w:tc>
          <w:tcPr>
            <w:tcW w:w="1155" w:type="dxa"/>
          </w:tcPr>
          <w:p w14:paraId="42F89558" w14:textId="77777777" w:rsidR="00F566B2" w:rsidRDefault="00F566B2">
            <w:pPr>
              <w:pStyle w:val="ConsPlusNormal"/>
              <w:jc w:val="center"/>
            </w:pPr>
            <w:r>
              <w:t>всего</w:t>
            </w:r>
          </w:p>
        </w:tc>
        <w:tc>
          <w:tcPr>
            <w:tcW w:w="1320" w:type="dxa"/>
          </w:tcPr>
          <w:p w14:paraId="55863020" w14:textId="77777777" w:rsidR="00F566B2" w:rsidRDefault="00F566B2">
            <w:pPr>
              <w:pStyle w:val="ConsPlusNormal"/>
              <w:jc w:val="center"/>
            </w:pPr>
            <w:r>
              <w:t>из них расходы на сбыт</w:t>
            </w:r>
          </w:p>
        </w:tc>
      </w:tr>
      <w:tr w:rsidR="00F566B2" w14:paraId="0E8B7E26" w14:textId="77777777">
        <w:tc>
          <w:tcPr>
            <w:tcW w:w="1077" w:type="dxa"/>
          </w:tcPr>
          <w:p w14:paraId="1ABF5AA4" w14:textId="77777777" w:rsidR="00F566B2" w:rsidRDefault="00F566B2">
            <w:pPr>
              <w:pStyle w:val="ConsPlusNormal"/>
              <w:jc w:val="center"/>
            </w:pPr>
            <w:r>
              <w:t>1</w:t>
            </w:r>
          </w:p>
        </w:tc>
        <w:tc>
          <w:tcPr>
            <w:tcW w:w="4706" w:type="dxa"/>
          </w:tcPr>
          <w:p w14:paraId="3A05080A" w14:textId="77777777" w:rsidR="00F566B2" w:rsidRDefault="00F566B2">
            <w:pPr>
              <w:pStyle w:val="ConsPlusNormal"/>
              <w:jc w:val="center"/>
            </w:pPr>
            <w:r>
              <w:t>2</w:t>
            </w:r>
          </w:p>
        </w:tc>
        <w:tc>
          <w:tcPr>
            <w:tcW w:w="1155" w:type="dxa"/>
          </w:tcPr>
          <w:p w14:paraId="6E1245E4" w14:textId="77777777" w:rsidR="00F566B2" w:rsidRDefault="00F566B2">
            <w:pPr>
              <w:pStyle w:val="ConsPlusNormal"/>
              <w:jc w:val="center"/>
            </w:pPr>
            <w:r>
              <w:t>3</w:t>
            </w:r>
          </w:p>
        </w:tc>
        <w:tc>
          <w:tcPr>
            <w:tcW w:w="1320" w:type="dxa"/>
          </w:tcPr>
          <w:p w14:paraId="4E102900" w14:textId="77777777" w:rsidR="00F566B2" w:rsidRDefault="00F566B2">
            <w:pPr>
              <w:pStyle w:val="ConsPlusNormal"/>
              <w:jc w:val="center"/>
            </w:pPr>
            <w:r>
              <w:t>4</w:t>
            </w:r>
          </w:p>
        </w:tc>
        <w:tc>
          <w:tcPr>
            <w:tcW w:w="1155" w:type="dxa"/>
          </w:tcPr>
          <w:p w14:paraId="5D01B180" w14:textId="77777777" w:rsidR="00F566B2" w:rsidRDefault="00F566B2">
            <w:pPr>
              <w:pStyle w:val="ConsPlusNormal"/>
              <w:jc w:val="center"/>
            </w:pPr>
            <w:r>
              <w:t>5</w:t>
            </w:r>
          </w:p>
        </w:tc>
        <w:tc>
          <w:tcPr>
            <w:tcW w:w="1320" w:type="dxa"/>
          </w:tcPr>
          <w:p w14:paraId="250366CD" w14:textId="77777777" w:rsidR="00F566B2" w:rsidRDefault="00F566B2">
            <w:pPr>
              <w:pStyle w:val="ConsPlusNormal"/>
              <w:jc w:val="center"/>
            </w:pPr>
            <w:r>
              <w:t>6</w:t>
            </w:r>
          </w:p>
        </w:tc>
      </w:tr>
      <w:tr w:rsidR="00F566B2" w14:paraId="65F0FF08" w14:textId="77777777">
        <w:tc>
          <w:tcPr>
            <w:tcW w:w="1077" w:type="dxa"/>
          </w:tcPr>
          <w:p w14:paraId="187329B6" w14:textId="77777777" w:rsidR="00F566B2" w:rsidRDefault="00F566B2">
            <w:pPr>
              <w:pStyle w:val="ConsPlusNormal"/>
              <w:jc w:val="center"/>
            </w:pPr>
            <w:r>
              <w:t>1.</w:t>
            </w:r>
          </w:p>
        </w:tc>
        <w:tc>
          <w:tcPr>
            <w:tcW w:w="4706" w:type="dxa"/>
          </w:tcPr>
          <w:p w14:paraId="1513DD8C" w14:textId="77777777" w:rsidR="00F566B2" w:rsidRDefault="00F566B2">
            <w:pPr>
              <w:pStyle w:val="ConsPlusNormal"/>
            </w:pPr>
            <w:r>
              <w:t>Основная оплата труда производственных рабочих</w:t>
            </w:r>
          </w:p>
        </w:tc>
        <w:tc>
          <w:tcPr>
            <w:tcW w:w="1155" w:type="dxa"/>
          </w:tcPr>
          <w:p w14:paraId="362700B4" w14:textId="77777777" w:rsidR="00F566B2" w:rsidRDefault="00F566B2">
            <w:pPr>
              <w:pStyle w:val="ConsPlusNormal"/>
              <w:jc w:val="both"/>
            </w:pPr>
          </w:p>
        </w:tc>
        <w:tc>
          <w:tcPr>
            <w:tcW w:w="1320" w:type="dxa"/>
          </w:tcPr>
          <w:p w14:paraId="1152BFC0" w14:textId="77777777" w:rsidR="00F566B2" w:rsidRDefault="00F566B2">
            <w:pPr>
              <w:pStyle w:val="ConsPlusNormal"/>
              <w:jc w:val="both"/>
            </w:pPr>
          </w:p>
        </w:tc>
        <w:tc>
          <w:tcPr>
            <w:tcW w:w="1155" w:type="dxa"/>
          </w:tcPr>
          <w:p w14:paraId="2E92F1BB" w14:textId="77777777" w:rsidR="00F566B2" w:rsidRDefault="00F566B2">
            <w:pPr>
              <w:pStyle w:val="ConsPlusNormal"/>
              <w:jc w:val="both"/>
            </w:pPr>
          </w:p>
        </w:tc>
        <w:tc>
          <w:tcPr>
            <w:tcW w:w="1320" w:type="dxa"/>
          </w:tcPr>
          <w:p w14:paraId="565069A0" w14:textId="77777777" w:rsidR="00F566B2" w:rsidRDefault="00F566B2">
            <w:pPr>
              <w:pStyle w:val="ConsPlusNormal"/>
              <w:jc w:val="both"/>
            </w:pPr>
          </w:p>
        </w:tc>
      </w:tr>
      <w:tr w:rsidR="00F566B2" w14:paraId="5DFE8970" w14:textId="77777777">
        <w:tc>
          <w:tcPr>
            <w:tcW w:w="1077" w:type="dxa"/>
          </w:tcPr>
          <w:p w14:paraId="6974C2ED" w14:textId="77777777" w:rsidR="00F566B2" w:rsidRDefault="00F566B2">
            <w:pPr>
              <w:pStyle w:val="ConsPlusNormal"/>
              <w:jc w:val="center"/>
            </w:pPr>
            <w:r>
              <w:t>2.</w:t>
            </w:r>
          </w:p>
        </w:tc>
        <w:tc>
          <w:tcPr>
            <w:tcW w:w="4706" w:type="dxa"/>
          </w:tcPr>
          <w:p w14:paraId="3F66E2F4" w14:textId="77777777" w:rsidR="00F566B2" w:rsidRDefault="00F566B2">
            <w:pPr>
              <w:pStyle w:val="ConsPlusNormal"/>
              <w:jc w:val="both"/>
            </w:pPr>
            <w:r>
              <w:t>Дополнительная оплата труда производственных рабочих</w:t>
            </w:r>
          </w:p>
        </w:tc>
        <w:tc>
          <w:tcPr>
            <w:tcW w:w="1155" w:type="dxa"/>
          </w:tcPr>
          <w:p w14:paraId="691D70D9" w14:textId="77777777" w:rsidR="00F566B2" w:rsidRDefault="00F566B2">
            <w:pPr>
              <w:pStyle w:val="ConsPlusNormal"/>
              <w:jc w:val="both"/>
            </w:pPr>
          </w:p>
        </w:tc>
        <w:tc>
          <w:tcPr>
            <w:tcW w:w="1320" w:type="dxa"/>
          </w:tcPr>
          <w:p w14:paraId="297F163E" w14:textId="77777777" w:rsidR="00F566B2" w:rsidRDefault="00F566B2">
            <w:pPr>
              <w:pStyle w:val="ConsPlusNormal"/>
              <w:jc w:val="both"/>
            </w:pPr>
          </w:p>
        </w:tc>
        <w:tc>
          <w:tcPr>
            <w:tcW w:w="1155" w:type="dxa"/>
          </w:tcPr>
          <w:p w14:paraId="0B850119" w14:textId="77777777" w:rsidR="00F566B2" w:rsidRDefault="00F566B2">
            <w:pPr>
              <w:pStyle w:val="ConsPlusNormal"/>
              <w:jc w:val="both"/>
            </w:pPr>
          </w:p>
        </w:tc>
        <w:tc>
          <w:tcPr>
            <w:tcW w:w="1320" w:type="dxa"/>
          </w:tcPr>
          <w:p w14:paraId="0887D4E2" w14:textId="77777777" w:rsidR="00F566B2" w:rsidRDefault="00F566B2">
            <w:pPr>
              <w:pStyle w:val="ConsPlusNormal"/>
              <w:jc w:val="both"/>
            </w:pPr>
          </w:p>
        </w:tc>
      </w:tr>
      <w:tr w:rsidR="00F566B2" w14:paraId="1E0FB102" w14:textId="77777777">
        <w:tc>
          <w:tcPr>
            <w:tcW w:w="1077" w:type="dxa"/>
          </w:tcPr>
          <w:p w14:paraId="08EB7564" w14:textId="77777777" w:rsidR="00F566B2" w:rsidRDefault="00F566B2">
            <w:pPr>
              <w:pStyle w:val="ConsPlusNormal"/>
              <w:jc w:val="center"/>
            </w:pPr>
            <w:r>
              <w:t>3.</w:t>
            </w:r>
          </w:p>
        </w:tc>
        <w:tc>
          <w:tcPr>
            <w:tcW w:w="4706" w:type="dxa"/>
          </w:tcPr>
          <w:p w14:paraId="4C033FCA" w14:textId="77777777" w:rsidR="00F566B2" w:rsidRDefault="00F566B2">
            <w:pPr>
              <w:pStyle w:val="ConsPlusNormal"/>
              <w:jc w:val="both"/>
            </w:pPr>
            <w:r>
              <w:t>Отчисления на соц. нужды с оплаты производственных рабочих</w:t>
            </w:r>
          </w:p>
        </w:tc>
        <w:tc>
          <w:tcPr>
            <w:tcW w:w="1155" w:type="dxa"/>
          </w:tcPr>
          <w:p w14:paraId="33B306A5" w14:textId="77777777" w:rsidR="00F566B2" w:rsidRDefault="00F566B2">
            <w:pPr>
              <w:pStyle w:val="ConsPlusNormal"/>
              <w:jc w:val="both"/>
            </w:pPr>
          </w:p>
        </w:tc>
        <w:tc>
          <w:tcPr>
            <w:tcW w:w="1320" w:type="dxa"/>
          </w:tcPr>
          <w:p w14:paraId="7612AEBF" w14:textId="77777777" w:rsidR="00F566B2" w:rsidRDefault="00F566B2">
            <w:pPr>
              <w:pStyle w:val="ConsPlusNormal"/>
              <w:jc w:val="both"/>
            </w:pPr>
          </w:p>
        </w:tc>
        <w:tc>
          <w:tcPr>
            <w:tcW w:w="1155" w:type="dxa"/>
          </w:tcPr>
          <w:p w14:paraId="45C6C82D" w14:textId="77777777" w:rsidR="00F566B2" w:rsidRDefault="00F566B2">
            <w:pPr>
              <w:pStyle w:val="ConsPlusNormal"/>
              <w:jc w:val="both"/>
            </w:pPr>
          </w:p>
        </w:tc>
        <w:tc>
          <w:tcPr>
            <w:tcW w:w="1320" w:type="dxa"/>
          </w:tcPr>
          <w:p w14:paraId="75FA4AAC" w14:textId="77777777" w:rsidR="00F566B2" w:rsidRDefault="00F566B2">
            <w:pPr>
              <w:pStyle w:val="ConsPlusNormal"/>
              <w:jc w:val="both"/>
            </w:pPr>
          </w:p>
        </w:tc>
      </w:tr>
      <w:tr w:rsidR="00F566B2" w14:paraId="303CCEC5" w14:textId="77777777">
        <w:tc>
          <w:tcPr>
            <w:tcW w:w="1077" w:type="dxa"/>
          </w:tcPr>
          <w:p w14:paraId="5B064B67" w14:textId="77777777" w:rsidR="00F566B2" w:rsidRDefault="00F566B2">
            <w:pPr>
              <w:pStyle w:val="ConsPlusNormal"/>
              <w:jc w:val="center"/>
            </w:pPr>
            <w:r>
              <w:t>4.</w:t>
            </w:r>
          </w:p>
        </w:tc>
        <w:tc>
          <w:tcPr>
            <w:tcW w:w="4706" w:type="dxa"/>
          </w:tcPr>
          <w:p w14:paraId="1B8798AB" w14:textId="77777777" w:rsidR="00F566B2" w:rsidRDefault="00F566B2">
            <w:pPr>
              <w:pStyle w:val="ConsPlusNormal"/>
              <w:jc w:val="both"/>
            </w:pPr>
            <w:r>
              <w:t>Расходы по содержанию и эксплуатации оборудования, в том числе:</w:t>
            </w:r>
          </w:p>
        </w:tc>
        <w:tc>
          <w:tcPr>
            <w:tcW w:w="1155" w:type="dxa"/>
          </w:tcPr>
          <w:p w14:paraId="3BF8A154" w14:textId="77777777" w:rsidR="00F566B2" w:rsidRDefault="00F566B2">
            <w:pPr>
              <w:pStyle w:val="ConsPlusNormal"/>
              <w:jc w:val="both"/>
            </w:pPr>
          </w:p>
        </w:tc>
        <w:tc>
          <w:tcPr>
            <w:tcW w:w="1320" w:type="dxa"/>
          </w:tcPr>
          <w:p w14:paraId="4C51D8C0" w14:textId="77777777" w:rsidR="00F566B2" w:rsidRDefault="00F566B2">
            <w:pPr>
              <w:pStyle w:val="ConsPlusNormal"/>
              <w:jc w:val="both"/>
            </w:pPr>
          </w:p>
        </w:tc>
        <w:tc>
          <w:tcPr>
            <w:tcW w:w="1155" w:type="dxa"/>
          </w:tcPr>
          <w:p w14:paraId="7AF5114B" w14:textId="77777777" w:rsidR="00F566B2" w:rsidRDefault="00F566B2">
            <w:pPr>
              <w:pStyle w:val="ConsPlusNormal"/>
              <w:jc w:val="both"/>
            </w:pPr>
          </w:p>
        </w:tc>
        <w:tc>
          <w:tcPr>
            <w:tcW w:w="1320" w:type="dxa"/>
          </w:tcPr>
          <w:p w14:paraId="26A55864" w14:textId="77777777" w:rsidR="00F566B2" w:rsidRDefault="00F566B2">
            <w:pPr>
              <w:pStyle w:val="ConsPlusNormal"/>
              <w:jc w:val="both"/>
            </w:pPr>
          </w:p>
        </w:tc>
      </w:tr>
      <w:tr w:rsidR="00F566B2" w14:paraId="6389C364" w14:textId="77777777">
        <w:tc>
          <w:tcPr>
            <w:tcW w:w="1077" w:type="dxa"/>
          </w:tcPr>
          <w:p w14:paraId="27D51843" w14:textId="77777777" w:rsidR="00F566B2" w:rsidRDefault="00F566B2">
            <w:pPr>
              <w:pStyle w:val="ConsPlusNormal"/>
              <w:jc w:val="center"/>
            </w:pPr>
            <w:r>
              <w:t>4.1.</w:t>
            </w:r>
          </w:p>
        </w:tc>
        <w:tc>
          <w:tcPr>
            <w:tcW w:w="4706" w:type="dxa"/>
          </w:tcPr>
          <w:p w14:paraId="35107AC3" w14:textId="77777777" w:rsidR="00F566B2" w:rsidRDefault="00F566B2">
            <w:pPr>
              <w:pStyle w:val="ConsPlusNormal"/>
            </w:pPr>
            <w:r>
              <w:t>амортизация производственного оборудования</w:t>
            </w:r>
          </w:p>
        </w:tc>
        <w:tc>
          <w:tcPr>
            <w:tcW w:w="1155" w:type="dxa"/>
          </w:tcPr>
          <w:p w14:paraId="54425C10" w14:textId="77777777" w:rsidR="00F566B2" w:rsidRDefault="00F566B2">
            <w:pPr>
              <w:pStyle w:val="ConsPlusNormal"/>
              <w:jc w:val="both"/>
            </w:pPr>
          </w:p>
        </w:tc>
        <w:tc>
          <w:tcPr>
            <w:tcW w:w="1320" w:type="dxa"/>
          </w:tcPr>
          <w:p w14:paraId="10D2A7C2" w14:textId="77777777" w:rsidR="00F566B2" w:rsidRDefault="00F566B2">
            <w:pPr>
              <w:pStyle w:val="ConsPlusNormal"/>
              <w:jc w:val="both"/>
            </w:pPr>
          </w:p>
        </w:tc>
        <w:tc>
          <w:tcPr>
            <w:tcW w:w="1155" w:type="dxa"/>
          </w:tcPr>
          <w:p w14:paraId="7C7A7E10" w14:textId="77777777" w:rsidR="00F566B2" w:rsidRDefault="00F566B2">
            <w:pPr>
              <w:pStyle w:val="ConsPlusNormal"/>
              <w:jc w:val="both"/>
            </w:pPr>
          </w:p>
        </w:tc>
        <w:tc>
          <w:tcPr>
            <w:tcW w:w="1320" w:type="dxa"/>
          </w:tcPr>
          <w:p w14:paraId="02431BAF" w14:textId="77777777" w:rsidR="00F566B2" w:rsidRDefault="00F566B2">
            <w:pPr>
              <w:pStyle w:val="ConsPlusNormal"/>
              <w:jc w:val="both"/>
            </w:pPr>
          </w:p>
        </w:tc>
      </w:tr>
      <w:tr w:rsidR="00F566B2" w14:paraId="32B35C7E" w14:textId="77777777">
        <w:tc>
          <w:tcPr>
            <w:tcW w:w="1077" w:type="dxa"/>
          </w:tcPr>
          <w:p w14:paraId="3719C3B9" w14:textId="77777777" w:rsidR="00F566B2" w:rsidRDefault="00F566B2">
            <w:pPr>
              <w:pStyle w:val="ConsPlusNormal"/>
              <w:jc w:val="both"/>
            </w:pPr>
          </w:p>
        </w:tc>
        <w:tc>
          <w:tcPr>
            <w:tcW w:w="4706" w:type="dxa"/>
          </w:tcPr>
          <w:p w14:paraId="72766C5E" w14:textId="77777777" w:rsidR="00F566B2" w:rsidRDefault="00F566B2">
            <w:pPr>
              <w:pStyle w:val="ConsPlusNormal"/>
            </w:pPr>
            <w:r>
              <w:t>ВН</w:t>
            </w:r>
          </w:p>
        </w:tc>
        <w:tc>
          <w:tcPr>
            <w:tcW w:w="1155" w:type="dxa"/>
          </w:tcPr>
          <w:p w14:paraId="44283C06" w14:textId="77777777" w:rsidR="00F566B2" w:rsidRDefault="00F566B2">
            <w:pPr>
              <w:pStyle w:val="ConsPlusNormal"/>
              <w:jc w:val="both"/>
            </w:pPr>
          </w:p>
        </w:tc>
        <w:tc>
          <w:tcPr>
            <w:tcW w:w="1320" w:type="dxa"/>
          </w:tcPr>
          <w:p w14:paraId="56937EFB" w14:textId="77777777" w:rsidR="00F566B2" w:rsidRDefault="00F566B2">
            <w:pPr>
              <w:pStyle w:val="ConsPlusNormal"/>
              <w:jc w:val="both"/>
            </w:pPr>
          </w:p>
        </w:tc>
        <w:tc>
          <w:tcPr>
            <w:tcW w:w="1155" w:type="dxa"/>
          </w:tcPr>
          <w:p w14:paraId="737B43FD" w14:textId="77777777" w:rsidR="00F566B2" w:rsidRDefault="00F566B2">
            <w:pPr>
              <w:pStyle w:val="ConsPlusNormal"/>
              <w:jc w:val="both"/>
            </w:pPr>
          </w:p>
        </w:tc>
        <w:tc>
          <w:tcPr>
            <w:tcW w:w="1320" w:type="dxa"/>
          </w:tcPr>
          <w:p w14:paraId="5AEC34D3" w14:textId="77777777" w:rsidR="00F566B2" w:rsidRDefault="00F566B2">
            <w:pPr>
              <w:pStyle w:val="ConsPlusNormal"/>
              <w:jc w:val="both"/>
            </w:pPr>
          </w:p>
        </w:tc>
      </w:tr>
      <w:tr w:rsidR="00F566B2" w14:paraId="4931A5BE" w14:textId="77777777">
        <w:tc>
          <w:tcPr>
            <w:tcW w:w="1077" w:type="dxa"/>
          </w:tcPr>
          <w:p w14:paraId="25F01F72" w14:textId="77777777" w:rsidR="00F566B2" w:rsidRDefault="00F566B2">
            <w:pPr>
              <w:pStyle w:val="ConsPlusNormal"/>
              <w:jc w:val="both"/>
            </w:pPr>
          </w:p>
        </w:tc>
        <w:tc>
          <w:tcPr>
            <w:tcW w:w="4706" w:type="dxa"/>
          </w:tcPr>
          <w:p w14:paraId="07F331CF" w14:textId="77777777" w:rsidR="00F566B2" w:rsidRDefault="00F566B2">
            <w:pPr>
              <w:pStyle w:val="ConsPlusNormal"/>
            </w:pPr>
            <w:r>
              <w:t>СН1</w:t>
            </w:r>
          </w:p>
        </w:tc>
        <w:tc>
          <w:tcPr>
            <w:tcW w:w="1155" w:type="dxa"/>
          </w:tcPr>
          <w:p w14:paraId="17CA7A10" w14:textId="77777777" w:rsidR="00F566B2" w:rsidRDefault="00F566B2">
            <w:pPr>
              <w:pStyle w:val="ConsPlusNormal"/>
              <w:jc w:val="both"/>
            </w:pPr>
          </w:p>
        </w:tc>
        <w:tc>
          <w:tcPr>
            <w:tcW w:w="1320" w:type="dxa"/>
          </w:tcPr>
          <w:p w14:paraId="4DB98391" w14:textId="77777777" w:rsidR="00F566B2" w:rsidRDefault="00F566B2">
            <w:pPr>
              <w:pStyle w:val="ConsPlusNormal"/>
              <w:jc w:val="both"/>
            </w:pPr>
          </w:p>
        </w:tc>
        <w:tc>
          <w:tcPr>
            <w:tcW w:w="1155" w:type="dxa"/>
          </w:tcPr>
          <w:p w14:paraId="60F91DA7" w14:textId="77777777" w:rsidR="00F566B2" w:rsidRDefault="00F566B2">
            <w:pPr>
              <w:pStyle w:val="ConsPlusNormal"/>
              <w:jc w:val="both"/>
            </w:pPr>
          </w:p>
        </w:tc>
        <w:tc>
          <w:tcPr>
            <w:tcW w:w="1320" w:type="dxa"/>
          </w:tcPr>
          <w:p w14:paraId="4FF3708D" w14:textId="77777777" w:rsidR="00F566B2" w:rsidRDefault="00F566B2">
            <w:pPr>
              <w:pStyle w:val="ConsPlusNormal"/>
              <w:jc w:val="both"/>
            </w:pPr>
          </w:p>
        </w:tc>
      </w:tr>
      <w:tr w:rsidR="00F566B2" w14:paraId="7577100C" w14:textId="77777777">
        <w:tc>
          <w:tcPr>
            <w:tcW w:w="1077" w:type="dxa"/>
          </w:tcPr>
          <w:p w14:paraId="10B03FAB" w14:textId="77777777" w:rsidR="00F566B2" w:rsidRDefault="00F566B2">
            <w:pPr>
              <w:pStyle w:val="ConsPlusNormal"/>
              <w:jc w:val="both"/>
            </w:pPr>
          </w:p>
        </w:tc>
        <w:tc>
          <w:tcPr>
            <w:tcW w:w="4706" w:type="dxa"/>
          </w:tcPr>
          <w:p w14:paraId="54874E33" w14:textId="77777777" w:rsidR="00F566B2" w:rsidRDefault="00F566B2">
            <w:pPr>
              <w:pStyle w:val="ConsPlusNormal"/>
            </w:pPr>
            <w:r>
              <w:t>СН11</w:t>
            </w:r>
          </w:p>
        </w:tc>
        <w:tc>
          <w:tcPr>
            <w:tcW w:w="1155" w:type="dxa"/>
          </w:tcPr>
          <w:p w14:paraId="65CFD484" w14:textId="77777777" w:rsidR="00F566B2" w:rsidRDefault="00F566B2">
            <w:pPr>
              <w:pStyle w:val="ConsPlusNormal"/>
              <w:jc w:val="both"/>
            </w:pPr>
          </w:p>
        </w:tc>
        <w:tc>
          <w:tcPr>
            <w:tcW w:w="1320" w:type="dxa"/>
          </w:tcPr>
          <w:p w14:paraId="7118AB8F" w14:textId="77777777" w:rsidR="00F566B2" w:rsidRDefault="00F566B2">
            <w:pPr>
              <w:pStyle w:val="ConsPlusNormal"/>
              <w:jc w:val="both"/>
            </w:pPr>
          </w:p>
        </w:tc>
        <w:tc>
          <w:tcPr>
            <w:tcW w:w="1155" w:type="dxa"/>
          </w:tcPr>
          <w:p w14:paraId="5A7A8475" w14:textId="77777777" w:rsidR="00F566B2" w:rsidRDefault="00F566B2">
            <w:pPr>
              <w:pStyle w:val="ConsPlusNormal"/>
              <w:jc w:val="both"/>
            </w:pPr>
          </w:p>
        </w:tc>
        <w:tc>
          <w:tcPr>
            <w:tcW w:w="1320" w:type="dxa"/>
          </w:tcPr>
          <w:p w14:paraId="293871EB" w14:textId="77777777" w:rsidR="00F566B2" w:rsidRDefault="00F566B2">
            <w:pPr>
              <w:pStyle w:val="ConsPlusNormal"/>
              <w:jc w:val="both"/>
            </w:pPr>
          </w:p>
        </w:tc>
      </w:tr>
      <w:tr w:rsidR="00F566B2" w14:paraId="647FA183" w14:textId="77777777">
        <w:tc>
          <w:tcPr>
            <w:tcW w:w="1077" w:type="dxa"/>
          </w:tcPr>
          <w:p w14:paraId="73AF87BB" w14:textId="77777777" w:rsidR="00F566B2" w:rsidRDefault="00F566B2">
            <w:pPr>
              <w:pStyle w:val="ConsPlusNormal"/>
              <w:jc w:val="both"/>
            </w:pPr>
          </w:p>
        </w:tc>
        <w:tc>
          <w:tcPr>
            <w:tcW w:w="4706" w:type="dxa"/>
          </w:tcPr>
          <w:p w14:paraId="2FF6F603" w14:textId="77777777" w:rsidR="00F566B2" w:rsidRDefault="00F566B2">
            <w:pPr>
              <w:pStyle w:val="ConsPlusNormal"/>
            </w:pPr>
            <w:r>
              <w:t>НН</w:t>
            </w:r>
          </w:p>
        </w:tc>
        <w:tc>
          <w:tcPr>
            <w:tcW w:w="1155" w:type="dxa"/>
          </w:tcPr>
          <w:p w14:paraId="3048AC47" w14:textId="77777777" w:rsidR="00F566B2" w:rsidRDefault="00F566B2">
            <w:pPr>
              <w:pStyle w:val="ConsPlusNormal"/>
              <w:jc w:val="both"/>
            </w:pPr>
          </w:p>
        </w:tc>
        <w:tc>
          <w:tcPr>
            <w:tcW w:w="1320" w:type="dxa"/>
          </w:tcPr>
          <w:p w14:paraId="6F05FBCD" w14:textId="77777777" w:rsidR="00F566B2" w:rsidRDefault="00F566B2">
            <w:pPr>
              <w:pStyle w:val="ConsPlusNormal"/>
              <w:jc w:val="both"/>
            </w:pPr>
          </w:p>
        </w:tc>
        <w:tc>
          <w:tcPr>
            <w:tcW w:w="1155" w:type="dxa"/>
          </w:tcPr>
          <w:p w14:paraId="5399E9C6" w14:textId="77777777" w:rsidR="00F566B2" w:rsidRDefault="00F566B2">
            <w:pPr>
              <w:pStyle w:val="ConsPlusNormal"/>
              <w:jc w:val="both"/>
            </w:pPr>
          </w:p>
        </w:tc>
        <w:tc>
          <w:tcPr>
            <w:tcW w:w="1320" w:type="dxa"/>
          </w:tcPr>
          <w:p w14:paraId="52AA25F9" w14:textId="77777777" w:rsidR="00F566B2" w:rsidRDefault="00F566B2">
            <w:pPr>
              <w:pStyle w:val="ConsPlusNormal"/>
              <w:jc w:val="both"/>
            </w:pPr>
          </w:p>
        </w:tc>
      </w:tr>
      <w:tr w:rsidR="00F566B2" w14:paraId="21696F43" w14:textId="77777777">
        <w:tc>
          <w:tcPr>
            <w:tcW w:w="1077" w:type="dxa"/>
          </w:tcPr>
          <w:p w14:paraId="0F64198D" w14:textId="77777777" w:rsidR="00F566B2" w:rsidRDefault="00F566B2">
            <w:pPr>
              <w:pStyle w:val="ConsPlusNormal"/>
              <w:jc w:val="center"/>
            </w:pPr>
            <w:r>
              <w:t>4.2.</w:t>
            </w:r>
          </w:p>
        </w:tc>
        <w:tc>
          <w:tcPr>
            <w:tcW w:w="4706" w:type="dxa"/>
          </w:tcPr>
          <w:p w14:paraId="0E34EC79" w14:textId="77777777" w:rsidR="00F566B2" w:rsidRDefault="00F566B2">
            <w:pPr>
              <w:pStyle w:val="ConsPlusNormal"/>
            </w:pPr>
            <w:r>
              <w:t>отчисления в ремонтный фонд</w:t>
            </w:r>
          </w:p>
        </w:tc>
        <w:tc>
          <w:tcPr>
            <w:tcW w:w="1155" w:type="dxa"/>
          </w:tcPr>
          <w:p w14:paraId="1F60A4EB" w14:textId="77777777" w:rsidR="00F566B2" w:rsidRDefault="00F566B2">
            <w:pPr>
              <w:pStyle w:val="ConsPlusNormal"/>
              <w:jc w:val="both"/>
            </w:pPr>
          </w:p>
        </w:tc>
        <w:tc>
          <w:tcPr>
            <w:tcW w:w="1320" w:type="dxa"/>
          </w:tcPr>
          <w:p w14:paraId="59A37F5F" w14:textId="77777777" w:rsidR="00F566B2" w:rsidRDefault="00F566B2">
            <w:pPr>
              <w:pStyle w:val="ConsPlusNormal"/>
              <w:jc w:val="both"/>
            </w:pPr>
          </w:p>
        </w:tc>
        <w:tc>
          <w:tcPr>
            <w:tcW w:w="1155" w:type="dxa"/>
          </w:tcPr>
          <w:p w14:paraId="705A3B99" w14:textId="77777777" w:rsidR="00F566B2" w:rsidRDefault="00F566B2">
            <w:pPr>
              <w:pStyle w:val="ConsPlusNormal"/>
              <w:jc w:val="both"/>
            </w:pPr>
          </w:p>
        </w:tc>
        <w:tc>
          <w:tcPr>
            <w:tcW w:w="1320" w:type="dxa"/>
          </w:tcPr>
          <w:p w14:paraId="50AD3F7D" w14:textId="77777777" w:rsidR="00F566B2" w:rsidRDefault="00F566B2">
            <w:pPr>
              <w:pStyle w:val="ConsPlusNormal"/>
              <w:jc w:val="both"/>
            </w:pPr>
          </w:p>
        </w:tc>
      </w:tr>
      <w:tr w:rsidR="00F566B2" w14:paraId="42A025C6" w14:textId="77777777">
        <w:tc>
          <w:tcPr>
            <w:tcW w:w="1077" w:type="dxa"/>
          </w:tcPr>
          <w:p w14:paraId="64DE1070" w14:textId="77777777" w:rsidR="00F566B2" w:rsidRDefault="00F566B2">
            <w:pPr>
              <w:pStyle w:val="ConsPlusNormal"/>
              <w:jc w:val="center"/>
            </w:pPr>
            <w:r>
              <w:lastRenderedPageBreak/>
              <w:t>4.3.</w:t>
            </w:r>
          </w:p>
        </w:tc>
        <w:tc>
          <w:tcPr>
            <w:tcW w:w="4706" w:type="dxa"/>
          </w:tcPr>
          <w:p w14:paraId="3629943F" w14:textId="77777777" w:rsidR="00F566B2" w:rsidRDefault="00F566B2">
            <w:pPr>
              <w:pStyle w:val="ConsPlusNormal"/>
              <w:jc w:val="both"/>
            </w:pPr>
            <w:r>
              <w:t>другие расходы по содержанию и эксплуатации оборудования</w:t>
            </w:r>
          </w:p>
        </w:tc>
        <w:tc>
          <w:tcPr>
            <w:tcW w:w="1155" w:type="dxa"/>
          </w:tcPr>
          <w:p w14:paraId="7428FC84" w14:textId="77777777" w:rsidR="00F566B2" w:rsidRDefault="00F566B2">
            <w:pPr>
              <w:pStyle w:val="ConsPlusNormal"/>
              <w:jc w:val="both"/>
            </w:pPr>
          </w:p>
        </w:tc>
        <w:tc>
          <w:tcPr>
            <w:tcW w:w="1320" w:type="dxa"/>
          </w:tcPr>
          <w:p w14:paraId="636C46AB" w14:textId="77777777" w:rsidR="00F566B2" w:rsidRDefault="00F566B2">
            <w:pPr>
              <w:pStyle w:val="ConsPlusNormal"/>
              <w:jc w:val="both"/>
            </w:pPr>
          </w:p>
        </w:tc>
        <w:tc>
          <w:tcPr>
            <w:tcW w:w="1155" w:type="dxa"/>
          </w:tcPr>
          <w:p w14:paraId="4BDFEB8E" w14:textId="77777777" w:rsidR="00F566B2" w:rsidRDefault="00F566B2">
            <w:pPr>
              <w:pStyle w:val="ConsPlusNormal"/>
              <w:jc w:val="both"/>
            </w:pPr>
          </w:p>
        </w:tc>
        <w:tc>
          <w:tcPr>
            <w:tcW w:w="1320" w:type="dxa"/>
          </w:tcPr>
          <w:p w14:paraId="685C93D4" w14:textId="77777777" w:rsidR="00F566B2" w:rsidRDefault="00F566B2">
            <w:pPr>
              <w:pStyle w:val="ConsPlusNormal"/>
              <w:jc w:val="both"/>
            </w:pPr>
          </w:p>
        </w:tc>
      </w:tr>
      <w:tr w:rsidR="00F566B2" w14:paraId="220D9F05" w14:textId="77777777">
        <w:tc>
          <w:tcPr>
            <w:tcW w:w="1077" w:type="dxa"/>
          </w:tcPr>
          <w:p w14:paraId="14D5FD24" w14:textId="77777777" w:rsidR="00F566B2" w:rsidRDefault="00F566B2">
            <w:pPr>
              <w:pStyle w:val="ConsPlusNormal"/>
              <w:jc w:val="center"/>
            </w:pPr>
            <w:r>
              <w:t>5.</w:t>
            </w:r>
          </w:p>
        </w:tc>
        <w:tc>
          <w:tcPr>
            <w:tcW w:w="4706" w:type="dxa"/>
          </w:tcPr>
          <w:p w14:paraId="705D0A3E" w14:textId="77777777" w:rsidR="00F566B2" w:rsidRDefault="00F566B2">
            <w:pPr>
              <w:pStyle w:val="ConsPlusNormal"/>
              <w:jc w:val="both"/>
            </w:pPr>
            <w:r>
              <w:t>Расходы по подготовке и освоению производства (пусковые работы)</w:t>
            </w:r>
          </w:p>
        </w:tc>
        <w:tc>
          <w:tcPr>
            <w:tcW w:w="1155" w:type="dxa"/>
          </w:tcPr>
          <w:p w14:paraId="3C5EE742" w14:textId="77777777" w:rsidR="00F566B2" w:rsidRDefault="00F566B2">
            <w:pPr>
              <w:pStyle w:val="ConsPlusNormal"/>
              <w:jc w:val="both"/>
            </w:pPr>
          </w:p>
        </w:tc>
        <w:tc>
          <w:tcPr>
            <w:tcW w:w="1320" w:type="dxa"/>
          </w:tcPr>
          <w:p w14:paraId="1FDA96D6" w14:textId="77777777" w:rsidR="00F566B2" w:rsidRDefault="00F566B2">
            <w:pPr>
              <w:pStyle w:val="ConsPlusNormal"/>
              <w:jc w:val="both"/>
            </w:pPr>
          </w:p>
        </w:tc>
        <w:tc>
          <w:tcPr>
            <w:tcW w:w="1155" w:type="dxa"/>
          </w:tcPr>
          <w:p w14:paraId="1FD94AA3" w14:textId="77777777" w:rsidR="00F566B2" w:rsidRDefault="00F566B2">
            <w:pPr>
              <w:pStyle w:val="ConsPlusNormal"/>
              <w:jc w:val="both"/>
            </w:pPr>
          </w:p>
        </w:tc>
        <w:tc>
          <w:tcPr>
            <w:tcW w:w="1320" w:type="dxa"/>
          </w:tcPr>
          <w:p w14:paraId="6E112036" w14:textId="77777777" w:rsidR="00F566B2" w:rsidRDefault="00F566B2">
            <w:pPr>
              <w:pStyle w:val="ConsPlusNormal"/>
              <w:jc w:val="both"/>
            </w:pPr>
          </w:p>
        </w:tc>
      </w:tr>
      <w:tr w:rsidR="00F566B2" w14:paraId="6BCA08C4" w14:textId="77777777">
        <w:tc>
          <w:tcPr>
            <w:tcW w:w="1077" w:type="dxa"/>
          </w:tcPr>
          <w:p w14:paraId="7F9A4FC4" w14:textId="77777777" w:rsidR="00F566B2" w:rsidRDefault="00F566B2">
            <w:pPr>
              <w:pStyle w:val="ConsPlusNormal"/>
              <w:jc w:val="center"/>
            </w:pPr>
            <w:r>
              <w:t>6.</w:t>
            </w:r>
          </w:p>
        </w:tc>
        <w:tc>
          <w:tcPr>
            <w:tcW w:w="4706" w:type="dxa"/>
          </w:tcPr>
          <w:p w14:paraId="5DF300F2" w14:textId="77777777" w:rsidR="00F566B2" w:rsidRDefault="00F566B2">
            <w:pPr>
              <w:pStyle w:val="ConsPlusNormal"/>
            </w:pPr>
            <w:r>
              <w:t>Цеховые расходы</w:t>
            </w:r>
          </w:p>
        </w:tc>
        <w:tc>
          <w:tcPr>
            <w:tcW w:w="1155" w:type="dxa"/>
          </w:tcPr>
          <w:p w14:paraId="4E782FBC" w14:textId="77777777" w:rsidR="00F566B2" w:rsidRDefault="00F566B2">
            <w:pPr>
              <w:pStyle w:val="ConsPlusNormal"/>
              <w:jc w:val="both"/>
            </w:pPr>
          </w:p>
        </w:tc>
        <w:tc>
          <w:tcPr>
            <w:tcW w:w="1320" w:type="dxa"/>
          </w:tcPr>
          <w:p w14:paraId="73CC27BE" w14:textId="77777777" w:rsidR="00F566B2" w:rsidRDefault="00F566B2">
            <w:pPr>
              <w:pStyle w:val="ConsPlusNormal"/>
              <w:jc w:val="both"/>
            </w:pPr>
          </w:p>
        </w:tc>
        <w:tc>
          <w:tcPr>
            <w:tcW w:w="1155" w:type="dxa"/>
          </w:tcPr>
          <w:p w14:paraId="7A1DAC2A" w14:textId="77777777" w:rsidR="00F566B2" w:rsidRDefault="00F566B2">
            <w:pPr>
              <w:pStyle w:val="ConsPlusNormal"/>
              <w:jc w:val="both"/>
            </w:pPr>
          </w:p>
        </w:tc>
        <w:tc>
          <w:tcPr>
            <w:tcW w:w="1320" w:type="dxa"/>
          </w:tcPr>
          <w:p w14:paraId="5F62C91B" w14:textId="77777777" w:rsidR="00F566B2" w:rsidRDefault="00F566B2">
            <w:pPr>
              <w:pStyle w:val="ConsPlusNormal"/>
              <w:jc w:val="both"/>
            </w:pPr>
          </w:p>
        </w:tc>
      </w:tr>
      <w:tr w:rsidR="00F566B2" w14:paraId="4887321C" w14:textId="77777777">
        <w:tc>
          <w:tcPr>
            <w:tcW w:w="1077" w:type="dxa"/>
          </w:tcPr>
          <w:p w14:paraId="40BF3FFD" w14:textId="77777777" w:rsidR="00F566B2" w:rsidRDefault="00F566B2">
            <w:pPr>
              <w:pStyle w:val="ConsPlusNormal"/>
              <w:jc w:val="center"/>
            </w:pPr>
            <w:r>
              <w:t>7.</w:t>
            </w:r>
          </w:p>
        </w:tc>
        <w:tc>
          <w:tcPr>
            <w:tcW w:w="4706" w:type="dxa"/>
          </w:tcPr>
          <w:p w14:paraId="04069F43" w14:textId="77777777" w:rsidR="00F566B2" w:rsidRDefault="00F566B2">
            <w:pPr>
              <w:pStyle w:val="ConsPlusNormal"/>
            </w:pPr>
            <w:r>
              <w:t>Общехозяйственные расходы, всего в том числе:</w:t>
            </w:r>
          </w:p>
        </w:tc>
        <w:tc>
          <w:tcPr>
            <w:tcW w:w="1155" w:type="dxa"/>
          </w:tcPr>
          <w:p w14:paraId="0D18725C" w14:textId="77777777" w:rsidR="00F566B2" w:rsidRDefault="00F566B2">
            <w:pPr>
              <w:pStyle w:val="ConsPlusNormal"/>
              <w:jc w:val="both"/>
            </w:pPr>
          </w:p>
        </w:tc>
        <w:tc>
          <w:tcPr>
            <w:tcW w:w="1320" w:type="dxa"/>
          </w:tcPr>
          <w:p w14:paraId="7DE7DC8E" w14:textId="77777777" w:rsidR="00F566B2" w:rsidRDefault="00F566B2">
            <w:pPr>
              <w:pStyle w:val="ConsPlusNormal"/>
              <w:jc w:val="both"/>
            </w:pPr>
          </w:p>
        </w:tc>
        <w:tc>
          <w:tcPr>
            <w:tcW w:w="1155" w:type="dxa"/>
          </w:tcPr>
          <w:p w14:paraId="43052913" w14:textId="77777777" w:rsidR="00F566B2" w:rsidRDefault="00F566B2">
            <w:pPr>
              <w:pStyle w:val="ConsPlusNormal"/>
              <w:jc w:val="both"/>
            </w:pPr>
          </w:p>
        </w:tc>
        <w:tc>
          <w:tcPr>
            <w:tcW w:w="1320" w:type="dxa"/>
          </w:tcPr>
          <w:p w14:paraId="3805908D" w14:textId="77777777" w:rsidR="00F566B2" w:rsidRDefault="00F566B2">
            <w:pPr>
              <w:pStyle w:val="ConsPlusNormal"/>
              <w:jc w:val="both"/>
            </w:pPr>
          </w:p>
        </w:tc>
      </w:tr>
      <w:tr w:rsidR="00F566B2" w14:paraId="01CF5654" w14:textId="77777777">
        <w:tc>
          <w:tcPr>
            <w:tcW w:w="1077" w:type="dxa"/>
          </w:tcPr>
          <w:p w14:paraId="059A418E" w14:textId="77777777" w:rsidR="00F566B2" w:rsidRDefault="00F566B2">
            <w:pPr>
              <w:pStyle w:val="ConsPlusNormal"/>
              <w:jc w:val="center"/>
            </w:pPr>
            <w:r>
              <w:t>7.1.</w:t>
            </w:r>
          </w:p>
        </w:tc>
        <w:tc>
          <w:tcPr>
            <w:tcW w:w="4706" w:type="dxa"/>
          </w:tcPr>
          <w:p w14:paraId="09D18ED9" w14:textId="77777777" w:rsidR="00F566B2" w:rsidRDefault="00F566B2">
            <w:pPr>
              <w:pStyle w:val="ConsPlusNormal"/>
            </w:pPr>
            <w:r>
              <w:t>Целевые средства на НИОКР</w:t>
            </w:r>
          </w:p>
        </w:tc>
        <w:tc>
          <w:tcPr>
            <w:tcW w:w="1155" w:type="dxa"/>
          </w:tcPr>
          <w:p w14:paraId="4761DF64" w14:textId="77777777" w:rsidR="00F566B2" w:rsidRDefault="00F566B2">
            <w:pPr>
              <w:pStyle w:val="ConsPlusNormal"/>
              <w:jc w:val="both"/>
            </w:pPr>
          </w:p>
        </w:tc>
        <w:tc>
          <w:tcPr>
            <w:tcW w:w="1320" w:type="dxa"/>
          </w:tcPr>
          <w:p w14:paraId="10C3E0E3" w14:textId="77777777" w:rsidR="00F566B2" w:rsidRDefault="00F566B2">
            <w:pPr>
              <w:pStyle w:val="ConsPlusNormal"/>
              <w:jc w:val="both"/>
            </w:pPr>
          </w:p>
        </w:tc>
        <w:tc>
          <w:tcPr>
            <w:tcW w:w="1155" w:type="dxa"/>
          </w:tcPr>
          <w:p w14:paraId="45972AF9" w14:textId="77777777" w:rsidR="00F566B2" w:rsidRDefault="00F566B2">
            <w:pPr>
              <w:pStyle w:val="ConsPlusNormal"/>
              <w:jc w:val="both"/>
            </w:pPr>
          </w:p>
        </w:tc>
        <w:tc>
          <w:tcPr>
            <w:tcW w:w="1320" w:type="dxa"/>
          </w:tcPr>
          <w:p w14:paraId="5358695F" w14:textId="77777777" w:rsidR="00F566B2" w:rsidRDefault="00F566B2">
            <w:pPr>
              <w:pStyle w:val="ConsPlusNormal"/>
              <w:jc w:val="both"/>
            </w:pPr>
          </w:p>
        </w:tc>
      </w:tr>
      <w:tr w:rsidR="00F566B2" w14:paraId="391D8B64" w14:textId="77777777">
        <w:tc>
          <w:tcPr>
            <w:tcW w:w="1077" w:type="dxa"/>
          </w:tcPr>
          <w:p w14:paraId="0A2F8ED0" w14:textId="77777777" w:rsidR="00F566B2" w:rsidRDefault="00F566B2">
            <w:pPr>
              <w:pStyle w:val="ConsPlusNormal"/>
              <w:jc w:val="center"/>
            </w:pPr>
            <w:r>
              <w:t>7.2.</w:t>
            </w:r>
          </w:p>
        </w:tc>
        <w:tc>
          <w:tcPr>
            <w:tcW w:w="4706" w:type="dxa"/>
          </w:tcPr>
          <w:p w14:paraId="5D86812D" w14:textId="77777777" w:rsidR="00F566B2" w:rsidRDefault="00F566B2">
            <w:pPr>
              <w:pStyle w:val="ConsPlusNormal"/>
            </w:pPr>
            <w:r>
              <w:t>Средства на страхование</w:t>
            </w:r>
          </w:p>
        </w:tc>
        <w:tc>
          <w:tcPr>
            <w:tcW w:w="1155" w:type="dxa"/>
          </w:tcPr>
          <w:p w14:paraId="0C16945A" w14:textId="77777777" w:rsidR="00F566B2" w:rsidRDefault="00F566B2">
            <w:pPr>
              <w:pStyle w:val="ConsPlusNormal"/>
              <w:jc w:val="both"/>
            </w:pPr>
          </w:p>
        </w:tc>
        <w:tc>
          <w:tcPr>
            <w:tcW w:w="1320" w:type="dxa"/>
          </w:tcPr>
          <w:p w14:paraId="5945F24C" w14:textId="77777777" w:rsidR="00F566B2" w:rsidRDefault="00F566B2">
            <w:pPr>
              <w:pStyle w:val="ConsPlusNormal"/>
              <w:jc w:val="both"/>
            </w:pPr>
          </w:p>
        </w:tc>
        <w:tc>
          <w:tcPr>
            <w:tcW w:w="1155" w:type="dxa"/>
          </w:tcPr>
          <w:p w14:paraId="6B6D30E3" w14:textId="77777777" w:rsidR="00F566B2" w:rsidRDefault="00F566B2">
            <w:pPr>
              <w:pStyle w:val="ConsPlusNormal"/>
              <w:jc w:val="both"/>
            </w:pPr>
          </w:p>
        </w:tc>
        <w:tc>
          <w:tcPr>
            <w:tcW w:w="1320" w:type="dxa"/>
          </w:tcPr>
          <w:p w14:paraId="56F96827" w14:textId="77777777" w:rsidR="00F566B2" w:rsidRDefault="00F566B2">
            <w:pPr>
              <w:pStyle w:val="ConsPlusNormal"/>
              <w:jc w:val="both"/>
            </w:pPr>
          </w:p>
        </w:tc>
      </w:tr>
      <w:tr w:rsidR="00F566B2" w14:paraId="7B3683CD" w14:textId="77777777">
        <w:tc>
          <w:tcPr>
            <w:tcW w:w="1077" w:type="dxa"/>
          </w:tcPr>
          <w:p w14:paraId="3D795265" w14:textId="77777777" w:rsidR="00F566B2" w:rsidRDefault="00F566B2">
            <w:pPr>
              <w:pStyle w:val="ConsPlusNormal"/>
              <w:jc w:val="center"/>
            </w:pPr>
            <w:r>
              <w:t>7.3.</w:t>
            </w:r>
          </w:p>
        </w:tc>
        <w:tc>
          <w:tcPr>
            <w:tcW w:w="4706" w:type="dxa"/>
          </w:tcPr>
          <w:p w14:paraId="725AC913" w14:textId="77777777" w:rsidR="00F566B2" w:rsidRDefault="00F566B2">
            <w:pPr>
              <w:pStyle w:val="ConsPlusNormal"/>
              <w:jc w:val="both"/>
            </w:pPr>
            <w:r>
              <w:t>Плата за предельно допустимые выбросы (сбросы) загрязняющих веществ</w:t>
            </w:r>
          </w:p>
        </w:tc>
        <w:tc>
          <w:tcPr>
            <w:tcW w:w="1155" w:type="dxa"/>
          </w:tcPr>
          <w:p w14:paraId="1FE0DCAF" w14:textId="77777777" w:rsidR="00F566B2" w:rsidRDefault="00F566B2">
            <w:pPr>
              <w:pStyle w:val="ConsPlusNormal"/>
              <w:jc w:val="both"/>
            </w:pPr>
          </w:p>
        </w:tc>
        <w:tc>
          <w:tcPr>
            <w:tcW w:w="1320" w:type="dxa"/>
          </w:tcPr>
          <w:p w14:paraId="107EE5F1" w14:textId="77777777" w:rsidR="00F566B2" w:rsidRDefault="00F566B2">
            <w:pPr>
              <w:pStyle w:val="ConsPlusNormal"/>
              <w:jc w:val="both"/>
            </w:pPr>
          </w:p>
        </w:tc>
        <w:tc>
          <w:tcPr>
            <w:tcW w:w="1155" w:type="dxa"/>
          </w:tcPr>
          <w:p w14:paraId="6F480326" w14:textId="77777777" w:rsidR="00F566B2" w:rsidRDefault="00F566B2">
            <w:pPr>
              <w:pStyle w:val="ConsPlusNormal"/>
              <w:jc w:val="both"/>
            </w:pPr>
          </w:p>
        </w:tc>
        <w:tc>
          <w:tcPr>
            <w:tcW w:w="1320" w:type="dxa"/>
          </w:tcPr>
          <w:p w14:paraId="38ADB647" w14:textId="77777777" w:rsidR="00F566B2" w:rsidRDefault="00F566B2">
            <w:pPr>
              <w:pStyle w:val="ConsPlusNormal"/>
              <w:jc w:val="both"/>
            </w:pPr>
          </w:p>
        </w:tc>
      </w:tr>
      <w:tr w:rsidR="00F566B2" w14:paraId="5B99F984" w14:textId="77777777">
        <w:tc>
          <w:tcPr>
            <w:tcW w:w="1077" w:type="dxa"/>
          </w:tcPr>
          <w:p w14:paraId="756B50A5" w14:textId="77777777" w:rsidR="00F566B2" w:rsidRDefault="00F566B2">
            <w:pPr>
              <w:pStyle w:val="ConsPlusNormal"/>
              <w:jc w:val="center"/>
            </w:pPr>
            <w:r>
              <w:t>7.4.</w:t>
            </w:r>
          </w:p>
        </w:tc>
        <w:tc>
          <w:tcPr>
            <w:tcW w:w="4706" w:type="dxa"/>
          </w:tcPr>
          <w:p w14:paraId="3101CFD7" w14:textId="77777777" w:rsidR="00F566B2" w:rsidRDefault="00F566B2">
            <w:pPr>
              <w:pStyle w:val="ConsPlusNormal"/>
              <w:jc w:val="both"/>
            </w:pPr>
            <w:r>
              <w:t>Отчисления в ремонтный фонд в случае его формирования</w:t>
            </w:r>
          </w:p>
        </w:tc>
        <w:tc>
          <w:tcPr>
            <w:tcW w:w="1155" w:type="dxa"/>
          </w:tcPr>
          <w:p w14:paraId="2D8F355C" w14:textId="77777777" w:rsidR="00F566B2" w:rsidRDefault="00F566B2">
            <w:pPr>
              <w:pStyle w:val="ConsPlusNormal"/>
              <w:jc w:val="both"/>
            </w:pPr>
          </w:p>
        </w:tc>
        <w:tc>
          <w:tcPr>
            <w:tcW w:w="1320" w:type="dxa"/>
          </w:tcPr>
          <w:p w14:paraId="69FEE47C" w14:textId="77777777" w:rsidR="00F566B2" w:rsidRDefault="00F566B2">
            <w:pPr>
              <w:pStyle w:val="ConsPlusNormal"/>
              <w:jc w:val="both"/>
            </w:pPr>
          </w:p>
        </w:tc>
        <w:tc>
          <w:tcPr>
            <w:tcW w:w="1155" w:type="dxa"/>
          </w:tcPr>
          <w:p w14:paraId="72904F9F" w14:textId="77777777" w:rsidR="00F566B2" w:rsidRDefault="00F566B2">
            <w:pPr>
              <w:pStyle w:val="ConsPlusNormal"/>
              <w:jc w:val="both"/>
            </w:pPr>
          </w:p>
        </w:tc>
        <w:tc>
          <w:tcPr>
            <w:tcW w:w="1320" w:type="dxa"/>
          </w:tcPr>
          <w:p w14:paraId="254B7A27" w14:textId="77777777" w:rsidR="00F566B2" w:rsidRDefault="00F566B2">
            <w:pPr>
              <w:pStyle w:val="ConsPlusNormal"/>
              <w:jc w:val="both"/>
            </w:pPr>
          </w:p>
        </w:tc>
      </w:tr>
      <w:tr w:rsidR="00F566B2" w14:paraId="29BA21C5" w14:textId="77777777">
        <w:tc>
          <w:tcPr>
            <w:tcW w:w="1077" w:type="dxa"/>
          </w:tcPr>
          <w:p w14:paraId="3D062481" w14:textId="77777777" w:rsidR="00F566B2" w:rsidRDefault="00F566B2">
            <w:pPr>
              <w:pStyle w:val="ConsPlusNormal"/>
              <w:jc w:val="center"/>
            </w:pPr>
            <w:r>
              <w:t>7.5.</w:t>
            </w:r>
          </w:p>
        </w:tc>
        <w:tc>
          <w:tcPr>
            <w:tcW w:w="4706" w:type="dxa"/>
          </w:tcPr>
          <w:p w14:paraId="2FB343C1" w14:textId="77777777" w:rsidR="00F566B2" w:rsidRDefault="00F566B2">
            <w:pPr>
              <w:pStyle w:val="ConsPlusNormal"/>
              <w:jc w:val="both"/>
            </w:pPr>
            <w:r>
              <w:t>Непроизводственные расходы (налоги и другие обязательные платежи и сборы) всего,</w:t>
            </w:r>
          </w:p>
          <w:p w14:paraId="0B3B0341" w14:textId="77777777" w:rsidR="00F566B2" w:rsidRDefault="00F566B2">
            <w:pPr>
              <w:pStyle w:val="ConsPlusNormal"/>
            </w:pPr>
            <w:r>
              <w:t>в том числе:</w:t>
            </w:r>
          </w:p>
        </w:tc>
        <w:tc>
          <w:tcPr>
            <w:tcW w:w="1155" w:type="dxa"/>
          </w:tcPr>
          <w:p w14:paraId="71F89AAB" w14:textId="77777777" w:rsidR="00F566B2" w:rsidRDefault="00F566B2">
            <w:pPr>
              <w:pStyle w:val="ConsPlusNormal"/>
              <w:jc w:val="both"/>
            </w:pPr>
          </w:p>
        </w:tc>
        <w:tc>
          <w:tcPr>
            <w:tcW w:w="1320" w:type="dxa"/>
          </w:tcPr>
          <w:p w14:paraId="69528BF4" w14:textId="77777777" w:rsidR="00F566B2" w:rsidRDefault="00F566B2">
            <w:pPr>
              <w:pStyle w:val="ConsPlusNormal"/>
              <w:jc w:val="both"/>
            </w:pPr>
          </w:p>
        </w:tc>
        <w:tc>
          <w:tcPr>
            <w:tcW w:w="1155" w:type="dxa"/>
          </w:tcPr>
          <w:p w14:paraId="1ECFF6F8" w14:textId="77777777" w:rsidR="00F566B2" w:rsidRDefault="00F566B2">
            <w:pPr>
              <w:pStyle w:val="ConsPlusNormal"/>
              <w:jc w:val="both"/>
            </w:pPr>
          </w:p>
        </w:tc>
        <w:tc>
          <w:tcPr>
            <w:tcW w:w="1320" w:type="dxa"/>
          </w:tcPr>
          <w:p w14:paraId="2B424E14" w14:textId="77777777" w:rsidR="00F566B2" w:rsidRDefault="00F566B2">
            <w:pPr>
              <w:pStyle w:val="ConsPlusNormal"/>
              <w:jc w:val="both"/>
            </w:pPr>
          </w:p>
        </w:tc>
      </w:tr>
      <w:tr w:rsidR="00F566B2" w14:paraId="6A59234E" w14:textId="77777777">
        <w:tc>
          <w:tcPr>
            <w:tcW w:w="1077" w:type="dxa"/>
          </w:tcPr>
          <w:p w14:paraId="64AE4780" w14:textId="77777777" w:rsidR="00F566B2" w:rsidRDefault="00F566B2">
            <w:pPr>
              <w:pStyle w:val="ConsPlusNormal"/>
              <w:jc w:val="both"/>
            </w:pPr>
          </w:p>
        </w:tc>
        <w:tc>
          <w:tcPr>
            <w:tcW w:w="4706" w:type="dxa"/>
          </w:tcPr>
          <w:p w14:paraId="0CF9D78A" w14:textId="77777777" w:rsidR="00F566B2" w:rsidRDefault="00F566B2">
            <w:pPr>
              <w:pStyle w:val="ConsPlusNormal"/>
            </w:pPr>
            <w:r>
              <w:t>- налог на землю</w:t>
            </w:r>
          </w:p>
        </w:tc>
        <w:tc>
          <w:tcPr>
            <w:tcW w:w="1155" w:type="dxa"/>
          </w:tcPr>
          <w:p w14:paraId="67CE7B08" w14:textId="77777777" w:rsidR="00F566B2" w:rsidRDefault="00F566B2">
            <w:pPr>
              <w:pStyle w:val="ConsPlusNormal"/>
              <w:jc w:val="both"/>
            </w:pPr>
          </w:p>
        </w:tc>
        <w:tc>
          <w:tcPr>
            <w:tcW w:w="1320" w:type="dxa"/>
          </w:tcPr>
          <w:p w14:paraId="7752E10E" w14:textId="77777777" w:rsidR="00F566B2" w:rsidRDefault="00F566B2">
            <w:pPr>
              <w:pStyle w:val="ConsPlusNormal"/>
              <w:jc w:val="both"/>
            </w:pPr>
          </w:p>
        </w:tc>
        <w:tc>
          <w:tcPr>
            <w:tcW w:w="1155" w:type="dxa"/>
          </w:tcPr>
          <w:p w14:paraId="4190DFA8" w14:textId="77777777" w:rsidR="00F566B2" w:rsidRDefault="00F566B2">
            <w:pPr>
              <w:pStyle w:val="ConsPlusNormal"/>
              <w:jc w:val="both"/>
            </w:pPr>
          </w:p>
        </w:tc>
        <w:tc>
          <w:tcPr>
            <w:tcW w:w="1320" w:type="dxa"/>
          </w:tcPr>
          <w:p w14:paraId="6DE0F663" w14:textId="77777777" w:rsidR="00F566B2" w:rsidRDefault="00F566B2">
            <w:pPr>
              <w:pStyle w:val="ConsPlusNormal"/>
              <w:jc w:val="both"/>
            </w:pPr>
          </w:p>
        </w:tc>
      </w:tr>
      <w:tr w:rsidR="00F566B2" w14:paraId="1D7EED49" w14:textId="77777777">
        <w:tc>
          <w:tcPr>
            <w:tcW w:w="1077" w:type="dxa"/>
          </w:tcPr>
          <w:p w14:paraId="78AC648A" w14:textId="77777777" w:rsidR="00F566B2" w:rsidRDefault="00F566B2">
            <w:pPr>
              <w:pStyle w:val="ConsPlusNormal"/>
              <w:jc w:val="both"/>
            </w:pPr>
          </w:p>
        </w:tc>
        <w:tc>
          <w:tcPr>
            <w:tcW w:w="4706" w:type="dxa"/>
          </w:tcPr>
          <w:p w14:paraId="0899EFFB" w14:textId="77777777" w:rsidR="00F566B2" w:rsidRDefault="00F566B2">
            <w:pPr>
              <w:pStyle w:val="ConsPlusNormal"/>
            </w:pPr>
            <w:r>
              <w:t>ВН</w:t>
            </w:r>
          </w:p>
        </w:tc>
        <w:tc>
          <w:tcPr>
            <w:tcW w:w="1155" w:type="dxa"/>
          </w:tcPr>
          <w:p w14:paraId="14982EC0" w14:textId="77777777" w:rsidR="00F566B2" w:rsidRDefault="00F566B2">
            <w:pPr>
              <w:pStyle w:val="ConsPlusNormal"/>
              <w:jc w:val="both"/>
            </w:pPr>
          </w:p>
        </w:tc>
        <w:tc>
          <w:tcPr>
            <w:tcW w:w="1320" w:type="dxa"/>
          </w:tcPr>
          <w:p w14:paraId="2D4648ED" w14:textId="77777777" w:rsidR="00F566B2" w:rsidRDefault="00F566B2">
            <w:pPr>
              <w:pStyle w:val="ConsPlusNormal"/>
              <w:jc w:val="both"/>
            </w:pPr>
          </w:p>
        </w:tc>
        <w:tc>
          <w:tcPr>
            <w:tcW w:w="1155" w:type="dxa"/>
          </w:tcPr>
          <w:p w14:paraId="7C688961" w14:textId="77777777" w:rsidR="00F566B2" w:rsidRDefault="00F566B2">
            <w:pPr>
              <w:pStyle w:val="ConsPlusNormal"/>
              <w:jc w:val="both"/>
            </w:pPr>
          </w:p>
        </w:tc>
        <w:tc>
          <w:tcPr>
            <w:tcW w:w="1320" w:type="dxa"/>
          </w:tcPr>
          <w:p w14:paraId="516B53E9" w14:textId="77777777" w:rsidR="00F566B2" w:rsidRDefault="00F566B2">
            <w:pPr>
              <w:pStyle w:val="ConsPlusNormal"/>
              <w:jc w:val="both"/>
            </w:pPr>
          </w:p>
        </w:tc>
      </w:tr>
      <w:tr w:rsidR="00F566B2" w14:paraId="137CF8BC" w14:textId="77777777">
        <w:tc>
          <w:tcPr>
            <w:tcW w:w="1077" w:type="dxa"/>
          </w:tcPr>
          <w:p w14:paraId="2961C29E" w14:textId="77777777" w:rsidR="00F566B2" w:rsidRDefault="00F566B2">
            <w:pPr>
              <w:pStyle w:val="ConsPlusNormal"/>
              <w:jc w:val="both"/>
            </w:pPr>
          </w:p>
        </w:tc>
        <w:tc>
          <w:tcPr>
            <w:tcW w:w="4706" w:type="dxa"/>
          </w:tcPr>
          <w:p w14:paraId="2673EA9C" w14:textId="77777777" w:rsidR="00F566B2" w:rsidRDefault="00F566B2">
            <w:pPr>
              <w:pStyle w:val="ConsPlusNormal"/>
            </w:pPr>
            <w:r>
              <w:t>СН1</w:t>
            </w:r>
          </w:p>
        </w:tc>
        <w:tc>
          <w:tcPr>
            <w:tcW w:w="1155" w:type="dxa"/>
          </w:tcPr>
          <w:p w14:paraId="47FC39E3" w14:textId="77777777" w:rsidR="00F566B2" w:rsidRDefault="00F566B2">
            <w:pPr>
              <w:pStyle w:val="ConsPlusNormal"/>
              <w:jc w:val="both"/>
            </w:pPr>
          </w:p>
        </w:tc>
        <w:tc>
          <w:tcPr>
            <w:tcW w:w="1320" w:type="dxa"/>
          </w:tcPr>
          <w:p w14:paraId="3245A3CA" w14:textId="77777777" w:rsidR="00F566B2" w:rsidRDefault="00F566B2">
            <w:pPr>
              <w:pStyle w:val="ConsPlusNormal"/>
              <w:jc w:val="both"/>
            </w:pPr>
          </w:p>
        </w:tc>
        <w:tc>
          <w:tcPr>
            <w:tcW w:w="1155" w:type="dxa"/>
          </w:tcPr>
          <w:p w14:paraId="34A94C8F" w14:textId="77777777" w:rsidR="00F566B2" w:rsidRDefault="00F566B2">
            <w:pPr>
              <w:pStyle w:val="ConsPlusNormal"/>
              <w:jc w:val="both"/>
            </w:pPr>
          </w:p>
        </w:tc>
        <w:tc>
          <w:tcPr>
            <w:tcW w:w="1320" w:type="dxa"/>
          </w:tcPr>
          <w:p w14:paraId="5DEACB0F" w14:textId="77777777" w:rsidR="00F566B2" w:rsidRDefault="00F566B2">
            <w:pPr>
              <w:pStyle w:val="ConsPlusNormal"/>
              <w:jc w:val="both"/>
            </w:pPr>
          </w:p>
        </w:tc>
      </w:tr>
      <w:tr w:rsidR="00F566B2" w14:paraId="6E703D2D" w14:textId="77777777">
        <w:tc>
          <w:tcPr>
            <w:tcW w:w="1077" w:type="dxa"/>
          </w:tcPr>
          <w:p w14:paraId="3C5F088F" w14:textId="77777777" w:rsidR="00F566B2" w:rsidRDefault="00F566B2">
            <w:pPr>
              <w:pStyle w:val="ConsPlusNormal"/>
              <w:jc w:val="both"/>
            </w:pPr>
          </w:p>
        </w:tc>
        <w:tc>
          <w:tcPr>
            <w:tcW w:w="4706" w:type="dxa"/>
          </w:tcPr>
          <w:p w14:paraId="24D81BA2" w14:textId="77777777" w:rsidR="00F566B2" w:rsidRDefault="00F566B2">
            <w:pPr>
              <w:pStyle w:val="ConsPlusNormal"/>
            </w:pPr>
            <w:r>
              <w:t>СН11</w:t>
            </w:r>
          </w:p>
        </w:tc>
        <w:tc>
          <w:tcPr>
            <w:tcW w:w="1155" w:type="dxa"/>
          </w:tcPr>
          <w:p w14:paraId="11A8ECD9" w14:textId="77777777" w:rsidR="00F566B2" w:rsidRDefault="00F566B2">
            <w:pPr>
              <w:pStyle w:val="ConsPlusNormal"/>
              <w:jc w:val="both"/>
            </w:pPr>
          </w:p>
        </w:tc>
        <w:tc>
          <w:tcPr>
            <w:tcW w:w="1320" w:type="dxa"/>
          </w:tcPr>
          <w:p w14:paraId="1892EFE4" w14:textId="77777777" w:rsidR="00F566B2" w:rsidRDefault="00F566B2">
            <w:pPr>
              <w:pStyle w:val="ConsPlusNormal"/>
              <w:jc w:val="both"/>
            </w:pPr>
          </w:p>
        </w:tc>
        <w:tc>
          <w:tcPr>
            <w:tcW w:w="1155" w:type="dxa"/>
          </w:tcPr>
          <w:p w14:paraId="5809B400" w14:textId="77777777" w:rsidR="00F566B2" w:rsidRDefault="00F566B2">
            <w:pPr>
              <w:pStyle w:val="ConsPlusNormal"/>
              <w:jc w:val="both"/>
            </w:pPr>
          </w:p>
        </w:tc>
        <w:tc>
          <w:tcPr>
            <w:tcW w:w="1320" w:type="dxa"/>
          </w:tcPr>
          <w:p w14:paraId="074B4A5B" w14:textId="77777777" w:rsidR="00F566B2" w:rsidRDefault="00F566B2">
            <w:pPr>
              <w:pStyle w:val="ConsPlusNormal"/>
              <w:jc w:val="both"/>
            </w:pPr>
          </w:p>
        </w:tc>
      </w:tr>
      <w:tr w:rsidR="00F566B2" w14:paraId="62C2032C" w14:textId="77777777">
        <w:tc>
          <w:tcPr>
            <w:tcW w:w="1077" w:type="dxa"/>
          </w:tcPr>
          <w:p w14:paraId="62E7E96C" w14:textId="77777777" w:rsidR="00F566B2" w:rsidRDefault="00F566B2">
            <w:pPr>
              <w:pStyle w:val="ConsPlusNormal"/>
              <w:jc w:val="both"/>
            </w:pPr>
          </w:p>
        </w:tc>
        <w:tc>
          <w:tcPr>
            <w:tcW w:w="4706" w:type="dxa"/>
          </w:tcPr>
          <w:p w14:paraId="75F2BAA9" w14:textId="77777777" w:rsidR="00F566B2" w:rsidRDefault="00F566B2">
            <w:pPr>
              <w:pStyle w:val="ConsPlusNormal"/>
            </w:pPr>
            <w:r>
              <w:t>НН</w:t>
            </w:r>
          </w:p>
        </w:tc>
        <w:tc>
          <w:tcPr>
            <w:tcW w:w="1155" w:type="dxa"/>
          </w:tcPr>
          <w:p w14:paraId="7BEFCAD8" w14:textId="77777777" w:rsidR="00F566B2" w:rsidRDefault="00F566B2">
            <w:pPr>
              <w:pStyle w:val="ConsPlusNormal"/>
              <w:jc w:val="both"/>
            </w:pPr>
          </w:p>
        </w:tc>
        <w:tc>
          <w:tcPr>
            <w:tcW w:w="1320" w:type="dxa"/>
          </w:tcPr>
          <w:p w14:paraId="3945BE93" w14:textId="77777777" w:rsidR="00F566B2" w:rsidRDefault="00F566B2">
            <w:pPr>
              <w:pStyle w:val="ConsPlusNormal"/>
              <w:jc w:val="both"/>
            </w:pPr>
          </w:p>
        </w:tc>
        <w:tc>
          <w:tcPr>
            <w:tcW w:w="1155" w:type="dxa"/>
          </w:tcPr>
          <w:p w14:paraId="43ACDBDA" w14:textId="77777777" w:rsidR="00F566B2" w:rsidRDefault="00F566B2">
            <w:pPr>
              <w:pStyle w:val="ConsPlusNormal"/>
              <w:jc w:val="both"/>
            </w:pPr>
          </w:p>
        </w:tc>
        <w:tc>
          <w:tcPr>
            <w:tcW w:w="1320" w:type="dxa"/>
          </w:tcPr>
          <w:p w14:paraId="597B1ADA" w14:textId="77777777" w:rsidR="00F566B2" w:rsidRDefault="00F566B2">
            <w:pPr>
              <w:pStyle w:val="ConsPlusNormal"/>
              <w:jc w:val="both"/>
            </w:pPr>
          </w:p>
        </w:tc>
      </w:tr>
      <w:tr w:rsidR="00F566B2" w14:paraId="2E5C8875" w14:textId="77777777">
        <w:tc>
          <w:tcPr>
            <w:tcW w:w="1077" w:type="dxa"/>
          </w:tcPr>
          <w:p w14:paraId="480090FE" w14:textId="77777777" w:rsidR="00F566B2" w:rsidRDefault="00F566B2">
            <w:pPr>
              <w:pStyle w:val="ConsPlusNormal"/>
              <w:jc w:val="center"/>
            </w:pPr>
            <w:r>
              <w:t>7.6.</w:t>
            </w:r>
          </w:p>
        </w:tc>
        <w:tc>
          <w:tcPr>
            <w:tcW w:w="4706" w:type="dxa"/>
          </w:tcPr>
          <w:p w14:paraId="58C72A3A" w14:textId="77777777" w:rsidR="00F566B2" w:rsidRDefault="00F566B2">
            <w:pPr>
              <w:pStyle w:val="ConsPlusNormal"/>
              <w:jc w:val="both"/>
            </w:pPr>
            <w:r>
              <w:t>Другие затраты, относимые на себестоимость продукции</w:t>
            </w:r>
          </w:p>
          <w:p w14:paraId="6BABD79F" w14:textId="77777777" w:rsidR="00F566B2" w:rsidRDefault="00F566B2">
            <w:pPr>
              <w:pStyle w:val="ConsPlusNormal"/>
            </w:pPr>
            <w:r>
              <w:lastRenderedPageBreak/>
              <w:t>всего,</w:t>
            </w:r>
          </w:p>
          <w:p w14:paraId="3A7BE5D3" w14:textId="77777777" w:rsidR="00F566B2" w:rsidRDefault="00F566B2">
            <w:pPr>
              <w:pStyle w:val="ConsPlusNormal"/>
            </w:pPr>
            <w:r>
              <w:t>в том числе:</w:t>
            </w:r>
          </w:p>
        </w:tc>
        <w:tc>
          <w:tcPr>
            <w:tcW w:w="1155" w:type="dxa"/>
          </w:tcPr>
          <w:p w14:paraId="3E2C9B41" w14:textId="77777777" w:rsidR="00F566B2" w:rsidRDefault="00F566B2">
            <w:pPr>
              <w:pStyle w:val="ConsPlusNormal"/>
              <w:jc w:val="both"/>
            </w:pPr>
          </w:p>
        </w:tc>
        <w:tc>
          <w:tcPr>
            <w:tcW w:w="1320" w:type="dxa"/>
          </w:tcPr>
          <w:p w14:paraId="504CF104" w14:textId="77777777" w:rsidR="00F566B2" w:rsidRDefault="00F566B2">
            <w:pPr>
              <w:pStyle w:val="ConsPlusNormal"/>
              <w:jc w:val="both"/>
            </w:pPr>
          </w:p>
        </w:tc>
        <w:tc>
          <w:tcPr>
            <w:tcW w:w="1155" w:type="dxa"/>
          </w:tcPr>
          <w:p w14:paraId="32C70F94" w14:textId="77777777" w:rsidR="00F566B2" w:rsidRDefault="00F566B2">
            <w:pPr>
              <w:pStyle w:val="ConsPlusNormal"/>
              <w:jc w:val="both"/>
            </w:pPr>
          </w:p>
        </w:tc>
        <w:tc>
          <w:tcPr>
            <w:tcW w:w="1320" w:type="dxa"/>
          </w:tcPr>
          <w:p w14:paraId="19AD748A" w14:textId="77777777" w:rsidR="00F566B2" w:rsidRDefault="00F566B2">
            <w:pPr>
              <w:pStyle w:val="ConsPlusNormal"/>
              <w:jc w:val="both"/>
            </w:pPr>
          </w:p>
        </w:tc>
      </w:tr>
      <w:tr w:rsidR="00F566B2" w14:paraId="115C5C2D" w14:textId="77777777">
        <w:tc>
          <w:tcPr>
            <w:tcW w:w="1077" w:type="dxa"/>
          </w:tcPr>
          <w:p w14:paraId="2EEBBE6E" w14:textId="77777777" w:rsidR="00F566B2" w:rsidRDefault="00F566B2">
            <w:pPr>
              <w:pStyle w:val="ConsPlusNormal"/>
              <w:jc w:val="right"/>
            </w:pPr>
            <w:r>
              <w:t>7.6.1.</w:t>
            </w:r>
          </w:p>
        </w:tc>
        <w:tc>
          <w:tcPr>
            <w:tcW w:w="4706" w:type="dxa"/>
          </w:tcPr>
          <w:p w14:paraId="24F55835" w14:textId="77777777" w:rsidR="00F566B2" w:rsidRDefault="00F566B2">
            <w:pPr>
              <w:pStyle w:val="ConsPlusNormal"/>
            </w:pPr>
            <w:r>
              <w:t>Арендная плата</w:t>
            </w:r>
          </w:p>
        </w:tc>
        <w:tc>
          <w:tcPr>
            <w:tcW w:w="1155" w:type="dxa"/>
          </w:tcPr>
          <w:p w14:paraId="73459F59" w14:textId="77777777" w:rsidR="00F566B2" w:rsidRDefault="00F566B2">
            <w:pPr>
              <w:pStyle w:val="ConsPlusNormal"/>
              <w:jc w:val="both"/>
            </w:pPr>
          </w:p>
        </w:tc>
        <w:tc>
          <w:tcPr>
            <w:tcW w:w="1320" w:type="dxa"/>
          </w:tcPr>
          <w:p w14:paraId="50FF1F14" w14:textId="77777777" w:rsidR="00F566B2" w:rsidRDefault="00F566B2">
            <w:pPr>
              <w:pStyle w:val="ConsPlusNormal"/>
              <w:jc w:val="both"/>
            </w:pPr>
          </w:p>
        </w:tc>
        <w:tc>
          <w:tcPr>
            <w:tcW w:w="1155" w:type="dxa"/>
          </w:tcPr>
          <w:p w14:paraId="665824F2" w14:textId="77777777" w:rsidR="00F566B2" w:rsidRDefault="00F566B2">
            <w:pPr>
              <w:pStyle w:val="ConsPlusNormal"/>
              <w:jc w:val="both"/>
            </w:pPr>
          </w:p>
        </w:tc>
        <w:tc>
          <w:tcPr>
            <w:tcW w:w="1320" w:type="dxa"/>
          </w:tcPr>
          <w:p w14:paraId="5E8E3A38" w14:textId="77777777" w:rsidR="00F566B2" w:rsidRDefault="00F566B2">
            <w:pPr>
              <w:pStyle w:val="ConsPlusNormal"/>
              <w:jc w:val="both"/>
            </w:pPr>
          </w:p>
        </w:tc>
      </w:tr>
      <w:tr w:rsidR="00F566B2" w14:paraId="4B8D55F5" w14:textId="77777777">
        <w:tc>
          <w:tcPr>
            <w:tcW w:w="1077" w:type="dxa"/>
          </w:tcPr>
          <w:p w14:paraId="1F48D80E" w14:textId="77777777" w:rsidR="00F566B2" w:rsidRDefault="00F566B2">
            <w:pPr>
              <w:pStyle w:val="ConsPlusNormal"/>
              <w:jc w:val="center"/>
            </w:pPr>
            <w:r>
              <w:t>8.</w:t>
            </w:r>
          </w:p>
        </w:tc>
        <w:tc>
          <w:tcPr>
            <w:tcW w:w="4706" w:type="dxa"/>
          </w:tcPr>
          <w:p w14:paraId="48956348" w14:textId="77777777" w:rsidR="00F566B2" w:rsidRDefault="00F566B2">
            <w:pPr>
              <w:pStyle w:val="ConsPlusNormal"/>
            </w:pPr>
            <w:r>
              <w:t>Недополученный по независящим причинам доход</w:t>
            </w:r>
          </w:p>
        </w:tc>
        <w:tc>
          <w:tcPr>
            <w:tcW w:w="1155" w:type="dxa"/>
          </w:tcPr>
          <w:p w14:paraId="260EA4F6" w14:textId="77777777" w:rsidR="00F566B2" w:rsidRDefault="00F566B2">
            <w:pPr>
              <w:pStyle w:val="ConsPlusNormal"/>
              <w:jc w:val="both"/>
            </w:pPr>
          </w:p>
        </w:tc>
        <w:tc>
          <w:tcPr>
            <w:tcW w:w="1320" w:type="dxa"/>
          </w:tcPr>
          <w:p w14:paraId="1ADB491C" w14:textId="77777777" w:rsidR="00F566B2" w:rsidRDefault="00F566B2">
            <w:pPr>
              <w:pStyle w:val="ConsPlusNormal"/>
              <w:jc w:val="both"/>
            </w:pPr>
          </w:p>
        </w:tc>
        <w:tc>
          <w:tcPr>
            <w:tcW w:w="1155" w:type="dxa"/>
          </w:tcPr>
          <w:p w14:paraId="6990858B" w14:textId="77777777" w:rsidR="00F566B2" w:rsidRDefault="00F566B2">
            <w:pPr>
              <w:pStyle w:val="ConsPlusNormal"/>
              <w:jc w:val="both"/>
            </w:pPr>
          </w:p>
        </w:tc>
        <w:tc>
          <w:tcPr>
            <w:tcW w:w="1320" w:type="dxa"/>
          </w:tcPr>
          <w:p w14:paraId="6860258C" w14:textId="77777777" w:rsidR="00F566B2" w:rsidRDefault="00F566B2">
            <w:pPr>
              <w:pStyle w:val="ConsPlusNormal"/>
              <w:jc w:val="both"/>
            </w:pPr>
          </w:p>
        </w:tc>
      </w:tr>
      <w:tr w:rsidR="00F566B2" w14:paraId="4D1F069B" w14:textId="77777777">
        <w:tc>
          <w:tcPr>
            <w:tcW w:w="1077" w:type="dxa"/>
          </w:tcPr>
          <w:p w14:paraId="082779A4" w14:textId="77777777" w:rsidR="00F566B2" w:rsidRDefault="00F566B2">
            <w:pPr>
              <w:pStyle w:val="ConsPlusNormal"/>
              <w:jc w:val="center"/>
            </w:pPr>
            <w:r>
              <w:t>9.</w:t>
            </w:r>
          </w:p>
        </w:tc>
        <w:tc>
          <w:tcPr>
            <w:tcW w:w="4706" w:type="dxa"/>
          </w:tcPr>
          <w:p w14:paraId="6D722FB0" w14:textId="77777777" w:rsidR="00F566B2" w:rsidRDefault="00F566B2">
            <w:pPr>
              <w:pStyle w:val="ConsPlusNormal"/>
              <w:jc w:val="both"/>
            </w:pPr>
            <w:r>
              <w:t>Избыток средств, полученный в предыдущем периоде регулирования</w:t>
            </w:r>
          </w:p>
        </w:tc>
        <w:tc>
          <w:tcPr>
            <w:tcW w:w="1155" w:type="dxa"/>
          </w:tcPr>
          <w:p w14:paraId="509C6C19" w14:textId="77777777" w:rsidR="00F566B2" w:rsidRDefault="00F566B2">
            <w:pPr>
              <w:pStyle w:val="ConsPlusNormal"/>
              <w:jc w:val="both"/>
            </w:pPr>
          </w:p>
        </w:tc>
        <w:tc>
          <w:tcPr>
            <w:tcW w:w="1320" w:type="dxa"/>
          </w:tcPr>
          <w:p w14:paraId="1BEBC9FC" w14:textId="77777777" w:rsidR="00F566B2" w:rsidRDefault="00F566B2">
            <w:pPr>
              <w:pStyle w:val="ConsPlusNormal"/>
              <w:jc w:val="both"/>
            </w:pPr>
          </w:p>
        </w:tc>
        <w:tc>
          <w:tcPr>
            <w:tcW w:w="1155" w:type="dxa"/>
          </w:tcPr>
          <w:p w14:paraId="3FB0864A" w14:textId="77777777" w:rsidR="00F566B2" w:rsidRDefault="00F566B2">
            <w:pPr>
              <w:pStyle w:val="ConsPlusNormal"/>
              <w:jc w:val="both"/>
            </w:pPr>
          </w:p>
        </w:tc>
        <w:tc>
          <w:tcPr>
            <w:tcW w:w="1320" w:type="dxa"/>
          </w:tcPr>
          <w:p w14:paraId="721C9222" w14:textId="77777777" w:rsidR="00F566B2" w:rsidRDefault="00F566B2">
            <w:pPr>
              <w:pStyle w:val="ConsPlusNormal"/>
              <w:jc w:val="both"/>
            </w:pPr>
          </w:p>
        </w:tc>
      </w:tr>
      <w:tr w:rsidR="00F566B2" w14:paraId="667A610B" w14:textId="77777777">
        <w:tc>
          <w:tcPr>
            <w:tcW w:w="1077" w:type="dxa"/>
          </w:tcPr>
          <w:p w14:paraId="3A4D43A6" w14:textId="77777777" w:rsidR="00F566B2" w:rsidRDefault="00F566B2">
            <w:pPr>
              <w:pStyle w:val="ConsPlusNormal"/>
              <w:jc w:val="center"/>
            </w:pPr>
            <w:r>
              <w:t>10.</w:t>
            </w:r>
          </w:p>
        </w:tc>
        <w:tc>
          <w:tcPr>
            <w:tcW w:w="4706" w:type="dxa"/>
          </w:tcPr>
          <w:p w14:paraId="4128FAE4" w14:textId="77777777" w:rsidR="00F566B2" w:rsidRDefault="00F566B2">
            <w:pPr>
              <w:pStyle w:val="ConsPlusNormal"/>
            </w:pPr>
            <w:r>
              <w:t>Итого производственные расходы</w:t>
            </w:r>
          </w:p>
        </w:tc>
        <w:tc>
          <w:tcPr>
            <w:tcW w:w="1155" w:type="dxa"/>
          </w:tcPr>
          <w:p w14:paraId="5C2DD086" w14:textId="77777777" w:rsidR="00F566B2" w:rsidRDefault="00F566B2">
            <w:pPr>
              <w:pStyle w:val="ConsPlusNormal"/>
              <w:jc w:val="both"/>
            </w:pPr>
          </w:p>
        </w:tc>
        <w:tc>
          <w:tcPr>
            <w:tcW w:w="1320" w:type="dxa"/>
          </w:tcPr>
          <w:p w14:paraId="64A57A65" w14:textId="77777777" w:rsidR="00F566B2" w:rsidRDefault="00F566B2">
            <w:pPr>
              <w:pStyle w:val="ConsPlusNormal"/>
              <w:jc w:val="both"/>
            </w:pPr>
          </w:p>
        </w:tc>
        <w:tc>
          <w:tcPr>
            <w:tcW w:w="1155" w:type="dxa"/>
          </w:tcPr>
          <w:p w14:paraId="3B556D1A" w14:textId="77777777" w:rsidR="00F566B2" w:rsidRDefault="00F566B2">
            <w:pPr>
              <w:pStyle w:val="ConsPlusNormal"/>
              <w:jc w:val="both"/>
            </w:pPr>
          </w:p>
        </w:tc>
        <w:tc>
          <w:tcPr>
            <w:tcW w:w="1320" w:type="dxa"/>
          </w:tcPr>
          <w:p w14:paraId="57475450" w14:textId="77777777" w:rsidR="00F566B2" w:rsidRDefault="00F566B2">
            <w:pPr>
              <w:pStyle w:val="ConsPlusNormal"/>
              <w:jc w:val="both"/>
            </w:pPr>
          </w:p>
        </w:tc>
      </w:tr>
      <w:tr w:rsidR="00F566B2" w14:paraId="082D266C" w14:textId="77777777">
        <w:tc>
          <w:tcPr>
            <w:tcW w:w="1077" w:type="dxa"/>
          </w:tcPr>
          <w:p w14:paraId="7FE9D6FB" w14:textId="77777777" w:rsidR="00F566B2" w:rsidRDefault="00F566B2">
            <w:pPr>
              <w:pStyle w:val="ConsPlusNormal"/>
              <w:jc w:val="both"/>
            </w:pPr>
          </w:p>
        </w:tc>
        <w:tc>
          <w:tcPr>
            <w:tcW w:w="4706" w:type="dxa"/>
          </w:tcPr>
          <w:p w14:paraId="48E96247" w14:textId="77777777" w:rsidR="00F566B2" w:rsidRDefault="00F566B2">
            <w:pPr>
              <w:pStyle w:val="ConsPlusNormal"/>
            </w:pPr>
            <w:r>
              <w:t>в том числе:</w:t>
            </w:r>
          </w:p>
        </w:tc>
        <w:tc>
          <w:tcPr>
            <w:tcW w:w="1155" w:type="dxa"/>
          </w:tcPr>
          <w:p w14:paraId="3C6C2AD0" w14:textId="77777777" w:rsidR="00F566B2" w:rsidRDefault="00F566B2">
            <w:pPr>
              <w:pStyle w:val="ConsPlusNormal"/>
              <w:jc w:val="both"/>
            </w:pPr>
          </w:p>
        </w:tc>
        <w:tc>
          <w:tcPr>
            <w:tcW w:w="1320" w:type="dxa"/>
          </w:tcPr>
          <w:p w14:paraId="1CB3526B" w14:textId="77777777" w:rsidR="00F566B2" w:rsidRDefault="00F566B2">
            <w:pPr>
              <w:pStyle w:val="ConsPlusNormal"/>
              <w:jc w:val="both"/>
            </w:pPr>
          </w:p>
        </w:tc>
        <w:tc>
          <w:tcPr>
            <w:tcW w:w="1155" w:type="dxa"/>
          </w:tcPr>
          <w:p w14:paraId="266D9915" w14:textId="77777777" w:rsidR="00F566B2" w:rsidRDefault="00F566B2">
            <w:pPr>
              <w:pStyle w:val="ConsPlusNormal"/>
              <w:jc w:val="both"/>
            </w:pPr>
          </w:p>
        </w:tc>
        <w:tc>
          <w:tcPr>
            <w:tcW w:w="1320" w:type="dxa"/>
          </w:tcPr>
          <w:p w14:paraId="559675AC" w14:textId="77777777" w:rsidR="00F566B2" w:rsidRDefault="00F566B2">
            <w:pPr>
              <w:pStyle w:val="ConsPlusNormal"/>
              <w:jc w:val="both"/>
            </w:pPr>
          </w:p>
        </w:tc>
      </w:tr>
      <w:tr w:rsidR="00F566B2" w14:paraId="45DCDEE0" w14:textId="77777777">
        <w:tc>
          <w:tcPr>
            <w:tcW w:w="1077" w:type="dxa"/>
          </w:tcPr>
          <w:p w14:paraId="4727B608" w14:textId="77777777" w:rsidR="00F566B2" w:rsidRDefault="00F566B2">
            <w:pPr>
              <w:pStyle w:val="ConsPlusNormal"/>
              <w:jc w:val="both"/>
            </w:pPr>
          </w:p>
        </w:tc>
        <w:tc>
          <w:tcPr>
            <w:tcW w:w="4706" w:type="dxa"/>
          </w:tcPr>
          <w:p w14:paraId="597F1E9B" w14:textId="77777777" w:rsidR="00F566B2" w:rsidRDefault="00F566B2">
            <w:pPr>
              <w:pStyle w:val="ConsPlusNormal"/>
            </w:pPr>
            <w:r>
              <w:t>ВН</w:t>
            </w:r>
          </w:p>
        </w:tc>
        <w:tc>
          <w:tcPr>
            <w:tcW w:w="1155" w:type="dxa"/>
          </w:tcPr>
          <w:p w14:paraId="7CC60802" w14:textId="77777777" w:rsidR="00F566B2" w:rsidRDefault="00F566B2">
            <w:pPr>
              <w:pStyle w:val="ConsPlusNormal"/>
              <w:jc w:val="both"/>
            </w:pPr>
          </w:p>
        </w:tc>
        <w:tc>
          <w:tcPr>
            <w:tcW w:w="1320" w:type="dxa"/>
          </w:tcPr>
          <w:p w14:paraId="542E1D8D" w14:textId="77777777" w:rsidR="00F566B2" w:rsidRDefault="00F566B2">
            <w:pPr>
              <w:pStyle w:val="ConsPlusNormal"/>
              <w:jc w:val="both"/>
            </w:pPr>
          </w:p>
        </w:tc>
        <w:tc>
          <w:tcPr>
            <w:tcW w:w="1155" w:type="dxa"/>
          </w:tcPr>
          <w:p w14:paraId="08308890" w14:textId="77777777" w:rsidR="00F566B2" w:rsidRDefault="00F566B2">
            <w:pPr>
              <w:pStyle w:val="ConsPlusNormal"/>
              <w:jc w:val="both"/>
            </w:pPr>
          </w:p>
        </w:tc>
        <w:tc>
          <w:tcPr>
            <w:tcW w:w="1320" w:type="dxa"/>
          </w:tcPr>
          <w:p w14:paraId="48F3A3B9" w14:textId="77777777" w:rsidR="00F566B2" w:rsidRDefault="00F566B2">
            <w:pPr>
              <w:pStyle w:val="ConsPlusNormal"/>
              <w:jc w:val="both"/>
            </w:pPr>
          </w:p>
        </w:tc>
      </w:tr>
      <w:tr w:rsidR="00F566B2" w14:paraId="3304DD6B" w14:textId="77777777">
        <w:tc>
          <w:tcPr>
            <w:tcW w:w="1077" w:type="dxa"/>
          </w:tcPr>
          <w:p w14:paraId="455F1C14" w14:textId="77777777" w:rsidR="00F566B2" w:rsidRDefault="00F566B2">
            <w:pPr>
              <w:pStyle w:val="ConsPlusNormal"/>
              <w:jc w:val="both"/>
            </w:pPr>
          </w:p>
        </w:tc>
        <w:tc>
          <w:tcPr>
            <w:tcW w:w="4706" w:type="dxa"/>
          </w:tcPr>
          <w:p w14:paraId="6CC509E6" w14:textId="77777777" w:rsidR="00F566B2" w:rsidRDefault="00F566B2">
            <w:pPr>
              <w:pStyle w:val="ConsPlusNormal"/>
            </w:pPr>
            <w:r>
              <w:t>СН1</w:t>
            </w:r>
          </w:p>
        </w:tc>
        <w:tc>
          <w:tcPr>
            <w:tcW w:w="1155" w:type="dxa"/>
          </w:tcPr>
          <w:p w14:paraId="5E19A634" w14:textId="77777777" w:rsidR="00F566B2" w:rsidRDefault="00F566B2">
            <w:pPr>
              <w:pStyle w:val="ConsPlusNormal"/>
              <w:jc w:val="both"/>
            </w:pPr>
          </w:p>
        </w:tc>
        <w:tc>
          <w:tcPr>
            <w:tcW w:w="1320" w:type="dxa"/>
          </w:tcPr>
          <w:p w14:paraId="1909F73A" w14:textId="77777777" w:rsidR="00F566B2" w:rsidRDefault="00F566B2">
            <w:pPr>
              <w:pStyle w:val="ConsPlusNormal"/>
              <w:jc w:val="both"/>
            </w:pPr>
          </w:p>
        </w:tc>
        <w:tc>
          <w:tcPr>
            <w:tcW w:w="1155" w:type="dxa"/>
          </w:tcPr>
          <w:p w14:paraId="2E5E39D9" w14:textId="77777777" w:rsidR="00F566B2" w:rsidRDefault="00F566B2">
            <w:pPr>
              <w:pStyle w:val="ConsPlusNormal"/>
              <w:jc w:val="both"/>
            </w:pPr>
          </w:p>
        </w:tc>
        <w:tc>
          <w:tcPr>
            <w:tcW w:w="1320" w:type="dxa"/>
          </w:tcPr>
          <w:p w14:paraId="6FDE0223" w14:textId="77777777" w:rsidR="00F566B2" w:rsidRDefault="00F566B2">
            <w:pPr>
              <w:pStyle w:val="ConsPlusNormal"/>
              <w:jc w:val="both"/>
            </w:pPr>
          </w:p>
        </w:tc>
      </w:tr>
      <w:tr w:rsidR="00F566B2" w14:paraId="0F3036E8" w14:textId="77777777">
        <w:tc>
          <w:tcPr>
            <w:tcW w:w="1077" w:type="dxa"/>
          </w:tcPr>
          <w:p w14:paraId="5CAF3081" w14:textId="77777777" w:rsidR="00F566B2" w:rsidRDefault="00F566B2">
            <w:pPr>
              <w:pStyle w:val="ConsPlusNormal"/>
              <w:jc w:val="both"/>
            </w:pPr>
          </w:p>
        </w:tc>
        <w:tc>
          <w:tcPr>
            <w:tcW w:w="4706" w:type="dxa"/>
          </w:tcPr>
          <w:p w14:paraId="47E4AE83" w14:textId="77777777" w:rsidR="00F566B2" w:rsidRDefault="00F566B2">
            <w:pPr>
              <w:pStyle w:val="ConsPlusNormal"/>
            </w:pPr>
            <w:r>
              <w:t>СН11</w:t>
            </w:r>
          </w:p>
        </w:tc>
        <w:tc>
          <w:tcPr>
            <w:tcW w:w="1155" w:type="dxa"/>
          </w:tcPr>
          <w:p w14:paraId="2B07B5C7" w14:textId="77777777" w:rsidR="00F566B2" w:rsidRDefault="00F566B2">
            <w:pPr>
              <w:pStyle w:val="ConsPlusNormal"/>
              <w:jc w:val="both"/>
            </w:pPr>
          </w:p>
        </w:tc>
        <w:tc>
          <w:tcPr>
            <w:tcW w:w="1320" w:type="dxa"/>
          </w:tcPr>
          <w:p w14:paraId="61D55321" w14:textId="77777777" w:rsidR="00F566B2" w:rsidRDefault="00F566B2">
            <w:pPr>
              <w:pStyle w:val="ConsPlusNormal"/>
              <w:jc w:val="both"/>
            </w:pPr>
          </w:p>
        </w:tc>
        <w:tc>
          <w:tcPr>
            <w:tcW w:w="1155" w:type="dxa"/>
          </w:tcPr>
          <w:p w14:paraId="4FE30FE6" w14:textId="77777777" w:rsidR="00F566B2" w:rsidRDefault="00F566B2">
            <w:pPr>
              <w:pStyle w:val="ConsPlusNormal"/>
              <w:jc w:val="both"/>
            </w:pPr>
          </w:p>
        </w:tc>
        <w:tc>
          <w:tcPr>
            <w:tcW w:w="1320" w:type="dxa"/>
          </w:tcPr>
          <w:p w14:paraId="54E5CE82" w14:textId="77777777" w:rsidR="00F566B2" w:rsidRDefault="00F566B2">
            <w:pPr>
              <w:pStyle w:val="ConsPlusNormal"/>
              <w:jc w:val="both"/>
            </w:pPr>
          </w:p>
        </w:tc>
      </w:tr>
      <w:tr w:rsidR="00F566B2" w14:paraId="0B5AC5A8" w14:textId="77777777">
        <w:tc>
          <w:tcPr>
            <w:tcW w:w="1077" w:type="dxa"/>
          </w:tcPr>
          <w:p w14:paraId="47B7286A" w14:textId="77777777" w:rsidR="00F566B2" w:rsidRDefault="00F566B2">
            <w:pPr>
              <w:pStyle w:val="ConsPlusNormal"/>
              <w:jc w:val="both"/>
            </w:pPr>
          </w:p>
        </w:tc>
        <w:tc>
          <w:tcPr>
            <w:tcW w:w="4706" w:type="dxa"/>
          </w:tcPr>
          <w:p w14:paraId="589644F2" w14:textId="77777777" w:rsidR="00F566B2" w:rsidRDefault="00F566B2">
            <w:pPr>
              <w:pStyle w:val="ConsPlusNormal"/>
            </w:pPr>
            <w:r>
              <w:t>НН</w:t>
            </w:r>
          </w:p>
        </w:tc>
        <w:tc>
          <w:tcPr>
            <w:tcW w:w="1155" w:type="dxa"/>
          </w:tcPr>
          <w:p w14:paraId="17DFDAF9" w14:textId="77777777" w:rsidR="00F566B2" w:rsidRDefault="00F566B2">
            <w:pPr>
              <w:pStyle w:val="ConsPlusNormal"/>
              <w:jc w:val="both"/>
            </w:pPr>
          </w:p>
        </w:tc>
        <w:tc>
          <w:tcPr>
            <w:tcW w:w="1320" w:type="dxa"/>
          </w:tcPr>
          <w:p w14:paraId="01E03AE2" w14:textId="77777777" w:rsidR="00F566B2" w:rsidRDefault="00F566B2">
            <w:pPr>
              <w:pStyle w:val="ConsPlusNormal"/>
              <w:jc w:val="both"/>
            </w:pPr>
          </w:p>
        </w:tc>
        <w:tc>
          <w:tcPr>
            <w:tcW w:w="1155" w:type="dxa"/>
          </w:tcPr>
          <w:p w14:paraId="123F9AF7" w14:textId="77777777" w:rsidR="00F566B2" w:rsidRDefault="00F566B2">
            <w:pPr>
              <w:pStyle w:val="ConsPlusNormal"/>
              <w:jc w:val="both"/>
            </w:pPr>
          </w:p>
        </w:tc>
        <w:tc>
          <w:tcPr>
            <w:tcW w:w="1320" w:type="dxa"/>
          </w:tcPr>
          <w:p w14:paraId="2D28A550" w14:textId="77777777" w:rsidR="00F566B2" w:rsidRDefault="00F566B2">
            <w:pPr>
              <w:pStyle w:val="ConsPlusNormal"/>
              <w:jc w:val="both"/>
            </w:pPr>
          </w:p>
        </w:tc>
      </w:tr>
      <w:tr w:rsidR="00F566B2" w14:paraId="312D9519" w14:textId="77777777">
        <w:tc>
          <w:tcPr>
            <w:tcW w:w="1077" w:type="dxa"/>
          </w:tcPr>
          <w:p w14:paraId="345D7E78" w14:textId="77777777" w:rsidR="00F566B2" w:rsidRDefault="00F566B2">
            <w:pPr>
              <w:pStyle w:val="ConsPlusNormal"/>
              <w:jc w:val="center"/>
            </w:pPr>
            <w:bookmarkStart w:id="51" w:name="P2765"/>
            <w:bookmarkEnd w:id="51"/>
            <w:r>
              <w:t>11.</w:t>
            </w:r>
          </w:p>
        </w:tc>
        <w:tc>
          <w:tcPr>
            <w:tcW w:w="4706" w:type="dxa"/>
          </w:tcPr>
          <w:p w14:paraId="01C9A387" w14:textId="77777777" w:rsidR="00F566B2" w:rsidRDefault="00F566B2">
            <w:pPr>
              <w:pStyle w:val="ConsPlusNormal"/>
            </w:pPr>
            <w:r>
              <w:t>Полезный отпуск электроэнергии, млн. кВт.ч</w:t>
            </w:r>
          </w:p>
        </w:tc>
        <w:tc>
          <w:tcPr>
            <w:tcW w:w="1155" w:type="dxa"/>
          </w:tcPr>
          <w:p w14:paraId="2F933508" w14:textId="77777777" w:rsidR="00F566B2" w:rsidRDefault="00F566B2">
            <w:pPr>
              <w:pStyle w:val="ConsPlusNormal"/>
              <w:jc w:val="both"/>
            </w:pPr>
          </w:p>
        </w:tc>
        <w:tc>
          <w:tcPr>
            <w:tcW w:w="1320" w:type="dxa"/>
          </w:tcPr>
          <w:p w14:paraId="3D663638" w14:textId="77777777" w:rsidR="00F566B2" w:rsidRDefault="00F566B2">
            <w:pPr>
              <w:pStyle w:val="ConsPlusNormal"/>
              <w:jc w:val="both"/>
            </w:pPr>
          </w:p>
        </w:tc>
        <w:tc>
          <w:tcPr>
            <w:tcW w:w="1155" w:type="dxa"/>
          </w:tcPr>
          <w:p w14:paraId="153AE9AC" w14:textId="77777777" w:rsidR="00F566B2" w:rsidRDefault="00F566B2">
            <w:pPr>
              <w:pStyle w:val="ConsPlusNormal"/>
              <w:jc w:val="both"/>
            </w:pPr>
          </w:p>
        </w:tc>
        <w:tc>
          <w:tcPr>
            <w:tcW w:w="1320" w:type="dxa"/>
          </w:tcPr>
          <w:p w14:paraId="10233178" w14:textId="77777777" w:rsidR="00F566B2" w:rsidRDefault="00F566B2">
            <w:pPr>
              <w:pStyle w:val="ConsPlusNormal"/>
              <w:jc w:val="both"/>
            </w:pPr>
          </w:p>
        </w:tc>
      </w:tr>
      <w:tr w:rsidR="00F566B2" w14:paraId="45688533" w14:textId="77777777">
        <w:tc>
          <w:tcPr>
            <w:tcW w:w="1077" w:type="dxa"/>
          </w:tcPr>
          <w:p w14:paraId="3CBDA504" w14:textId="77777777" w:rsidR="00F566B2" w:rsidRDefault="00F566B2">
            <w:pPr>
              <w:pStyle w:val="ConsPlusNormal"/>
              <w:jc w:val="center"/>
            </w:pPr>
            <w:r>
              <w:t>12.</w:t>
            </w:r>
          </w:p>
        </w:tc>
        <w:tc>
          <w:tcPr>
            <w:tcW w:w="4706" w:type="dxa"/>
          </w:tcPr>
          <w:p w14:paraId="5270687D" w14:textId="77777777" w:rsidR="00F566B2" w:rsidRDefault="00F566B2">
            <w:pPr>
              <w:pStyle w:val="ConsPlusNormal"/>
            </w:pPr>
            <w:r>
              <w:t>Удельные расходы, руб./тыс. кВт.ч</w:t>
            </w:r>
          </w:p>
        </w:tc>
        <w:tc>
          <w:tcPr>
            <w:tcW w:w="1155" w:type="dxa"/>
          </w:tcPr>
          <w:p w14:paraId="3D655BAD" w14:textId="77777777" w:rsidR="00F566B2" w:rsidRDefault="00F566B2">
            <w:pPr>
              <w:pStyle w:val="ConsPlusNormal"/>
              <w:jc w:val="both"/>
            </w:pPr>
          </w:p>
        </w:tc>
        <w:tc>
          <w:tcPr>
            <w:tcW w:w="1320" w:type="dxa"/>
          </w:tcPr>
          <w:p w14:paraId="747AD4A3" w14:textId="77777777" w:rsidR="00F566B2" w:rsidRDefault="00F566B2">
            <w:pPr>
              <w:pStyle w:val="ConsPlusNormal"/>
              <w:jc w:val="both"/>
            </w:pPr>
          </w:p>
        </w:tc>
        <w:tc>
          <w:tcPr>
            <w:tcW w:w="1155" w:type="dxa"/>
          </w:tcPr>
          <w:p w14:paraId="273C546C" w14:textId="77777777" w:rsidR="00F566B2" w:rsidRDefault="00F566B2">
            <w:pPr>
              <w:pStyle w:val="ConsPlusNormal"/>
              <w:jc w:val="both"/>
            </w:pPr>
          </w:p>
        </w:tc>
        <w:tc>
          <w:tcPr>
            <w:tcW w:w="1320" w:type="dxa"/>
          </w:tcPr>
          <w:p w14:paraId="507F7997" w14:textId="77777777" w:rsidR="00F566B2" w:rsidRDefault="00F566B2">
            <w:pPr>
              <w:pStyle w:val="ConsPlusNormal"/>
              <w:jc w:val="both"/>
            </w:pPr>
          </w:p>
        </w:tc>
      </w:tr>
      <w:tr w:rsidR="00F566B2" w14:paraId="478C21F0" w14:textId="77777777">
        <w:tc>
          <w:tcPr>
            <w:tcW w:w="1077" w:type="dxa"/>
          </w:tcPr>
          <w:p w14:paraId="55CACC38" w14:textId="77777777" w:rsidR="00F566B2" w:rsidRDefault="00F566B2">
            <w:pPr>
              <w:pStyle w:val="ConsPlusNormal"/>
              <w:jc w:val="center"/>
            </w:pPr>
            <w:r>
              <w:t>13.</w:t>
            </w:r>
          </w:p>
        </w:tc>
        <w:tc>
          <w:tcPr>
            <w:tcW w:w="4706" w:type="dxa"/>
          </w:tcPr>
          <w:p w14:paraId="60096040" w14:textId="77777777" w:rsidR="00F566B2" w:rsidRDefault="00F566B2">
            <w:pPr>
              <w:pStyle w:val="ConsPlusNormal"/>
            </w:pPr>
            <w:r>
              <w:t>Условно-постоянные затраты, в том числе:</w:t>
            </w:r>
          </w:p>
        </w:tc>
        <w:tc>
          <w:tcPr>
            <w:tcW w:w="1155" w:type="dxa"/>
          </w:tcPr>
          <w:p w14:paraId="62BE6445" w14:textId="77777777" w:rsidR="00F566B2" w:rsidRDefault="00F566B2">
            <w:pPr>
              <w:pStyle w:val="ConsPlusNormal"/>
              <w:jc w:val="both"/>
            </w:pPr>
          </w:p>
        </w:tc>
        <w:tc>
          <w:tcPr>
            <w:tcW w:w="1320" w:type="dxa"/>
          </w:tcPr>
          <w:p w14:paraId="3D198FEC" w14:textId="77777777" w:rsidR="00F566B2" w:rsidRDefault="00F566B2">
            <w:pPr>
              <w:pStyle w:val="ConsPlusNormal"/>
              <w:jc w:val="both"/>
            </w:pPr>
          </w:p>
        </w:tc>
        <w:tc>
          <w:tcPr>
            <w:tcW w:w="1155" w:type="dxa"/>
          </w:tcPr>
          <w:p w14:paraId="18B316F2" w14:textId="77777777" w:rsidR="00F566B2" w:rsidRDefault="00F566B2">
            <w:pPr>
              <w:pStyle w:val="ConsPlusNormal"/>
              <w:jc w:val="both"/>
            </w:pPr>
          </w:p>
        </w:tc>
        <w:tc>
          <w:tcPr>
            <w:tcW w:w="1320" w:type="dxa"/>
          </w:tcPr>
          <w:p w14:paraId="2983FCF6" w14:textId="77777777" w:rsidR="00F566B2" w:rsidRDefault="00F566B2">
            <w:pPr>
              <w:pStyle w:val="ConsPlusNormal"/>
              <w:jc w:val="both"/>
            </w:pPr>
          </w:p>
        </w:tc>
      </w:tr>
      <w:tr w:rsidR="00F566B2" w14:paraId="57C86BA8" w14:textId="77777777">
        <w:tc>
          <w:tcPr>
            <w:tcW w:w="1077" w:type="dxa"/>
          </w:tcPr>
          <w:p w14:paraId="65FED358" w14:textId="77777777" w:rsidR="00F566B2" w:rsidRDefault="00F566B2">
            <w:pPr>
              <w:pStyle w:val="ConsPlusNormal"/>
              <w:jc w:val="center"/>
            </w:pPr>
            <w:r>
              <w:t>13.1.</w:t>
            </w:r>
          </w:p>
        </w:tc>
        <w:tc>
          <w:tcPr>
            <w:tcW w:w="4706" w:type="dxa"/>
          </w:tcPr>
          <w:p w14:paraId="7BFECB08" w14:textId="77777777" w:rsidR="00F566B2" w:rsidRDefault="00F566B2">
            <w:pPr>
              <w:pStyle w:val="ConsPlusNormal"/>
            </w:pPr>
            <w:r>
              <w:t>Сумма общехозяйственных расходов</w:t>
            </w:r>
          </w:p>
        </w:tc>
        <w:tc>
          <w:tcPr>
            <w:tcW w:w="1155" w:type="dxa"/>
          </w:tcPr>
          <w:p w14:paraId="78BFD99B" w14:textId="77777777" w:rsidR="00F566B2" w:rsidRDefault="00F566B2">
            <w:pPr>
              <w:pStyle w:val="ConsPlusNormal"/>
              <w:jc w:val="both"/>
            </w:pPr>
          </w:p>
        </w:tc>
        <w:tc>
          <w:tcPr>
            <w:tcW w:w="1320" w:type="dxa"/>
          </w:tcPr>
          <w:p w14:paraId="730BF821" w14:textId="77777777" w:rsidR="00F566B2" w:rsidRDefault="00F566B2">
            <w:pPr>
              <w:pStyle w:val="ConsPlusNormal"/>
              <w:jc w:val="both"/>
            </w:pPr>
          </w:p>
        </w:tc>
        <w:tc>
          <w:tcPr>
            <w:tcW w:w="1155" w:type="dxa"/>
          </w:tcPr>
          <w:p w14:paraId="2D3B0EB0" w14:textId="77777777" w:rsidR="00F566B2" w:rsidRDefault="00F566B2">
            <w:pPr>
              <w:pStyle w:val="ConsPlusNormal"/>
              <w:jc w:val="both"/>
            </w:pPr>
          </w:p>
        </w:tc>
        <w:tc>
          <w:tcPr>
            <w:tcW w:w="1320" w:type="dxa"/>
          </w:tcPr>
          <w:p w14:paraId="4DAF43CA" w14:textId="77777777" w:rsidR="00F566B2" w:rsidRDefault="00F566B2">
            <w:pPr>
              <w:pStyle w:val="ConsPlusNormal"/>
              <w:jc w:val="both"/>
            </w:pPr>
          </w:p>
        </w:tc>
      </w:tr>
      <w:tr w:rsidR="00F566B2" w14:paraId="2C480CB5" w14:textId="77777777">
        <w:tc>
          <w:tcPr>
            <w:tcW w:w="1077" w:type="dxa"/>
          </w:tcPr>
          <w:p w14:paraId="3ED6EC9D" w14:textId="77777777" w:rsidR="00F566B2" w:rsidRDefault="00F566B2">
            <w:pPr>
              <w:pStyle w:val="ConsPlusNormal"/>
              <w:jc w:val="center"/>
            </w:pPr>
            <w:r>
              <w:t>14.</w:t>
            </w:r>
          </w:p>
        </w:tc>
        <w:tc>
          <w:tcPr>
            <w:tcW w:w="4706" w:type="dxa"/>
          </w:tcPr>
          <w:p w14:paraId="5640220B" w14:textId="77777777" w:rsidR="00F566B2" w:rsidRDefault="00F566B2">
            <w:pPr>
              <w:pStyle w:val="ConsPlusNormal"/>
              <w:jc w:val="both"/>
            </w:pPr>
            <w:r>
              <w:t xml:space="preserve">Оплата за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w:t>
            </w:r>
            <w:r>
              <w:lastRenderedPageBreak/>
              <w:t>рынка электрической энергии (мощности), передаче электрической энергии по единой национальной (общероссийской) электрической сети</w:t>
            </w:r>
          </w:p>
        </w:tc>
        <w:tc>
          <w:tcPr>
            <w:tcW w:w="1155" w:type="dxa"/>
          </w:tcPr>
          <w:p w14:paraId="7566E61F" w14:textId="77777777" w:rsidR="00F566B2" w:rsidRDefault="00F566B2">
            <w:pPr>
              <w:pStyle w:val="ConsPlusNormal"/>
              <w:jc w:val="both"/>
            </w:pPr>
          </w:p>
        </w:tc>
        <w:tc>
          <w:tcPr>
            <w:tcW w:w="1320" w:type="dxa"/>
          </w:tcPr>
          <w:p w14:paraId="07972335" w14:textId="77777777" w:rsidR="00F566B2" w:rsidRDefault="00F566B2">
            <w:pPr>
              <w:pStyle w:val="ConsPlusNormal"/>
              <w:jc w:val="both"/>
            </w:pPr>
          </w:p>
        </w:tc>
        <w:tc>
          <w:tcPr>
            <w:tcW w:w="1155" w:type="dxa"/>
          </w:tcPr>
          <w:p w14:paraId="4C2E6A1E" w14:textId="77777777" w:rsidR="00F566B2" w:rsidRDefault="00F566B2">
            <w:pPr>
              <w:pStyle w:val="ConsPlusNormal"/>
              <w:jc w:val="both"/>
            </w:pPr>
          </w:p>
        </w:tc>
        <w:tc>
          <w:tcPr>
            <w:tcW w:w="1320" w:type="dxa"/>
          </w:tcPr>
          <w:p w14:paraId="2BA9CDC7" w14:textId="77777777" w:rsidR="00F566B2" w:rsidRDefault="00F566B2">
            <w:pPr>
              <w:pStyle w:val="ConsPlusNormal"/>
              <w:jc w:val="both"/>
            </w:pPr>
          </w:p>
        </w:tc>
      </w:tr>
    </w:tbl>
    <w:p w14:paraId="631C452F" w14:textId="77777777" w:rsidR="00F566B2" w:rsidRDefault="00F566B2">
      <w:pPr>
        <w:pStyle w:val="ConsPlusNormal"/>
        <w:sectPr w:rsidR="00F566B2" w:rsidSect="00F566B2">
          <w:pgSz w:w="16838" w:h="11905" w:orient="landscape"/>
          <w:pgMar w:top="1701" w:right="1134" w:bottom="850" w:left="1134" w:header="0" w:footer="0" w:gutter="0"/>
          <w:cols w:space="720"/>
          <w:titlePg/>
        </w:sectPr>
      </w:pPr>
    </w:p>
    <w:p w14:paraId="4E96F636" w14:textId="77777777" w:rsidR="00F566B2" w:rsidRDefault="00F566B2">
      <w:pPr>
        <w:pStyle w:val="ConsPlusNormal"/>
        <w:ind w:firstLine="540"/>
        <w:jc w:val="both"/>
      </w:pPr>
    </w:p>
    <w:p w14:paraId="1070632A" w14:textId="77777777" w:rsidR="00F566B2" w:rsidRDefault="00F566B2">
      <w:pPr>
        <w:pStyle w:val="ConsPlusNormal"/>
        <w:ind w:firstLine="540"/>
        <w:jc w:val="both"/>
      </w:pPr>
    </w:p>
    <w:p w14:paraId="42990B2A" w14:textId="77777777" w:rsidR="00F566B2" w:rsidRDefault="00F566B2">
      <w:pPr>
        <w:pStyle w:val="ConsPlusNormal"/>
        <w:ind w:firstLine="540"/>
        <w:jc w:val="both"/>
      </w:pPr>
    </w:p>
    <w:p w14:paraId="044E19FC" w14:textId="77777777" w:rsidR="00F566B2" w:rsidRDefault="00F566B2">
      <w:pPr>
        <w:pStyle w:val="ConsPlusNormal"/>
        <w:jc w:val="right"/>
        <w:outlineLvl w:val="2"/>
      </w:pPr>
      <w:r>
        <w:t>Таблица N П1.19</w:t>
      </w:r>
    </w:p>
    <w:p w14:paraId="43479637" w14:textId="77777777" w:rsidR="00F566B2" w:rsidRDefault="00F566B2">
      <w:pPr>
        <w:pStyle w:val="ConsPlusNormal"/>
        <w:ind w:firstLine="540"/>
        <w:jc w:val="both"/>
      </w:pPr>
    </w:p>
    <w:p w14:paraId="2C5A8244" w14:textId="77777777" w:rsidR="00F566B2" w:rsidRDefault="00F566B2">
      <w:pPr>
        <w:pStyle w:val="ConsPlusNormal"/>
        <w:jc w:val="center"/>
      </w:pPr>
      <w:r>
        <w:t>Калькуляция расходов, связанных с производством</w:t>
      </w:r>
    </w:p>
    <w:p w14:paraId="27442CB7" w14:textId="77777777" w:rsidR="00F566B2" w:rsidRDefault="00F566B2">
      <w:pPr>
        <w:pStyle w:val="ConsPlusNormal"/>
        <w:jc w:val="center"/>
      </w:pPr>
      <w:r>
        <w:t>и передачей тепловой энергии</w:t>
      </w:r>
    </w:p>
    <w:p w14:paraId="7D74434A" w14:textId="77777777" w:rsidR="00F566B2" w:rsidRDefault="00F566B2">
      <w:pPr>
        <w:pStyle w:val="ConsPlusNormal"/>
        <w:jc w:val="both"/>
      </w:pPr>
    </w:p>
    <w:p w14:paraId="704673C7" w14:textId="77777777" w:rsidR="00F566B2" w:rsidRDefault="00F566B2">
      <w:pPr>
        <w:pStyle w:val="ConsPlusNormal"/>
        <w:ind w:firstLine="540"/>
        <w:jc w:val="both"/>
      </w:pPr>
      <w:r>
        <w:t xml:space="preserve">Утратила силу. - </w:t>
      </w:r>
      <w:hyperlink r:id="rId206">
        <w:r>
          <w:rPr>
            <w:color w:val="0000FF"/>
          </w:rPr>
          <w:t>Приказ</w:t>
        </w:r>
      </w:hyperlink>
      <w:r>
        <w:t xml:space="preserve"> ФАС России от 14.09.2020 N 836/20.</w:t>
      </w:r>
    </w:p>
    <w:p w14:paraId="59D489E9" w14:textId="77777777" w:rsidR="00F566B2" w:rsidRDefault="00F566B2">
      <w:pPr>
        <w:pStyle w:val="ConsPlusNormal"/>
      </w:pPr>
    </w:p>
    <w:p w14:paraId="49BB89C8" w14:textId="77777777" w:rsidR="00F566B2" w:rsidRDefault="00F566B2">
      <w:pPr>
        <w:pStyle w:val="ConsPlusNormal"/>
      </w:pPr>
    </w:p>
    <w:p w14:paraId="3AA1AB34" w14:textId="77777777" w:rsidR="00F566B2" w:rsidRDefault="00F566B2">
      <w:pPr>
        <w:pStyle w:val="ConsPlusNormal"/>
      </w:pPr>
    </w:p>
    <w:p w14:paraId="6731B2CB" w14:textId="77777777" w:rsidR="00F566B2" w:rsidRDefault="00F566B2">
      <w:pPr>
        <w:pStyle w:val="ConsPlusNormal"/>
        <w:jc w:val="right"/>
        <w:outlineLvl w:val="2"/>
      </w:pPr>
      <w:r>
        <w:t>Таблица N П1.19.1</w:t>
      </w:r>
    </w:p>
    <w:p w14:paraId="78A50BD4" w14:textId="77777777" w:rsidR="00F566B2" w:rsidRDefault="00F566B2">
      <w:pPr>
        <w:pStyle w:val="ConsPlusNormal"/>
        <w:ind w:firstLine="540"/>
        <w:jc w:val="both"/>
      </w:pPr>
    </w:p>
    <w:p w14:paraId="6EC3CE68" w14:textId="77777777" w:rsidR="00F566B2" w:rsidRDefault="00F566B2">
      <w:pPr>
        <w:pStyle w:val="ConsPlusNormal"/>
        <w:jc w:val="center"/>
      </w:pPr>
      <w:r>
        <w:t>Калькуляция расходов,</w:t>
      </w:r>
    </w:p>
    <w:p w14:paraId="68D25880" w14:textId="77777777" w:rsidR="00F566B2" w:rsidRDefault="00F566B2">
      <w:pPr>
        <w:pStyle w:val="ConsPlusNormal"/>
        <w:jc w:val="center"/>
      </w:pPr>
      <w:r>
        <w:t>связанных с производством тепловой энергии</w:t>
      </w:r>
    </w:p>
    <w:p w14:paraId="689A15EB" w14:textId="77777777" w:rsidR="00F566B2" w:rsidRDefault="00F566B2">
      <w:pPr>
        <w:pStyle w:val="ConsPlusNormal"/>
        <w:jc w:val="both"/>
      </w:pPr>
    </w:p>
    <w:p w14:paraId="7A47B607" w14:textId="77777777" w:rsidR="00F566B2" w:rsidRDefault="00F566B2">
      <w:pPr>
        <w:pStyle w:val="ConsPlusNormal"/>
        <w:ind w:firstLine="540"/>
        <w:jc w:val="both"/>
      </w:pPr>
      <w:r>
        <w:t xml:space="preserve">Утратила силу. - </w:t>
      </w:r>
      <w:hyperlink r:id="rId207">
        <w:r>
          <w:rPr>
            <w:color w:val="0000FF"/>
          </w:rPr>
          <w:t>Приказ</w:t>
        </w:r>
      </w:hyperlink>
      <w:r>
        <w:t xml:space="preserve"> ФАС России от 14.09.2020 N 836/20.</w:t>
      </w:r>
    </w:p>
    <w:p w14:paraId="2C1F2CB2" w14:textId="77777777" w:rsidR="00F566B2" w:rsidRDefault="00F566B2">
      <w:pPr>
        <w:pStyle w:val="ConsPlusNormal"/>
      </w:pPr>
    </w:p>
    <w:p w14:paraId="43026FC5" w14:textId="77777777" w:rsidR="00F566B2" w:rsidRDefault="00F566B2">
      <w:pPr>
        <w:pStyle w:val="ConsPlusNormal"/>
      </w:pPr>
    </w:p>
    <w:p w14:paraId="4F86C0DE" w14:textId="77777777" w:rsidR="00F566B2" w:rsidRDefault="00F566B2">
      <w:pPr>
        <w:pStyle w:val="ConsPlusNormal"/>
      </w:pPr>
    </w:p>
    <w:p w14:paraId="7FA1D87D" w14:textId="77777777" w:rsidR="00F566B2" w:rsidRDefault="00F566B2">
      <w:pPr>
        <w:pStyle w:val="ConsPlusNormal"/>
        <w:jc w:val="right"/>
        <w:outlineLvl w:val="2"/>
      </w:pPr>
      <w:r>
        <w:t>Таблица N П1.19.2</w:t>
      </w:r>
    </w:p>
    <w:p w14:paraId="7EFB3D6D" w14:textId="77777777" w:rsidR="00F566B2" w:rsidRDefault="00F566B2">
      <w:pPr>
        <w:pStyle w:val="ConsPlusNormal"/>
        <w:ind w:firstLine="540"/>
        <w:jc w:val="both"/>
      </w:pPr>
    </w:p>
    <w:p w14:paraId="07706EEB" w14:textId="77777777" w:rsidR="00F566B2" w:rsidRDefault="00F566B2">
      <w:pPr>
        <w:pStyle w:val="ConsPlusNormal"/>
        <w:jc w:val="center"/>
      </w:pPr>
      <w:r>
        <w:t>Калькуляция расходов, по передаче тепловой энергии</w:t>
      </w:r>
    </w:p>
    <w:p w14:paraId="7F5BEBA2" w14:textId="77777777" w:rsidR="00F566B2" w:rsidRDefault="00F566B2">
      <w:pPr>
        <w:pStyle w:val="ConsPlusNormal"/>
        <w:jc w:val="both"/>
      </w:pPr>
    </w:p>
    <w:p w14:paraId="046BA3E3" w14:textId="77777777" w:rsidR="00F566B2" w:rsidRDefault="00F566B2">
      <w:pPr>
        <w:pStyle w:val="ConsPlusNormal"/>
        <w:ind w:firstLine="540"/>
        <w:jc w:val="both"/>
      </w:pPr>
      <w:r>
        <w:t xml:space="preserve">Утратила силу. - </w:t>
      </w:r>
      <w:hyperlink r:id="rId208">
        <w:r>
          <w:rPr>
            <w:color w:val="0000FF"/>
          </w:rPr>
          <w:t>Приказ</w:t>
        </w:r>
      </w:hyperlink>
      <w:r>
        <w:t xml:space="preserve"> ФАС России от 14.09.2020 N 836/20.</w:t>
      </w:r>
    </w:p>
    <w:p w14:paraId="307ADCA9" w14:textId="77777777" w:rsidR="00F566B2" w:rsidRDefault="00F566B2">
      <w:pPr>
        <w:pStyle w:val="ConsPlusNormal"/>
      </w:pPr>
    </w:p>
    <w:p w14:paraId="747004C6" w14:textId="77777777" w:rsidR="00F566B2" w:rsidRDefault="00F566B2">
      <w:pPr>
        <w:pStyle w:val="ConsPlusNormal"/>
      </w:pPr>
    </w:p>
    <w:p w14:paraId="087427C7" w14:textId="77777777" w:rsidR="00F566B2" w:rsidRDefault="00F566B2">
      <w:pPr>
        <w:pStyle w:val="ConsPlusNormal"/>
      </w:pPr>
    </w:p>
    <w:p w14:paraId="6B26BCE8" w14:textId="77777777" w:rsidR="00F566B2" w:rsidRDefault="00F566B2">
      <w:pPr>
        <w:pStyle w:val="ConsPlusNormal"/>
        <w:jc w:val="right"/>
        <w:outlineLvl w:val="2"/>
      </w:pPr>
      <w:r>
        <w:t>Таблица N П1.20</w:t>
      </w:r>
    </w:p>
    <w:p w14:paraId="4829F24A" w14:textId="77777777" w:rsidR="00F566B2" w:rsidRDefault="00F566B2">
      <w:pPr>
        <w:pStyle w:val="ConsPlusNormal"/>
        <w:ind w:firstLine="540"/>
        <w:jc w:val="both"/>
      </w:pPr>
    </w:p>
    <w:p w14:paraId="0C40CAD7" w14:textId="77777777" w:rsidR="00F566B2" w:rsidRDefault="00F566B2">
      <w:pPr>
        <w:pStyle w:val="ConsPlusNormal"/>
        <w:jc w:val="center"/>
      </w:pPr>
      <w:bookmarkStart w:id="52" w:name="P2826"/>
      <w:bookmarkEnd w:id="52"/>
      <w:r>
        <w:t>Расчет источников финансирования капитальных вложений</w:t>
      </w:r>
    </w:p>
    <w:p w14:paraId="2CB2584C" w14:textId="77777777" w:rsidR="00F566B2" w:rsidRDefault="00F566B2">
      <w:pPr>
        <w:pStyle w:val="ConsPlusNormal"/>
      </w:pPr>
    </w:p>
    <w:p w14:paraId="50F22C4E" w14:textId="77777777" w:rsidR="00F566B2" w:rsidRDefault="00F566B2">
      <w:pPr>
        <w:pStyle w:val="ConsPlusNormal"/>
        <w:jc w:val="right"/>
      </w:pPr>
      <w:r>
        <w:t>тыс. руб.</w:t>
      </w:r>
    </w:p>
    <w:p w14:paraId="759A9E39" w14:textId="77777777" w:rsidR="00F566B2" w:rsidRDefault="00F566B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13"/>
        <w:gridCol w:w="1320"/>
        <w:gridCol w:w="1320"/>
      </w:tblGrid>
      <w:tr w:rsidR="00F566B2" w14:paraId="230F6DD6" w14:textId="77777777">
        <w:tc>
          <w:tcPr>
            <w:tcW w:w="680" w:type="dxa"/>
          </w:tcPr>
          <w:p w14:paraId="47B4F481" w14:textId="77777777" w:rsidR="00F566B2" w:rsidRDefault="00F566B2">
            <w:pPr>
              <w:pStyle w:val="ConsPlusNormal"/>
              <w:jc w:val="center"/>
            </w:pPr>
            <w:r>
              <w:t>N п/п</w:t>
            </w:r>
          </w:p>
        </w:tc>
        <w:tc>
          <w:tcPr>
            <w:tcW w:w="5613" w:type="dxa"/>
          </w:tcPr>
          <w:p w14:paraId="0414E630" w14:textId="77777777" w:rsidR="00F566B2" w:rsidRDefault="00F566B2">
            <w:pPr>
              <w:pStyle w:val="ConsPlusNormal"/>
              <w:jc w:val="center"/>
            </w:pPr>
            <w:r>
              <w:t>Наименование</w:t>
            </w:r>
          </w:p>
        </w:tc>
        <w:tc>
          <w:tcPr>
            <w:tcW w:w="1320" w:type="dxa"/>
          </w:tcPr>
          <w:p w14:paraId="30CF7370" w14:textId="77777777" w:rsidR="00F566B2" w:rsidRDefault="00F566B2">
            <w:pPr>
              <w:pStyle w:val="ConsPlusNormal"/>
              <w:jc w:val="center"/>
            </w:pPr>
            <w:r>
              <w:t>Базовый период</w:t>
            </w:r>
          </w:p>
        </w:tc>
        <w:tc>
          <w:tcPr>
            <w:tcW w:w="1320" w:type="dxa"/>
          </w:tcPr>
          <w:p w14:paraId="218C6BC7" w14:textId="77777777" w:rsidR="00F566B2" w:rsidRDefault="00F566B2">
            <w:pPr>
              <w:pStyle w:val="ConsPlusNormal"/>
              <w:jc w:val="center"/>
            </w:pPr>
            <w:r>
              <w:t>Период регулирования</w:t>
            </w:r>
          </w:p>
        </w:tc>
      </w:tr>
      <w:tr w:rsidR="00F566B2" w14:paraId="5BD88B10" w14:textId="77777777">
        <w:tc>
          <w:tcPr>
            <w:tcW w:w="680" w:type="dxa"/>
          </w:tcPr>
          <w:p w14:paraId="21F57B98" w14:textId="77777777" w:rsidR="00F566B2" w:rsidRDefault="00F566B2">
            <w:pPr>
              <w:pStyle w:val="ConsPlusNormal"/>
              <w:jc w:val="center"/>
            </w:pPr>
            <w:r>
              <w:t>1</w:t>
            </w:r>
          </w:p>
        </w:tc>
        <w:tc>
          <w:tcPr>
            <w:tcW w:w="5613" w:type="dxa"/>
          </w:tcPr>
          <w:p w14:paraId="61932951" w14:textId="77777777" w:rsidR="00F566B2" w:rsidRDefault="00F566B2">
            <w:pPr>
              <w:pStyle w:val="ConsPlusNormal"/>
              <w:jc w:val="center"/>
            </w:pPr>
            <w:r>
              <w:t>2</w:t>
            </w:r>
          </w:p>
        </w:tc>
        <w:tc>
          <w:tcPr>
            <w:tcW w:w="1320" w:type="dxa"/>
          </w:tcPr>
          <w:p w14:paraId="65A503FB" w14:textId="77777777" w:rsidR="00F566B2" w:rsidRDefault="00F566B2">
            <w:pPr>
              <w:pStyle w:val="ConsPlusNormal"/>
              <w:jc w:val="center"/>
            </w:pPr>
            <w:r>
              <w:t>3</w:t>
            </w:r>
          </w:p>
        </w:tc>
        <w:tc>
          <w:tcPr>
            <w:tcW w:w="1320" w:type="dxa"/>
          </w:tcPr>
          <w:p w14:paraId="0696A22F" w14:textId="77777777" w:rsidR="00F566B2" w:rsidRDefault="00F566B2">
            <w:pPr>
              <w:pStyle w:val="ConsPlusNormal"/>
              <w:jc w:val="center"/>
            </w:pPr>
            <w:r>
              <w:t>4</w:t>
            </w:r>
          </w:p>
        </w:tc>
      </w:tr>
      <w:tr w:rsidR="00F566B2" w14:paraId="09D7B062" w14:textId="77777777">
        <w:tc>
          <w:tcPr>
            <w:tcW w:w="680" w:type="dxa"/>
          </w:tcPr>
          <w:p w14:paraId="1D5BC22D" w14:textId="77777777" w:rsidR="00F566B2" w:rsidRDefault="00F566B2">
            <w:pPr>
              <w:pStyle w:val="ConsPlusNormal"/>
            </w:pPr>
            <w:bookmarkStart w:id="53" w:name="P2837"/>
            <w:bookmarkEnd w:id="53"/>
            <w:r>
              <w:t>1.</w:t>
            </w:r>
          </w:p>
        </w:tc>
        <w:tc>
          <w:tcPr>
            <w:tcW w:w="5613" w:type="dxa"/>
          </w:tcPr>
          <w:p w14:paraId="6434F842" w14:textId="77777777" w:rsidR="00F566B2" w:rsidRDefault="00F566B2">
            <w:pPr>
              <w:pStyle w:val="ConsPlusNormal"/>
            </w:pPr>
            <w:r>
              <w:t>Объем капитальных вложений - всего</w:t>
            </w:r>
          </w:p>
        </w:tc>
        <w:tc>
          <w:tcPr>
            <w:tcW w:w="1320" w:type="dxa"/>
          </w:tcPr>
          <w:p w14:paraId="5F24F9DB" w14:textId="77777777" w:rsidR="00F566B2" w:rsidRDefault="00F566B2">
            <w:pPr>
              <w:pStyle w:val="ConsPlusNormal"/>
              <w:jc w:val="both"/>
            </w:pPr>
          </w:p>
        </w:tc>
        <w:tc>
          <w:tcPr>
            <w:tcW w:w="1320" w:type="dxa"/>
          </w:tcPr>
          <w:p w14:paraId="28922665" w14:textId="77777777" w:rsidR="00F566B2" w:rsidRDefault="00F566B2">
            <w:pPr>
              <w:pStyle w:val="ConsPlusNormal"/>
              <w:jc w:val="both"/>
            </w:pPr>
          </w:p>
        </w:tc>
      </w:tr>
      <w:tr w:rsidR="00F566B2" w14:paraId="6FE51EB6" w14:textId="77777777">
        <w:tc>
          <w:tcPr>
            <w:tcW w:w="680" w:type="dxa"/>
          </w:tcPr>
          <w:p w14:paraId="32966237" w14:textId="77777777" w:rsidR="00F566B2" w:rsidRDefault="00F566B2">
            <w:pPr>
              <w:pStyle w:val="ConsPlusNormal"/>
            </w:pPr>
          </w:p>
        </w:tc>
        <w:tc>
          <w:tcPr>
            <w:tcW w:w="5613" w:type="dxa"/>
          </w:tcPr>
          <w:p w14:paraId="4E429DD0" w14:textId="77777777" w:rsidR="00F566B2" w:rsidRDefault="00F566B2">
            <w:pPr>
              <w:pStyle w:val="ConsPlusNormal"/>
              <w:ind w:left="283"/>
            </w:pPr>
            <w:r>
              <w:t>в том числе:</w:t>
            </w:r>
          </w:p>
        </w:tc>
        <w:tc>
          <w:tcPr>
            <w:tcW w:w="1320" w:type="dxa"/>
          </w:tcPr>
          <w:p w14:paraId="6CAD197D" w14:textId="77777777" w:rsidR="00F566B2" w:rsidRDefault="00F566B2">
            <w:pPr>
              <w:pStyle w:val="ConsPlusNormal"/>
              <w:jc w:val="both"/>
            </w:pPr>
          </w:p>
        </w:tc>
        <w:tc>
          <w:tcPr>
            <w:tcW w:w="1320" w:type="dxa"/>
          </w:tcPr>
          <w:p w14:paraId="47B7C3F3" w14:textId="77777777" w:rsidR="00F566B2" w:rsidRDefault="00F566B2">
            <w:pPr>
              <w:pStyle w:val="ConsPlusNormal"/>
              <w:jc w:val="both"/>
            </w:pPr>
          </w:p>
        </w:tc>
      </w:tr>
      <w:tr w:rsidR="00F566B2" w14:paraId="5A8943B1" w14:textId="77777777">
        <w:tc>
          <w:tcPr>
            <w:tcW w:w="680" w:type="dxa"/>
          </w:tcPr>
          <w:p w14:paraId="43D8195D" w14:textId="77777777" w:rsidR="00F566B2" w:rsidRDefault="00F566B2">
            <w:pPr>
              <w:pStyle w:val="ConsPlusNormal"/>
            </w:pPr>
          </w:p>
        </w:tc>
        <w:tc>
          <w:tcPr>
            <w:tcW w:w="5613" w:type="dxa"/>
          </w:tcPr>
          <w:p w14:paraId="5451D854" w14:textId="77777777" w:rsidR="00F566B2" w:rsidRDefault="00F566B2">
            <w:pPr>
              <w:pStyle w:val="ConsPlusNormal"/>
            </w:pPr>
            <w:r>
              <w:t>- на производственное и научно-техническое развитие</w:t>
            </w:r>
          </w:p>
        </w:tc>
        <w:tc>
          <w:tcPr>
            <w:tcW w:w="1320" w:type="dxa"/>
          </w:tcPr>
          <w:p w14:paraId="62E4FCA9" w14:textId="77777777" w:rsidR="00F566B2" w:rsidRDefault="00F566B2">
            <w:pPr>
              <w:pStyle w:val="ConsPlusNormal"/>
              <w:jc w:val="both"/>
            </w:pPr>
          </w:p>
        </w:tc>
        <w:tc>
          <w:tcPr>
            <w:tcW w:w="1320" w:type="dxa"/>
          </w:tcPr>
          <w:p w14:paraId="05BDB9B0" w14:textId="77777777" w:rsidR="00F566B2" w:rsidRDefault="00F566B2">
            <w:pPr>
              <w:pStyle w:val="ConsPlusNormal"/>
              <w:jc w:val="both"/>
            </w:pPr>
          </w:p>
        </w:tc>
      </w:tr>
      <w:tr w:rsidR="00F566B2" w14:paraId="50836008" w14:textId="77777777">
        <w:tc>
          <w:tcPr>
            <w:tcW w:w="680" w:type="dxa"/>
          </w:tcPr>
          <w:p w14:paraId="5EF6C453" w14:textId="77777777" w:rsidR="00F566B2" w:rsidRDefault="00F566B2">
            <w:pPr>
              <w:pStyle w:val="ConsPlusNormal"/>
            </w:pPr>
          </w:p>
        </w:tc>
        <w:tc>
          <w:tcPr>
            <w:tcW w:w="5613" w:type="dxa"/>
          </w:tcPr>
          <w:p w14:paraId="3BD69AFD" w14:textId="77777777" w:rsidR="00F566B2" w:rsidRDefault="00F566B2">
            <w:pPr>
              <w:pStyle w:val="ConsPlusNormal"/>
            </w:pPr>
            <w:r>
              <w:t>- на непроизводственное развитие</w:t>
            </w:r>
          </w:p>
        </w:tc>
        <w:tc>
          <w:tcPr>
            <w:tcW w:w="1320" w:type="dxa"/>
          </w:tcPr>
          <w:p w14:paraId="3304B8E6" w14:textId="77777777" w:rsidR="00F566B2" w:rsidRDefault="00F566B2">
            <w:pPr>
              <w:pStyle w:val="ConsPlusNormal"/>
              <w:jc w:val="both"/>
            </w:pPr>
          </w:p>
        </w:tc>
        <w:tc>
          <w:tcPr>
            <w:tcW w:w="1320" w:type="dxa"/>
          </w:tcPr>
          <w:p w14:paraId="573612FD" w14:textId="77777777" w:rsidR="00F566B2" w:rsidRDefault="00F566B2">
            <w:pPr>
              <w:pStyle w:val="ConsPlusNormal"/>
              <w:jc w:val="both"/>
            </w:pPr>
          </w:p>
        </w:tc>
      </w:tr>
      <w:tr w:rsidR="00F566B2" w14:paraId="6DFBB4EC" w14:textId="77777777">
        <w:tc>
          <w:tcPr>
            <w:tcW w:w="680" w:type="dxa"/>
          </w:tcPr>
          <w:p w14:paraId="5B07F0DD" w14:textId="77777777" w:rsidR="00F566B2" w:rsidRDefault="00F566B2">
            <w:pPr>
              <w:pStyle w:val="ConsPlusNormal"/>
            </w:pPr>
            <w:r>
              <w:t>2.</w:t>
            </w:r>
          </w:p>
        </w:tc>
        <w:tc>
          <w:tcPr>
            <w:tcW w:w="5613" w:type="dxa"/>
          </w:tcPr>
          <w:p w14:paraId="5AB045F2" w14:textId="77777777" w:rsidR="00F566B2" w:rsidRDefault="00F566B2">
            <w:pPr>
              <w:pStyle w:val="ConsPlusNormal"/>
            </w:pPr>
            <w:r>
              <w:t>Финансирование капитальных вложений</w:t>
            </w:r>
          </w:p>
        </w:tc>
        <w:tc>
          <w:tcPr>
            <w:tcW w:w="1320" w:type="dxa"/>
          </w:tcPr>
          <w:p w14:paraId="377831D3" w14:textId="77777777" w:rsidR="00F566B2" w:rsidRDefault="00F566B2">
            <w:pPr>
              <w:pStyle w:val="ConsPlusNormal"/>
              <w:jc w:val="both"/>
            </w:pPr>
          </w:p>
        </w:tc>
        <w:tc>
          <w:tcPr>
            <w:tcW w:w="1320" w:type="dxa"/>
          </w:tcPr>
          <w:p w14:paraId="191C4E7C" w14:textId="77777777" w:rsidR="00F566B2" w:rsidRDefault="00F566B2">
            <w:pPr>
              <w:pStyle w:val="ConsPlusNormal"/>
              <w:jc w:val="both"/>
            </w:pPr>
          </w:p>
        </w:tc>
      </w:tr>
      <w:tr w:rsidR="00F566B2" w14:paraId="3DCEFE2E" w14:textId="77777777">
        <w:tc>
          <w:tcPr>
            <w:tcW w:w="680" w:type="dxa"/>
          </w:tcPr>
          <w:p w14:paraId="6C58C5AE" w14:textId="77777777" w:rsidR="00F566B2" w:rsidRDefault="00F566B2">
            <w:pPr>
              <w:pStyle w:val="ConsPlusNormal"/>
            </w:pPr>
          </w:p>
        </w:tc>
        <w:tc>
          <w:tcPr>
            <w:tcW w:w="5613" w:type="dxa"/>
          </w:tcPr>
          <w:p w14:paraId="24A49F78" w14:textId="77777777" w:rsidR="00F566B2" w:rsidRDefault="00F566B2">
            <w:pPr>
              <w:pStyle w:val="ConsPlusNormal"/>
              <w:ind w:left="283"/>
            </w:pPr>
            <w:r>
              <w:t>из средств - всего</w:t>
            </w:r>
          </w:p>
        </w:tc>
        <w:tc>
          <w:tcPr>
            <w:tcW w:w="1320" w:type="dxa"/>
          </w:tcPr>
          <w:p w14:paraId="5A8690CA" w14:textId="77777777" w:rsidR="00F566B2" w:rsidRDefault="00F566B2">
            <w:pPr>
              <w:pStyle w:val="ConsPlusNormal"/>
              <w:jc w:val="both"/>
            </w:pPr>
          </w:p>
        </w:tc>
        <w:tc>
          <w:tcPr>
            <w:tcW w:w="1320" w:type="dxa"/>
          </w:tcPr>
          <w:p w14:paraId="776D792F" w14:textId="77777777" w:rsidR="00F566B2" w:rsidRDefault="00F566B2">
            <w:pPr>
              <w:pStyle w:val="ConsPlusNormal"/>
              <w:jc w:val="both"/>
            </w:pPr>
          </w:p>
        </w:tc>
      </w:tr>
      <w:tr w:rsidR="00F566B2" w14:paraId="6CE6E0B9" w14:textId="77777777">
        <w:tc>
          <w:tcPr>
            <w:tcW w:w="680" w:type="dxa"/>
          </w:tcPr>
          <w:p w14:paraId="48F9F929" w14:textId="77777777" w:rsidR="00F566B2" w:rsidRDefault="00F566B2">
            <w:pPr>
              <w:pStyle w:val="ConsPlusNormal"/>
            </w:pPr>
            <w:bookmarkStart w:id="54" w:name="P2861"/>
            <w:bookmarkEnd w:id="54"/>
            <w:r>
              <w:t>2.1.</w:t>
            </w:r>
          </w:p>
        </w:tc>
        <w:tc>
          <w:tcPr>
            <w:tcW w:w="5613" w:type="dxa"/>
          </w:tcPr>
          <w:p w14:paraId="38D87A8E" w14:textId="77777777" w:rsidR="00F566B2" w:rsidRDefault="00F566B2">
            <w:pPr>
              <w:pStyle w:val="ConsPlusNormal"/>
            </w:pPr>
            <w:r>
              <w:t>Амортизационных отчислений на полное восстановление основных фондов (100%)</w:t>
            </w:r>
          </w:p>
        </w:tc>
        <w:tc>
          <w:tcPr>
            <w:tcW w:w="1320" w:type="dxa"/>
          </w:tcPr>
          <w:p w14:paraId="63E25933" w14:textId="77777777" w:rsidR="00F566B2" w:rsidRDefault="00F566B2">
            <w:pPr>
              <w:pStyle w:val="ConsPlusNormal"/>
              <w:jc w:val="both"/>
            </w:pPr>
          </w:p>
        </w:tc>
        <w:tc>
          <w:tcPr>
            <w:tcW w:w="1320" w:type="dxa"/>
          </w:tcPr>
          <w:p w14:paraId="7D84DB88" w14:textId="77777777" w:rsidR="00F566B2" w:rsidRDefault="00F566B2">
            <w:pPr>
              <w:pStyle w:val="ConsPlusNormal"/>
              <w:jc w:val="both"/>
            </w:pPr>
          </w:p>
        </w:tc>
      </w:tr>
      <w:tr w:rsidR="00F566B2" w14:paraId="71676EB9" w14:textId="77777777">
        <w:tc>
          <w:tcPr>
            <w:tcW w:w="680" w:type="dxa"/>
          </w:tcPr>
          <w:p w14:paraId="7047FDD5" w14:textId="77777777" w:rsidR="00F566B2" w:rsidRDefault="00F566B2">
            <w:pPr>
              <w:pStyle w:val="ConsPlusNormal"/>
            </w:pPr>
            <w:r>
              <w:lastRenderedPageBreak/>
              <w:t>2.2.</w:t>
            </w:r>
          </w:p>
        </w:tc>
        <w:tc>
          <w:tcPr>
            <w:tcW w:w="5613" w:type="dxa"/>
          </w:tcPr>
          <w:p w14:paraId="14E1D27C" w14:textId="77777777" w:rsidR="00F566B2" w:rsidRDefault="00F566B2">
            <w:pPr>
              <w:pStyle w:val="ConsPlusNormal"/>
            </w:pPr>
            <w:r>
              <w:t>Неиспользованных средств на начало года</w:t>
            </w:r>
          </w:p>
        </w:tc>
        <w:tc>
          <w:tcPr>
            <w:tcW w:w="1320" w:type="dxa"/>
          </w:tcPr>
          <w:p w14:paraId="3654AD7F" w14:textId="77777777" w:rsidR="00F566B2" w:rsidRDefault="00F566B2">
            <w:pPr>
              <w:pStyle w:val="ConsPlusNormal"/>
              <w:jc w:val="both"/>
            </w:pPr>
          </w:p>
        </w:tc>
        <w:tc>
          <w:tcPr>
            <w:tcW w:w="1320" w:type="dxa"/>
          </w:tcPr>
          <w:p w14:paraId="6990C1CB" w14:textId="77777777" w:rsidR="00F566B2" w:rsidRDefault="00F566B2">
            <w:pPr>
              <w:pStyle w:val="ConsPlusNormal"/>
              <w:jc w:val="both"/>
            </w:pPr>
          </w:p>
        </w:tc>
      </w:tr>
      <w:tr w:rsidR="00F566B2" w14:paraId="2F287875" w14:textId="77777777">
        <w:tc>
          <w:tcPr>
            <w:tcW w:w="680" w:type="dxa"/>
          </w:tcPr>
          <w:p w14:paraId="280F9137" w14:textId="77777777" w:rsidR="00F566B2" w:rsidRDefault="00F566B2">
            <w:pPr>
              <w:pStyle w:val="ConsPlusNormal"/>
            </w:pPr>
            <w:r>
              <w:t>2.3.</w:t>
            </w:r>
          </w:p>
        </w:tc>
        <w:tc>
          <w:tcPr>
            <w:tcW w:w="5613" w:type="dxa"/>
          </w:tcPr>
          <w:p w14:paraId="7842B4EE" w14:textId="77777777" w:rsidR="00F566B2" w:rsidRDefault="00F566B2">
            <w:pPr>
              <w:pStyle w:val="ConsPlusNormal"/>
            </w:pPr>
            <w:r>
              <w:t>Федерального бюджета</w:t>
            </w:r>
          </w:p>
        </w:tc>
        <w:tc>
          <w:tcPr>
            <w:tcW w:w="1320" w:type="dxa"/>
          </w:tcPr>
          <w:p w14:paraId="32241961" w14:textId="77777777" w:rsidR="00F566B2" w:rsidRDefault="00F566B2">
            <w:pPr>
              <w:pStyle w:val="ConsPlusNormal"/>
              <w:jc w:val="both"/>
            </w:pPr>
          </w:p>
        </w:tc>
        <w:tc>
          <w:tcPr>
            <w:tcW w:w="1320" w:type="dxa"/>
          </w:tcPr>
          <w:p w14:paraId="2DEE6F16" w14:textId="77777777" w:rsidR="00F566B2" w:rsidRDefault="00F566B2">
            <w:pPr>
              <w:pStyle w:val="ConsPlusNormal"/>
              <w:jc w:val="both"/>
            </w:pPr>
          </w:p>
        </w:tc>
      </w:tr>
      <w:tr w:rsidR="00F566B2" w14:paraId="0A56EFAB" w14:textId="77777777">
        <w:tc>
          <w:tcPr>
            <w:tcW w:w="680" w:type="dxa"/>
          </w:tcPr>
          <w:p w14:paraId="3EA1F5B3" w14:textId="77777777" w:rsidR="00F566B2" w:rsidRDefault="00F566B2">
            <w:pPr>
              <w:pStyle w:val="ConsPlusNormal"/>
            </w:pPr>
            <w:r>
              <w:t>2.4.</w:t>
            </w:r>
          </w:p>
        </w:tc>
        <w:tc>
          <w:tcPr>
            <w:tcW w:w="5613" w:type="dxa"/>
          </w:tcPr>
          <w:p w14:paraId="665B9BA8" w14:textId="77777777" w:rsidR="00F566B2" w:rsidRDefault="00F566B2">
            <w:pPr>
              <w:pStyle w:val="ConsPlusNormal"/>
            </w:pPr>
            <w:r>
              <w:t>Местного бюджета</w:t>
            </w:r>
          </w:p>
        </w:tc>
        <w:tc>
          <w:tcPr>
            <w:tcW w:w="1320" w:type="dxa"/>
          </w:tcPr>
          <w:p w14:paraId="636F6EBF" w14:textId="77777777" w:rsidR="00F566B2" w:rsidRDefault="00F566B2">
            <w:pPr>
              <w:pStyle w:val="ConsPlusNormal"/>
              <w:jc w:val="both"/>
            </w:pPr>
          </w:p>
        </w:tc>
        <w:tc>
          <w:tcPr>
            <w:tcW w:w="1320" w:type="dxa"/>
          </w:tcPr>
          <w:p w14:paraId="44F872BF" w14:textId="77777777" w:rsidR="00F566B2" w:rsidRDefault="00F566B2">
            <w:pPr>
              <w:pStyle w:val="ConsPlusNormal"/>
              <w:jc w:val="both"/>
            </w:pPr>
          </w:p>
        </w:tc>
      </w:tr>
      <w:tr w:rsidR="00F566B2" w14:paraId="5C664C2B" w14:textId="77777777">
        <w:tc>
          <w:tcPr>
            <w:tcW w:w="680" w:type="dxa"/>
          </w:tcPr>
          <w:p w14:paraId="44352446" w14:textId="77777777" w:rsidR="00F566B2" w:rsidRDefault="00F566B2">
            <w:pPr>
              <w:pStyle w:val="ConsPlusNormal"/>
            </w:pPr>
            <w:r>
              <w:t>2.5.</w:t>
            </w:r>
          </w:p>
        </w:tc>
        <w:tc>
          <w:tcPr>
            <w:tcW w:w="5613" w:type="dxa"/>
          </w:tcPr>
          <w:p w14:paraId="45BD7143" w14:textId="77777777" w:rsidR="00F566B2" w:rsidRDefault="00F566B2">
            <w:pPr>
              <w:pStyle w:val="ConsPlusNormal"/>
            </w:pPr>
            <w:r>
              <w:t>Регионального (республиканского, краевого, областного) бюджета</w:t>
            </w:r>
          </w:p>
        </w:tc>
        <w:tc>
          <w:tcPr>
            <w:tcW w:w="1320" w:type="dxa"/>
          </w:tcPr>
          <w:p w14:paraId="0FAEFD65" w14:textId="77777777" w:rsidR="00F566B2" w:rsidRDefault="00F566B2">
            <w:pPr>
              <w:pStyle w:val="ConsPlusNormal"/>
              <w:jc w:val="both"/>
            </w:pPr>
          </w:p>
        </w:tc>
        <w:tc>
          <w:tcPr>
            <w:tcW w:w="1320" w:type="dxa"/>
          </w:tcPr>
          <w:p w14:paraId="473BCE4D" w14:textId="77777777" w:rsidR="00F566B2" w:rsidRDefault="00F566B2">
            <w:pPr>
              <w:pStyle w:val="ConsPlusNormal"/>
              <w:jc w:val="both"/>
            </w:pPr>
          </w:p>
        </w:tc>
      </w:tr>
      <w:tr w:rsidR="00F566B2" w14:paraId="5FB242A5" w14:textId="77777777">
        <w:tc>
          <w:tcPr>
            <w:tcW w:w="680" w:type="dxa"/>
          </w:tcPr>
          <w:p w14:paraId="5B84F28C" w14:textId="77777777" w:rsidR="00F566B2" w:rsidRDefault="00F566B2">
            <w:pPr>
              <w:pStyle w:val="ConsPlusNormal"/>
            </w:pPr>
            <w:r>
              <w:t>2.6.</w:t>
            </w:r>
          </w:p>
        </w:tc>
        <w:tc>
          <w:tcPr>
            <w:tcW w:w="5613" w:type="dxa"/>
          </w:tcPr>
          <w:p w14:paraId="1659D867" w14:textId="77777777" w:rsidR="00F566B2" w:rsidRDefault="00F566B2">
            <w:pPr>
              <w:pStyle w:val="ConsPlusNormal"/>
            </w:pPr>
            <w:r>
              <w:t>Прочих</w:t>
            </w:r>
          </w:p>
        </w:tc>
        <w:tc>
          <w:tcPr>
            <w:tcW w:w="1320" w:type="dxa"/>
          </w:tcPr>
          <w:p w14:paraId="0FCF9E58" w14:textId="77777777" w:rsidR="00F566B2" w:rsidRDefault="00F566B2">
            <w:pPr>
              <w:pStyle w:val="ConsPlusNormal"/>
              <w:jc w:val="both"/>
            </w:pPr>
          </w:p>
        </w:tc>
        <w:tc>
          <w:tcPr>
            <w:tcW w:w="1320" w:type="dxa"/>
          </w:tcPr>
          <w:p w14:paraId="2AFA4EEA" w14:textId="77777777" w:rsidR="00F566B2" w:rsidRDefault="00F566B2">
            <w:pPr>
              <w:pStyle w:val="ConsPlusNormal"/>
              <w:jc w:val="both"/>
            </w:pPr>
          </w:p>
        </w:tc>
      </w:tr>
      <w:tr w:rsidR="00F566B2" w14:paraId="53159FA7" w14:textId="77777777">
        <w:tc>
          <w:tcPr>
            <w:tcW w:w="680" w:type="dxa"/>
          </w:tcPr>
          <w:p w14:paraId="54B39366" w14:textId="77777777" w:rsidR="00F566B2" w:rsidRDefault="00F566B2">
            <w:pPr>
              <w:pStyle w:val="ConsPlusNormal"/>
            </w:pPr>
            <w:r>
              <w:t>2.7.</w:t>
            </w:r>
          </w:p>
        </w:tc>
        <w:tc>
          <w:tcPr>
            <w:tcW w:w="5613" w:type="dxa"/>
          </w:tcPr>
          <w:p w14:paraId="082A99A2" w14:textId="77777777" w:rsidR="00F566B2" w:rsidRDefault="00F566B2">
            <w:pPr>
              <w:pStyle w:val="ConsPlusNormal"/>
            </w:pPr>
            <w:r>
              <w:t>Средства, полученные от реализации ценных бумаг</w:t>
            </w:r>
          </w:p>
        </w:tc>
        <w:tc>
          <w:tcPr>
            <w:tcW w:w="1320" w:type="dxa"/>
          </w:tcPr>
          <w:p w14:paraId="65548CB4" w14:textId="77777777" w:rsidR="00F566B2" w:rsidRDefault="00F566B2">
            <w:pPr>
              <w:pStyle w:val="ConsPlusNormal"/>
              <w:jc w:val="both"/>
            </w:pPr>
          </w:p>
        </w:tc>
        <w:tc>
          <w:tcPr>
            <w:tcW w:w="1320" w:type="dxa"/>
          </w:tcPr>
          <w:p w14:paraId="77A6BFB6" w14:textId="77777777" w:rsidR="00F566B2" w:rsidRDefault="00F566B2">
            <w:pPr>
              <w:pStyle w:val="ConsPlusNormal"/>
              <w:jc w:val="both"/>
            </w:pPr>
          </w:p>
        </w:tc>
      </w:tr>
      <w:tr w:rsidR="00F566B2" w14:paraId="06C79975" w14:textId="77777777">
        <w:tc>
          <w:tcPr>
            <w:tcW w:w="680" w:type="dxa"/>
          </w:tcPr>
          <w:p w14:paraId="7F9AB14A" w14:textId="77777777" w:rsidR="00F566B2" w:rsidRDefault="00F566B2">
            <w:pPr>
              <w:pStyle w:val="ConsPlusNormal"/>
            </w:pPr>
            <w:bookmarkStart w:id="55" w:name="P2889"/>
            <w:bookmarkEnd w:id="55"/>
            <w:r>
              <w:t>2.8.</w:t>
            </w:r>
          </w:p>
        </w:tc>
        <w:tc>
          <w:tcPr>
            <w:tcW w:w="5613" w:type="dxa"/>
          </w:tcPr>
          <w:p w14:paraId="6C906C1A" w14:textId="77777777" w:rsidR="00F566B2" w:rsidRDefault="00F566B2">
            <w:pPr>
              <w:pStyle w:val="ConsPlusNormal"/>
            </w:pPr>
            <w:r>
              <w:t>Кредитные средства</w:t>
            </w:r>
          </w:p>
        </w:tc>
        <w:tc>
          <w:tcPr>
            <w:tcW w:w="1320" w:type="dxa"/>
          </w:tcPr>
          <w:p w14:paraId="7B9003F9" w14:textId="77777777" w:rsidR="00F566B2" w:rsidRDefault="00F566B2">
            <w:pPr>
              <w:pStyle w:val="ConsPlusNormal"/>
              <w:jc w:val="both"/>
            </w:pPr>
          </w:p>
        </w:tc>
        <w:tc>
          <w:tcPr>
            <w:tcW w:w="1320" w:type="dxa"/>
          </w:tcPr>
          <w:p w14:paraId="5EF56243" w14:textId="77777777" w:rsidR="00F566B2" w:rsidRDefault="00F566B2">
            <w:pPr>
              <w:pStyle w:val="ConsPlusNormal"/>
              <w:jc w:val="both"/>
            </w:pPr>
          </w:p>
        </w:tc>
      </w:tr>
      <w:tr w:rsidR="00F566B2" w14:paraId="0760AF8A" w14:textId="77777777">
        <w:tc>
          <w:tcPr>
            <w:tcW w:w="680" w:type="dxa"/>
          </w:tcPr>
          <w:p w14:paraId="3256CD4F" w14:textId="77777777" w:rsidR="00F566B2" w:rsidRDefault="00F566B2">
            <w:pPr>
              <w:pStyle w:val="ConsPlusNormal"/>
            </w:pPr>
            <w:bookmarkStart w:id="56" w:name="P2893"/>
            <w:bookmarkEnd w:id="56"/>
            <w:r>
              <w:t>2.9.</w:t>
            </w:r>
          </w:p>
        </w:tc>
        <w:tc>
          <w:tcPr>
            <w:tcW w:w="5613" w:type="dxa"/>
          </w:tcPr>
          <w:p w14:paraId="470F2531" w14:textId="77777777" w:rsidR="00F566B2" w:rsidRDefault="00F566B2">
            <w:pPr>
              <w:pStyle w:val="ConsPlusNormal"/>
            </w:pPr>
            <w:r>
              <w:t xml:space="preserve">Итого по </w:t>
            </w:r>
            <w:hyperlink w:anchor="P2861">
              <w:r>
                <w:rPr>
                  <w:color w:val="0000FF"/>
                </w:rPr>
                <w:t>пп. 2.1</w:t>
              </w:r>
            </w:hyperlink>
            <w:r>
              <w:t xml:space="preserve"> - </w:t>
            </w:r>
            <w:hyperlink w:anchor="P2889">
              <w:r>
                <w:rPr>
                  <w:color w:val="0000FF"/>
                </w:rPr>
                <w:t>2.8</w:t>
              </w:r>
            </w:hyperlink>
          </w:p>
        </w:tc>
        <w:tc>
          <w:tcPr>
            <w:tcW w:w="1320" w:type="dxa"/>
          </w:tcPr>
          <w:p w14:paraId="2B12AC4F" w14:textId="77777777" w:rsidR="00F566B2" w:rsidRDefault="00F566B2">
            <w:pPr>
              <w:pStyle w:val="ConsPlusNormal"/>
              <w:jc w:val="both"/>
            </w:pPr>
          </w:p>
        </w:tc>
        <w:tc>
          <w:tcPr>
            <w:tcW w:w="1320" w:type="dxa"/>
          </w:tcPr>
          <w:p w14:paraId="06690E92" w14:textId="77777777" w:rsidR="00F566B2" w:rsidRDefault="00F566B2">
            <w:pPr>
              <w:pStyle w:val="ConsPlusNormal"/>
              <w:jc w:val="both"/>
            </w:pPr>
          </w:p>
        </w:tc>
      </w:tr>
      <w:tr w:rsidR="00F566B2" w14:paraId="0B8E43F1" w14:textId="77777777">
        <w:tc>
          <w:tcPr>
            <w:tcW w:w="680" w:type="dxa"/>
          </w:tcPr>
          <w:p w14:paraId="233AF2F6" w14:textId="77777777" w:rsidR="00F566B2" w:rsidRDefault="00F566B2">
            <w:pPr>
              <w:pStyle w:val="ConsPlusNormal"/>
            </w:pPr>
            <w:r>
              <w:t>2.10.</w:t>
            </w:r>
          </w:p>
        </w:tc>
        <w:tc>
          <w:tcPr>
            <w:tcW w:w="5613" w:type="dxa"/>
          </w:tcPr>
          <w:p w14:paraId="27879931" w14:textId="77777777" w:rsidR="00F566B2" w:rsidRDefault="00F566B2">
            <w:pPr>
              <w:pStyle w:val="ConsPlusNormal"/>
            </w:pPr>
            <w:r>
              <w:t>Прибыль (</w:t>
            </w:r>
            <w:hyperlink w:anchor="P2837">
              <w:r>
                <w:rPr>
                  <w:color w:val="0000FF"/>
                </w:rPr>
                <w:t>п. 1</w:t>
              </w:r>
            </w:hyperlink>
            <w:r>
              <w:t xml:space="preserve"> - </w:t>
            </w:r>
            <w:hyperlink w:anchor="P2893">
              <w:r>
                <w:rPr>
                  <w:color w:val="0000FF"/>
                </w:rPr>
                <w:t>п. 2.9</w:t>
              </w:r>
            </w:hyperlink>
            <w:r>
              <w:t>):</w:t>
            </w:r>
          </w:p>
        </w:tc>
        <w:tc>
          <w:tcPr>
            <w:tcW w:w="1320" w:type="dxa"/>
          </w:tcPr>
          <w:p w14:paraId="180CADC4" w14:textId="77777777" w:rsidR="00F566B2" w:rsidRDefault="00F566B2">
            <w:pPr>
              <w:pStyle w:val="ConsPlusNormal"/>
              <w:jc w:val="both"/>
            </w:pPr>
          </w:p>
        </w:tc>
        <w:tc>
          <w:tcPr>
            <w:tcW w:w="1320" w:type="dxa"/>
          </w:tcPr>
          <w:p w14:paraId="3972FE30" w14:textId="77777777" w:rsidR="00F566B2" w:rsidRDefault="00F566B2">
            <w:pPr>
              <w:pStyle w:val="ConsPlusNormal"/>
              <w:jc w:val="both"/>
            </w:pPr>
          </w:p>
        </w:tc>
      </w:tr>
      <w:tr w:rsidR="00F566B2" w14:paraId="703B3C47" w14:textId="77777777">
        <w:tc>
          <w:tcPr>
            <w:tcW w:w="680" w:type="dxa"/>
          </w:tcPr>
          <w:p w14:paraId="6BD1397C" w14:textId="77777777" w:rsidR="00F566B2" w:rsidRDefault="00F566B2">
            <w:pPr>
              <w:pStyle w:val="ConsPlusNormal"/>
            </w:pPr>
          </w:p>
        </w:tc>
        <w:tc>
          <w:tcPr>
            <w:tcW w:w="5613" w:type="dxa"/>
          </w:tcPr>
          <w:p w14:paraId="54972815" w14:textId="77777777" w:rsidR="00F566B2" w:rsidRDefault="00F566B2">
            <w:pPr>
              <w:pStyle w:val="ConsPlusNormal"/>
            </w:pPr>
            <w:r>
              <w:t>- отнесенная на производство электрической энергии</w:t>
            </w:r>
          </w:p>
        </w:tc>
        <w:tc>
          <w:tcPr>
            <w:tcW w:w="1320" w:type="dxa"/>
          </w:tcPr>
          <w:p w14:paraId="45E985F8" w14:textId="77777777" w:rsidR="00F566B2" w:rsidRDefault="00F566B2">
            <w:pPr>
              <w:pStyle w:val="ConsPlusNormal"/>
              <w:jc w:val="both"/>
            </w:pPr>
          </w:p>
        </w:tc>
        <w:tc>
          <w:tcPr>
            <w:tcW w:w="1320" w:type="dxa"/>
          </w:tcPr>
          <w:p w14:paraId="2AC55ADB" w14:textId="77777777" w:rsidR="00F566B2" w:rsidRDefault="00F566B2">
            <w:pPr>
              <w:pStyle w:val="ConsPlusNormal"/>
              <w:jc w:val="both"/>
            </w:pPr>
          </w:p>
        </w:tc>
      </w:tr>
      <w:tr w:rsidR="00F566B2" w14:paraId="3DACCFDD" w14:textId="77777777">
        <w:tc>
          <w:tcPr>
            <w:tcW w:w="680" w:type="dxa"/>
          </w:tcPr>
          <w:p w14:paraId="2B845CE4" w14:textId="77777777" w:rsidR="00F566B2" w:rsidRDefault="00F566B2">
            <w:pPr>
              <w:pStyle w:val="ConsPlusNormal"/>
            </w:pPr>
          </w:p>
        </w:tc>
        <w:tc>
          <w:tcPr>
            <w:tcW w:w="5613" w:type="dxa"/>
          </w:tcPr>
          <w:p w14:paraId="0FEC5C4A" w14:textId="77777777" w:rsidR="00F566B2" w:rsidRDefault="00F566B2">
            <w:pPr>
              <w:pStyle w:val="ConsPlusNormal"/>
            </w:pPr>
            <w:r>
              <w:t>- отнесенная на передачу электрической энергии</w:t>
            </w:r>
          </w:p>
        </w:tc>
        <w:tc>
          <w:tcPr>
            <w:tcW w:w="1320" w:type="dxa"/>
          </w:tcPr>
          <w:p w14:paraId="799D44F7" w14:textId="77777777" w:rsidR="00F566B2" w:rsidRDefault="00F566B2">
            <w:pPr>
              <w:pStyle w:val="ConsPlusNormal"/>
              <w:jc w:val="both"/>
            </w:pPr>
          </w:p>
        </w:tc>
        <w:tc>
          <w:tcPr>
            <w:tcW w:w="1320" w:type="dxa"/>
          </w:tcPr>
          <w:p w14:paraId="216BBFE1" w14:textId="77777777" w:rsidR="00F566B2" w:rsidRDefault="00F566B2">
            <w:pPr>
              <w:pStyle w:val="ConsPlusNormal"/>
              <w:jc w:val="both"/>
            </w:pPr>
          </w:p>
        </w:tc>
      </w:tr>
      <w:tr w:rsidR="00F566B2" w14:paraId="36F301DD" w14:textId="77777777">
        <w:tc>
          <w:tcPr>
            <w:tcW w:w="680" w:type="dxa"/>
          </w:tcPr>
          <w:p w14:paraId="29AF22CF" w14:textId="77777777" w:rsidR="00F566B2" w:rsidRDefault="00F566B2">
            <w:pPr>
              <w:pStyle w:val="ConsPlusNormal"/>
            </w:pPr>
          </w:p>
        </w:tc>
        <w:tc>
          <w:tcPr>
            <w:tcW w:w="5613" w:type="dxa"/>
          </w:tcPr>
          <w:p w14:paraId="3ED72AA7" w14:textId="77777777" w:rsidR="00F566B2" w:rsidRDefault="00F566B2">
            <w:pPr>
              <w:pStyle w:val="ConsPlusNormal"/>
            </w:pPr>
            <w:r>
              <w:t>- отнесенная на производство тепловой энергии</w:t>
            </w:r>
          </w:p>
        </w:tc>
        <w:tc>
          <w:tcPr>
            <w:tcW w:w="1320" w:type="dxa"/>
          </w:tcPr>
          <w:p w14:paraId="5F8C1F22" w14:textId="77777777" w:rsidR="00F566B2" w:rsidRDefault="00F566B2">
            <w:pPr>
              <w:pStyle w:val="ConsPlusNormal"/>
              <w:jc w:val="both"/>
            </w:pPr>
          </w:p>
        </w:tc>
        <w:tc>
          <w:tcPr>
            <w:tcW w:w="1320" w:type="dxa"/>
          </w:tcPr>
          <w:p w14:paraId="1D934CB8" w14:textId="77777777" w:rsidR="00F566B2" w:rsidRDefault="00F566B2">
            <w:pPr>
              <w:pStyle w:val="ConsPlusNormal"/>
              <w:jc w:val="both"/>
            </w:pPr>
          </w:p>
        </w:tc>
      </w:tr>
      <w:tr w:rsidR="00F566B2" w14:paraId="5053BA88" w14:textId="77777777">
        <w:tc>
          <w:tcPr>
            <w:tcW w:w="680" w:type="dxa"/>
          </w:tcPr>
          <w:p w14:paraId="239B5F04" w14:textId="77777777" w:rsidR="00F566B2" w:rsidRDefault="00F566B2">
            <w:pPr>
              <w:pStyle w:val="ConsPlusNormal"/>
            </w:pPr>
          </w:p>
        </w:tc>
        <w:tc>
          <w:tcPr>
            <w:tcW w:w="5613" w:type="dxa"/>
          </w:tcPr>
          <w:p w14:paraId="1A98ED3A" w14:textId="77777777" w:rsidR="00F566B2" w:rsidRDefault="00F566B2">
            <w:pPr>
              <w:pStyle w:val="ConsPlusNormal"/>
            </w:pPr>
            <w:r>
              <w:t>- отнесенная на передачу тепловой энергии</w:t>
            </w:r>
          </w:p>
        </w:tc>
        <w:tc>
          <w:tcPr>
            <w:tcW w:w="1320" w:type="dxa"/>
          </w:tcPr>
          <w:p w14:paraId="77D19C90" w14:textId="77777777" w:rsidR="00F566B2" w:rsidRDefault="00F566B2">
            <w:pPr>
              <w:pStyle w:val="ConsPlusNormal"/>
              <w:jc w:val="both"/>
            </w:pPr>
          </w:p>
        </w:tc>
        <w:tc>
          <w:tcPr>
            <w:tcW w:w="1320" w:type="dxa"/>
          </w:tcPr>
          <w:p w14:paraId="3F703FFE" w14:textId="77777777" w:rsidR="00F566B2" w:rsidRDefault="00F566B2">
            <w:pPr>
              <w:pStyle w:val="ConsPlusNormal"/>
              <w:jc w:val="both"/>
            </w:pPr>
          </w:p>
        </w:tc>
      </w:tr>
    </w:tbl>
    <w:p w14:paraId="3727C348" w14:textId="77777777" w:rsidR="00F566B2" w:rsidRDefault="00F566B2">
      <w:pPr>
        <w:pStyle w:val="ConsPlusNormal"/>
      </w:pPr>
    </w:p>
    <w:p w14:paraId="0B7B6CC3" w14:textId="77777777" w:rsidR="00F566B2" w:rsidRDefault="00F566B2">
      <w:pPr>
        <w:pStyle w:val="ConsPlusNormal"/>
      </w:pPr>
    </w:p>
    <w:p w14:paraId="190832E2" w14:textId="77777777" w:rsidR="00F566B2" w:rsidRDefault="00F566B2">
      <w:pPr>
        <w:pStyle w:val="ConsPlusNormal"/>
      </w:pPr>
    </w:p>
    <w:p w14:paraId="6A94CADC" w14:textId="77777777" w:rsidR="00F566B2" w:rsidRDefault="00F566B2">
      <w:pPr>
        <w:pStyle w:val="ConsPlusNormal"/>
        <w:jc w:val="right"/>
        <w:outlineLvl w:val="2"/>
      </w:pPr>
      <w:r>
        <w:t>Таблица N П1.20.1</w:t>
      </w:r>
    </w:p>
    <w:p w14:paraId="6937540E" w14:textId="77777777" w:rsidR="00F566B2" w:rsidRDefault="00F566B2">
      <w:pPr>
        <w:pStyle w:val="ConsPlusNormal"/>
        <w:ind w:firstLine="540"/>
        <w:jc w:val="both"/>
      </w:pPr>
    </w:p>
    <w:p w14:paraId="0AA079C7" w14:textId="77777777" w:rsidR="00F566B2" w:rsidRDefault="00F566B2">
      <w:pPr>
        <w:pStyle w:val="ConsPlusNormal"/>
        <w:jc w:val="center"/>
      </w:pPr>
      <w:r>
        <w:t>Справка о финансировании и освоении</w:t>
      </w:r>
    </w:p>
    <w:p w14:paraId="496C6EDB" w14:textId="77777777" w:rsidR="00F566B2" w:rsidRDefault="00F566B2">
      <w:pPr>
        <w:pStyle w:val="ConsPlusNormal"/>
        <w:jc w:val="center"/>
      </w:pPr>
      <w:r>
        <w:t>капитальных вложений по источникам электроэнергии</w:t>
      </w:r>
    </w:p>
    <w:p w14:paraId="5FE59DCD" w14:textId="77777777" w:rsidR="00F566B2" w:rsidRDefault="00F566B2">
      <w:pPr>
        <w:pStyle w:val="ConsPlusNormal"/>
        <w:jc w:val="center"/>
      </w:pPr>
      <w:r>
        <w:t>(производство электроэнергии)</w:t>
      </w:r>
    </w:p>
    <w:p w14:paraId="06E39DF0" w14:textId="77777777" w:rsidR="00F566B2" w:rsidRDefault="00F566B2">
      <w:pPr>
        <w:pStyle w:val="ConsPlusNormal"/>
        <w:jc w:val="both"/>
      </w:pPr>
    </w:p>
    <w:p w14:paraId="652EB935" w14:textId="77777777" w:rsidR="00F566B2" w:rsidRDefault="00F566B2">
      <w:pPr>
        <w:pStyle w:val="ConsPlusNormal"/>
        <w:ind w:firstLine="540"/>
        <w:jc w:val="both"/>
      </w:pPr>
      <w:r>
        <w:t xml:space="preserve">Утратила силу. - </w:t>
      </w:r>
      <w:hyperlink r:id="rId209">
        <w:r>
          <w:rPr>
            <w:color w:val="0000FF"/>
          </w:rPr>
          <w:t>Приказ</w:t>
        </w:r>
      </w:hyperlink>
      <w:r>
        <w:t xml:space="preserve"> ФАС России от 14.09.2020 N 836/20.</w:t>
      </w:r>
    </w:p>
    <w:p w14:paraId="4C8408DC" w14:textId="77777777" w:rsidR="00F566B2" w:rsidRDefault="00F566B2">
      <w:pPr>
        <w:pStyle w:val="ConsPlusNormal"/>
      </w:pPr>
    </w:p>
    <w:p w14:paraId="0054BB44" w14:textId="77777777" w:rsidR="00F566B2" w:rsidRDefault="00F566B2">
      <w:pPr>
        <w:pStyle w:val="ConsPlusNormal"/>
      </w:pPr>
    </w:p>
    <w:p w14:paraId="4DA0BCED" w14:textId="77777777" w:rsidR="00F566B2" w:rsidRDefault="00F566B2">
      <w:pPr>
        <w:pStyle w:val="ConsPlusNormal"/>
      </w:pPr>
    </w:p>
    <w:p w14:paraId="2A7CA3CC" w14:textId="77777777" w:rsidR="00F566B2" w:rsidRDefault="00F566B2">
      <w:pPr>
        <w:pStyle w:val="ConsPlusNormal"/>
        <w:jc w:val="right"/>
        <w:outlineLvl w:val="2"/>
      </w:pPr>
      <w:r>
        <w:t>Таблица N П1.20.2</w:t>
      </w:r>
    </w:p>
    <w:p w14:paraId="0AA486DB" w14:textId="77777777" w:rsidR="00F566B2" w:rsidRDefault="00F566B2">
      <w:pPr>
        <w:pStyle w:val="ConsPlusNormal"/>
        <w:ind w:firstLine="540"/>
        <w:jc w:val="both"/>
      </w:pPr>
    </w:p>
    <w:p w14:paraId="64D62672" w14:textId="77777777" w:rsidR="00F566B2" w:rsidRDefault="00F566B2">
      <w:pPr>
        <w:pStyle w:val="ConsPlusNormal"/>
        <w:jc w:val="center"/>
      </w:pPr>
      <w:r>
        <w:t>Справка</w:t>
      </w:r>
    </w:p>
    <w:p w14:paraId="068DC7AC" w14:textId="77777777" w:rsidR="00F566B2" w:rsidRDefault="00F566B2">
      <w:pPr>
        <w:pStyle w:val="ConsPlusNormal"/>
        <w:jc w:val="center"/>
      </w:pPr>
      <w:r>
        <w:t>о финансировании и освоении капитальных</w:t>
      </w:r>
    </w:p>
    <w:p w14:paraId="0831C650" w14:textId="77777777" w:rsidR="00F566B2" w:rsidRDefault="00F566B2">
      <w:pPr>
        <w:pStyle w:val="ConsPlusNormal"/>
        <w:jc w:val="center"/>
      </w:pPr>
      <w:r>
        <w:t>вложений по источникам тепловой энергии</w:t>
      </w:r>
    </w:p>
    <w:p w14:paraId="7891A0B5" w14:textId="77777777" w:rsidR="00F566B2" w:rsidRDefault="00F566B2">
      <w:pPr>
        <w:pStyle w:val="ConsPlusNormal"/>
        <w:jc w:val="center"/>
      </w:pPr>
      <w:r>
        <w:t>(производство тепловой энергии)</w:t>
      </w:r>
    </w:p>
    <w:p w14:paraId="05CF420F" w14:textId="77777777" w:rsidR="00F566B2" w:rsidRDefault="00F566B2">
      <w:pPr>
        <w:pStyle w:val="ConsPlusNormal"/>
        <w:jc w:val="both"/>
      </w:pPr>
    </w:p>
    <w:p w14:paraId="7B25E820" w14:textId="77777777" w:rsidR="00F566B2" w:rsidRDefault="00F566B2">
      <w:pPr>
        <w:pStyle w:val="ConsPlusNormal"/>
        <w:ind w:firstLine="540"/>
        <w:jc w:val="both"/>
      </w:pPr>
      <w:r>
        <w:t xml:space="preserve">Утратила силу. - </w:t>
      </w:r>
      <w:hyperlink r:id="rId210">
        <w:r>
          <w:rPr>
            <w:color w:val="0000FF"/>
          </w:rPr>
          <w:t>Приказ</w:t>
        </w:r>
      </w:hyperlink>
      <w:r>
        <w:t xml:space="preserve"> ФАС России от 14.09.2020 N 836/20.</w:t>
      </w:r>
    </w:p>
    <w:p w14:paraId="78471A0B" w14:textId="77777777" w:rsidR="00F566B2" w:rsidRDefault="00F566B2">
      <w:pPr>
        <w:pStyle w:val="ConsPlusNormal"/>
      </w:pPr>
    </w:p>
    <w:p w14:paraId="5ABF131A" w14:textId="77777777" w:rsidR="00F566B2" w:rsidRDefault="00F566B2">
      <w:pPr>
        <w:pStyle w:val="ConsPlusNormal"/>
      </w:pPr>
    </w:p>
    <w:p w14:paraId="6F4CB711" w14:textId="77777777" w:rsidR="00F566B2" w:rsidRDefault="00F566B2">
      <w:pPr>
        <w:pStyle w:val="ConsPlusNormal"/>
      </w:pPr>
    </w:p>
    <w:p w14:paraId="6D17F338" w14:textId="77777777" w:rsidR="00F566B2" w:rsidRDefault="00F566B2">
      <w:pPr>
        <w:pStyle w:val="ConsPlusNormal"/>
        <w:jc w:val="right"/>
        <w:outlineLvl w:val="2"/>
      </w:pPr>
      <w:r>
        <w:t>Таблица N П1.20.3</w:t>
      </w:r>
    </w:p>
    <w:p w14:paraId="4ADAA8D9" w14:textId="77777777" w:rsidR="00F566B2" w:rsidRDefault="00F566B2">
      <w:pPr>
        <w:pStyle w:val="ConsPlusNormal"/>
        <w:ind w:firstLine="540"/>
        <w:jc w:val="both"/>
      </w:pPr>
    </w:p>
    <w:p w14:paraId="418C7043" w14:textId="77777777" w:rsidR="00F566B2" w:rsidRDefault="00F566B2">
      <w:pPr>
        <w:pStyle w:val="ConsPlusNormal"/>
        <w:jc w:val="center"/>
      </w:pPr>
      <w:bookmarkStart w:id="57" w:name="P2943"/>
      <w:bookmarkEnd w:id="57"/>
      <w:r>
        <w:t>Справка</w:t>
      </w:r>
    </w:p>
    <w:p w14:paraId="43BB959A" w14:textId="77777777" w:rsidR="00F566B2" w:rsidRDefault="00F566B2">
      <w:pPr>
        <w:pStyle w:val="ConsPlusNormal"/>
        <w:jc w:val="center"/>
      </w:pPr>
      <w:r>
        <w:t>о финансировании и освоении капитальных</w:t>
      </w:r>
    </w:p>
    <w:p w14:paraId="0E6717EE" w14:textId="77777777" w:rsidR="00F566B2" w:rsidRDefault="00F566B2">
      <w:pPr>
        <w:pStyle w:val="ConsPlusNormal"/>
        <w:jc w:val="center"/>
      </w:pPr>
      <w:r>
        <w:t>вложений в электросетевое строительство</w:t>
      </w:r>
    </w:p>
    <w:p w14:paraId="240DB6EA" w14:textId="77777777" w:rsidR="00F566B2" w:rsidRDefault="00F566B2">
      <w:pPr>
        <w:pStyle w:val="ConsPlusNormal"/>
        <w:jc w:val="center"/>
      </w:pPr>
      <w:r>
        <w:lastRenderedPageBreak/>
        <w:t>(передача электроэнергии)</w:t>
      </w:r>
    </w:p>
    <w:p w14:paraId="3D2F045A" w14:textId="77777777" w:rsidR="00F566B2" w:rsidRDefault="00F566B2">
      <w:pPr>
        <w:pStyle w:val="ConsPlusNormal"/>
      </w:pPr>
    </w:p>
    <w:p w14:paraId="4FC6C643" w14:textId="77777777" w:rsidR="00F566B2" w:rsidRDefault="00F566B2">
      <w:pPr>
        <w:pStyle w:val="ConsPlusNormal"/>
        <w:jc w:val="right"/>
      </w:pPr>
      <w:r>
        <w:t>тыс. руб.</w:t>
      </w:r>
    </w:p>
    <w:p w14:paraId="17B0E2D1" w14:textId="77777777" w:rsidR="00F566B2" w:rsidRDefault="00F566B2">
      <w:pPr>
        <w:pStyle w:val="ConsPlusNormal"/>
        <w:sectPr w:rsidR="00F566B2" w:rsidSect="00F566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474"/>
        <w:gridCol w:w="1644"/>
        <w:gridCol w:w="1485"/>
        <w:gridCol w:w="1320"/>
        <w:gridCol w:w="1531"/>
      </w:tblGrid>
      <w:tr w:rsidR="00F566B2" w14:paraId="6F86697A" w14:textId="77777777">
        <w:tc>
          <w:tcPr>
            <w:tcW w:w="1814" w:type="dxa"/>
            <w:vMerge w:val="restart"/>
          </w:tcPr>
          <w:p w14:paraId="77FA23AB" w14:textId="77777777" w:rsidR="00F566B2" w:rsidRDefault="00F566B2">
            <w:pPr>
              <w:pStyle w:val="ConsPlusNormal"/>
              <w:jc w:val="center"/>
            </w:pPr>
            <w:r>
              <w:lastRenderedPageBreak/>
              <w:t>Наименование строек</w:t>
            </w:r>
          </w:p>
        </w:tc>
        <w:tc>
          <w:tcPr>
            <w:tcW w:w="1474" w:type="dxa"/>
            <w:vMerge w:val="restart"/>
          </w:tcPr>
          <w:p w14:paraId="52375CB8" w14:textId="77777777" w:rsidR="00F566B2" w:rsidRDefault="00F566B2">
            <w:pPr>
              <w:pStyle w:val="ConsPlusNormal"/>
              <w:jc w:val="center"/>
            </w:pPr>
            <w:r>
              <w:t>Утверждено на базовый период</w:t>
            </w:r>
          </w:p>
        </w:tc>
        <w:tc>
          <w:tcPr>
            <w:tcW w:w="3118" w:type="dxa"/>
            <w:gridSpan w:val="2"/>
          </w:tcPr>
          <w:p w14:paraId="30ECD397" w14:textId="77777777" w:rsidR="00F566B2" w:rsidRDefault="00F566B2">
            <w:pPr>
              <w:pStyle w:val="ConsPlusNormal"/>
              <w:jc w:val="center"/>
            </w:pPr>
            <w:r>
              <w:t>В течение базового периода</w:t>
            </w:r>
          </w:p>
        </w:tc>
        <w:tc>
          <w:tcPr>
            <w:tcW w:w="1485" w:type="dxa"/>
            <w:vMerge w:val="restart"/>
          </w:tcPr>
          <w:p w14:paraId="087E0C0B" w14:textId="77777777" w:rsidR="00F566B2" w:rsidRDefault="00F566B2">
            <w:pPr>
              <w:pStyle w:val="ConsPlusNormal"/>
              <w:jc w:val="center"/>
            </w:pPr>
            <w:r>
              <w:t>Остаток финансирования</w:t>
            </w:r>
          </w:p>
        </w:tc>
        <w:tc>
          <w:tcPr>
            <w:tcW w:w="1320" w:type="dxa"/>
            <w:vMerge w:val="restart"/>
          </w:tcPr>
          <w:p w14:paraId="66A0C0B6" w14:textId="77777777" w:rsidR="00F566B2" w:rsidRDefault="00F566B2">
            <w:pPr>
              <w:pStyle w:val="ConsPlusNormal"/>
              <w:jc w:val="center"/>
            </w:pPr>
            <w:r>
              <w:t>План на период регулирования</w:t>
            </w:r>
          </w:p>
        </w:tc>
        <w:tc>
          <w:tcPr>
            <w:tcW w:w="1531" w:type="dxa"/>
            <w:vMerge w:val="restart"/>
          </w:tcPr>
          <w:p w14:paraId="400DE13B" w14:textId="77777777" w:rsidR="00F566B2" w:rsidRDefault="00F566B2">
            <w:pPr>
              <w:pStyle w:val="ConsPlusNormal"/>
              <w:jc w:val="center"/>
            </w:pPr>
            <w:r>
              <w:t>Источник финансирования</w:t>
            </w:r>
          </w:p>
        </w:tc>
      </w:tr>
      <w:tr w:rsidR="00F566B2" w14:paraId="2DEA1B91" w14:textId="77777777">
        <w:tc>
          <w:tcPr>
            <w:tcW w:w="1814" w:type="dxa"/>
            <w:vMerge/>
          </w:tcPr>
          <w:p w14:paraId="12894D62" w14:textId="77777777" w:rsidR="00F566B2" w:rsidRDefault="00F566B2">
            <w:pPr>
              <w:pStyle w:val="ConsPlusNormal"/>
            </w:pPr>
          </w:p>
        </w:tc>
        <w:tc>
          <w:tcPr>
            <w:tcW w:w="1474" w:type="dxa"/>
            <w:vMerge/>
          </w:tcPr>
          <w:p w14:paraId="386A56FC" w14:textId="77777777" w:rsidR="00F566B2" w:rsidRDefault="00F566B2">
            <w:pPr>
              <w:pStyle w:val="ConsPlusNormal"/>
            </w:pPr>
          </w:p>
        </w:tc>
        <w:tc>
          <w:tcPr>
            <w:tcW w:w="1474" w:type="dxa"/>
          </w:tcPr>
          <w:p w14:paraId="6297C5BB" w14:textId="77777777" w:rsidR="00F566B2" w:rsidRDefault="00F566B2">
            <w:pPr>
              <w:pStyle w:val="ConsPlusNormal"/>
              <w:jc w:val="center"/>
            </w:pPr>
            <w:r>
              <w:t>Освоено фактически</w:t>
            </w:r>
          </w:p>
        </w:tc>
        <w:tc>
          <w:tcPr>
            <w:tcW w:w="1644" w:type="dxa"/>
          </w:tcPr>
          <w:p w14:paraId="73897C02" w14:textId="77777777" w:rsidR="00F566B2" w:rsidRDefault="00F566B2">
            <w:pPr>
              <w:pStyle w:val="ConsPlusNormal"/>
              <w:jc w:val="center"/>
            </w:pPr>
            <w:r>
              <w:t>Профинансировано</w:t>
            </w:r>
          </w:p>
        </w:tc>
        <w:tc>
          <w:tcPr>
            <w:tcW w:w="1485" w:type="dxa"/>
            <w:vMerge/>
          </w:tcPr>
          <w:p w14:paraId="7C675A33" w14:textId="77777777" w:rsidR="00F566B2" w:rsidRDefault="00F566B2">
            <w:pPr>
              <w:pStyle w:val="ConsPlusNormal"/>
            </w:pPr>
          </w:p>
        </w:tc>
        <w:tc>
          <w:tcPr>
            <w:tcW w:w="1320" w:type="dxa"/>
            <w:vMerge/>
          </w:tcPr>
          <w:p w14:paraId="23FC51F0" w14:textId="77777777" w:rsidR="00F566B2" w:rsidRDefault="00F566B2">
            <w:pPr>
              <w:pStyle w:val="ConsPlusNormal"/>
            </w:pPr>
          </w:p>
        </w:tc>
        <w:tc>
          <w:tcPr>
            <w:tcW w:w="1531" w:type="dxa"/>
            <w:vMerge/>
          </w:tcPr>
          <w:p w14:paraId="21E01DF6" w14:textId="77777777" w:rsidR="00F566B2" w:rsidRDefault="00F566B2">
            <w:pPr>
              <w:pStyle w:val="ConsPlusNormal"/>
            </w:pPr>
          </w:p>
        </w:tc>
      </w:tr>
      <w:tr w:rsidR="00F566B2" w14:paraId="2883EAB2" w14:textId="77777777">
        <w:tc>
          <w:tcPr>
            <w:tcW w:w="1814" w:type="dxa"/>
          </w:tcPr>
          <w:p w14:paraId="0930622B" w14:textId="77777777" w:rsidR="00F566B2" w:rsidRDefault="00F566B2">
            <w:pPr>
              <w:pStyle w:val="ConsPlusNormal"/>
              <w:jc w:val="center"/>
            </w:pPr>
            <w:r>
              <w:t>1</w:t>
            </w:r>
          </w:p>
        </w:tc>
        <w:tc>
          <w:tcPr>
            <w:tcW w:w="1474" w:type="dxa"/>
          </w:tcPr>
          <w:p w14:paraId="2032D2F5" w14:textId="77777777" w:rsidR="00F566B2" w:rsidRDefault="00F566B2">
            <w:pPr>
              <w:pStyle w:val="ConsPlusNormal"/>
              <w:jc w:val="center"/>
            </w:pPr>
            <w:r>
              <w:t>2</w:t>
            </w:r>
          </w:p>
        </w:tc>
        <w:tc>
          <w:tcPr>
            <w:tcW w:w="1474" w:type="dxa"/>
          </w:tcPr>
          <w:p w14:paraId="58D3B17B" w14:textId="77777777" w:rsidR="00F566B2" w:rsidRDefault="00F566B2">
            <w:pPr>
              <w:pStyle w:val="ConsPlusNormal"/>
              <w:jc w:val="center"/>
            </w:pPr>
            <w:r>
              <w:t>3</w:t>
            </w:r>
          </w:p>
        </w:tc>
        <w:tc>
          <w:tcPr>
            <w:tcW w:w="1644" w:type="dxa"/>
          </w:tcPr>
          <w:p w14:paraId="4C4CA987" w14:textId="77777777" w:rsidR="00F566B2" w:rsidRDefault="00F566B2">
            <w:pPr>
              <w:pStyle w:val="ConsPlusNormal"/>
              <w:jc w:val="center"/>
            </w:pPr>
            <w:r>
              <w:t>4</w:t>
            </w:r>
          </w:p>
        </w:tc>
        <w:tc>
          <w:tcPr>
            <w:tcW w:w="1485" w:type="dxa"/>
          </w:tcPr>
          <w:p w14:paraId="341084D3" w14:textId="77777777" w:rsidR="00F566B2" w:rsidRDefault="00F566B2">
            <w:pPr>
              <w:pStyle w:val="ConsPlusNormal"/>
              <w:jc w:val="center"/>
            </w:pPr>
            <w:r>
              <w:t>5</w:t>
            </w:r>
          </w:p>
        </w:tc>
        <w:tc>
          <w:tcPr>
            <w:tcW w:w="1320" w:type="dxa"/>
          </w:tcPr>
          <w:p w14:paraId="78C451E4" w14:textId="77777777" w:rsidR="00F566B2" w:rsidRDefault="00F566B2">
            <w:pPr>
              <w:pStyle w:val="ConsPlusNormal"/>
              <w:jc w:val="center"/>
            </w:pPr>
            <w:r>
              <w:t>6</w:t>
            </w:r>
          </w:p>
        </w:tc>
        <w:tc>
          <w:tcPr>
            <w:tcW w:w="1531" w:type="dxa"/>
          </w:tcPr>
          <w:p w14:paraId="1E867D5C" w14:textId="77777777" w:rsidR="00F566B2" w:rsidRDefault="00F566B2">
            <w:pPr>
              <w:pStyle w:val="ConsPlusNormal"/>
              <w:jc w:val="center"/>
            </w:pPr>
            <w:r>
              <w:t>7</w:t>
            </w:r>
          </w:p>
        </w:tc>
      </w:tr>
      <w:tr w:rsidR="00F566B2" w14:paraId="112ABD02" w14:textId="77777777">
        <w:tc>
          <w:tcPr>
            <w:tcW w:w="1814" w:type="dxa"/>
          </w:tcPr>
          <w:p w14:paraId="67CF71F3" w14:textId="77777777" w:rsidR="00F566B2" w:rsidRDefault="00F566B2">
            <w:pPr>
              <w:pStyle w:val="ConsPlusNormal"/>
              <w:jc w:val="center"/>
            </w:pPr>
            <w:r>
              <w:t>Всего</w:t>
            </w:r>
          </w:p>
        </w:tc>
        <w:tc>
          <w:tcPr>
            <w:tcW w:w="1474" w:type="dxa"/>
          </w:tcPr>
          <w:p w14:paraId="1C535577" w14:textId="77777777" w:rsidR="00F566B2" w:rsidRDefault="00F566B2">
            <w:pPr>
              <w:pStyle w:val="ConsPlusNormal"/>
              <w:jc w:val="both"/>
            </w:pPr>
          </w:p>
        </w:tc>
        <w:tc>
          <w:tcPr>
            <w:tcW w:w="1474" w:type="dxa"/>
          </w:tcPr>
          <w:p w14:paraId="44027612" w14:textId="77777777" w:rsidR="00F566B2" w:rsidRDefault="00F566B2">
            <w:pPr>
              <w:pStyle w:val="ConsPlusNormal"/>
              <w:jc w:val="both"/>
            </w:pPr>
          </w:p>
        </w:tc>
        <w:tc>
          <w:tcPr>
            <w:tcW w:w="1644" w:type="dxa"/>
          </w:tcPr>
          <w:p w14:paraId="2D786117" w14:textId="77777777" w:rsidR="00F566B2" w:rsidRDefault="00F566B2">
            <w:pPr>
              <w:pStyle w:val="ConsPlusNormal"/>
              <w:jc w:val="both"/>
            </w:pPr>
          </w:p>
        </w:tc>
        <w:tc>
          <w:tcPr>
            <w:tcW w:w="1485" w:type="dxa"/>
          </w:tcPr>
          <w:p w14:paraId="7E316CF1" w14:textId="77777777" w:rsidR="00F566B2" w:rsidRDefault="00F566B2">
            <w:pPr>
              <w:pStyle w:val="ConsPlusNormal"/>
              <w:jc w:val="both"/>
            </w:pPr>
          </w:p>
        </w:tc>
        <w:tc>
          <w:tcPr>
            <w:tcW w:w="1320" w:type="dxa"/>
          </w:tcPr>
          <w:p w14:paraId="492D6597" w14:textId="77777777" w:rsidR="00F566B2" w:rsidRDefault="00F566B2">
            <w:pPr>
              <w:pStyle w:val="ConsPlusNormal"/>
              <w:jc w:val="both"/>
            </w:pPr>
          </w:p>
        </w:tc>
        <w:tc>
          <w:tcPr>
            <w:tcW w:w="1531" w:type="dxa"/>
          </w:tcPr>
          <w:p w14:paraId="6D9F3E6D" w14:textId="77777777" w:rsidR="00F566B2" w:rsidRDefault="00F566B2">
            <w:pPr>
              <w:pStyle w:val="ConsPlusNormal"/>
              <w:jc w:val="both"/>
            </w:pPr>
          </w:p>
        </w:tc>
      </w:tr>
      <w:tr w:rsidR="00F566B2" w14:paraId="0399C930" w14:textId="77777777">
        <w:tc>
          <w:tcPr>
            <w:tcW w:w="1814" w:type="dxa"/>
          </w:tcPr>
          <w:p w14:paraId="2FA1AE4C" w14:textId="77777777" w:rsidR="00F566B2" w:rsidRDefault="00F566B2">
            <w:pPr>
              <w:pStyle w:val="ConsPlusNormal"/>
              <w:jc w:val="center"/>
            </w:pPr>
            <w:r>
              <w:t>в т.ч.</w:t>
            </w:r>
          </w:p>
        </w:tc>
        <w:tc>
          <w:tcPr>
            <w:tcW w:w="1474" w:type="dxa"/>
          </w:tcPr>
          <w:p w14:paraId="68A878C4" w14:textId="77777777" w:rsidR="00F566B2" w:rsidRDefault="00F566B2">
            <w:pPr>
              <w:pStyle w:val="ConsPlusNormal"/>
              <w:jc w:val="both"/>
            </w:pPr>
          </w:p>
        </w:tc>
        <w:tc>
          <w:tcPr>
            <w:tcW w:w="1474" w:type="dxa"/>
          </w:tcPr>
          <w:p w14:paraId="222DEB45" w14:textId="77777777" w:rsidR="00F566B2" w:rsidRDefault="00F566B2">
            <w:pPr>
              <w:pStyle w:val="ConsPlusNormal"/>
              <w:jc w:val="both"/>
            </w:pPr>
          </w:p>
        </w:tc>
        <w:tc>
          <w:tcPr>
            <w:tcW w:w="1644" w:type="dxa"/>
          </w:tcPr>
          <w:p w14:paraId="56A77767" w14:textId="77777777" w:rsidR="00F566B2" w:rsidRDefault="00F566B2">
            <w:pPr>
              <w:pStyle w:val="ConsPlusNormal"/>
              <w:jc w:val="both"/>
            </w:pPr>
          </w:p>
        </w:tc>
        <w:tc>
          <w:tcPr>
            <w:tcW w:w="1485" w:type="dxa"/>
          </w:tcPr>
          <w:p w14:paraId="719C933D" w14:textId="77777777" w:rsidR="00F566B2" w:rsidRDefault="00F566B2">
            <w:pPr>
              <w:pStyle w:val="ConsPlusNormal"/>
              <w:jc w:val="both"/>
            </w:pPr>
          </w:p>
        </w:tc>
        <w:tc>
          <w:tcPr>
            <w:tcW w:w="1320" w:type="dxa"/>
          </w:tcPr>
          <w:p w14:paraId="1EC98FC9" w14:textId="77777777" w:rsidR="00F566B2" w:rsidRDefault="00F566B2">
            <w:pPr>
              <w:pStyle w:val="ConsPlusNormal"/>
              <w:jc w:val="both"/>
            </w:pPr>
          </w:p>
        </w:tc>
        <w:tc>
          <w:tcPr>
            <w:tcW w:w="1531" w:type="dxa"/>
          </w:tcPr>
          <w:p w14:paraId="359DD8FA" w14:textId="77777777" w:rsidR="00F566B2" w:rsidRDefault="00F566B2">
            <w:pPr>
              <w:pStyle w:val="ConsPlusNormal"/>
              <w:jc w:val="both"/>
            </w:pPr>
          </w:p>
        </w:tc>
      </w:tr>
      <w:tr w:rsidR="00F566B2" w14:paraId="5DF477B3" w14:textId="77777777">
        <w:tc>
          <w:tcPr>
            <w:tcW w:w="1814" w:type="dxa"/>
          </w:tcPr>
          <w:p w14:paraId="3DC7EC29" w14:textId="77777777" w:rsidR="00F566B2" w:rsidRDefault="00F566B2">
            <w:pPr>
              <w:pStyle w:val="ConsPlusNormal"/>
              <w:jc w:val="both"/>
            </w:pPr>
          </w:p>
        </w:tc>
        <w:tc>
          <w:tcPr>
            <w:tcW w:w="1474" w:type="dxa"/>
          </w:tcPr>
          <w:p w14:paraId="39BBC3CD" w14:textId="77777777" w:rsidR="00F566B2" w:rsidRDefault="00F566B2">
            <w:pPr>
              <w:pStyle w:val="ConsPlusNormal"/>
              <w:jc w:val="both"/>
            </w:pPr>
          </w:p>
        </w:tc>
        <w:tc>
          <w:tcPr>
            <w:tcW w:w="1474" w:type="dxa"/>
          </w:tcPr>
          <w:p w14:paraId="73536051" w14:textId="77777777" w:rsidR="00F566B2" w:rsidRDefault="00F566B2">
            <w:pPr>
              <w:pStyle w:val="ConsPlusNormal"/>
              <w:jc w:val="both"/>
            </w:pPr>
          </w:p>
        </w:tc>
        <w:tc>
          <w:tcPr>
            <w:tcW w:w="1644" w:type="dxa"/>
          </w:tcPr>
          <w:p w14:paraId="60A30340" w14:textId="77777777" w:rsidR="00F566B2" w:rsidRDefault="00F566B2">
            <w:pPr>
              <w:pStyle w:val="ConsPlusNormal"/>
              <w:jc w:val="both"/>
            </w:pPr>
          </w:p>
        </w:tc>
        <w:tc>
          <w:tcPr>
            <w:tcW w:w="1485" w:type="dxa"/>
          </w:tcPr>
          <w:p w14:paraId="68C0A9F4" w14:textId="77777777" w:rsidR="00F566B2" w:rsidRDefault="00F566B2">
            <w:pPr>
              <w:pStyle w:val="ConsPlusNormal"/>
              <w:jc w:val="both"/>
            </w:pPr>
          </w:p>
        </w:tc>
        <w:tc>
          <w:tcPr>
            <w:tcW w:w="1320" w:type="dxa"/>
          </w:tcPr>
          <w:p w14:paraId="4244F192" w14:textId="77777777" w:rsidR="00F566B2" w:rsidRDefault="00F566B2">
            <w:pPr>
              <w:pStyle w:val="ConsPlusNormal"/>
              <w:jc w:val="both"/>
            </w:pPr>
          </w:p>
        </w:tc>
        <w:tc>
          <w:tcPr>
            <w:tcW w:w="1531" w:type="dxa"/>
          </w:tcPr>
          <w:p w14:paraId="69F45883" w14:textId="77777777" w:rsidR="00F566B2" w:rsidRDefault="00F566B2">
            <w:pPr>
              <w:pStyle w:val="ConsPlusNormal"/>
              <w:jc w:val="both"/>
            </w:pPr>
          </w:p>
        </w:tc>
      </w:tr>
      <w:tr w:rsidR="00F566B2" w14:paraId="26195728" w14:textId="77777777">
        <w:tc>
          <w:tcPr>
            <w:tcW w:w="1814" w:type="dxa"/>
          </w:tcPr>
          <w:p w14:paraId="06A0ED44" w14:textId="77777777" w:rsidR="00F566B2" w:rsidRDefault="00F566B2">
            <w:pPr>
              <w:pStyle w:val="ConsPlusNormal"/>
              <w:jc w:val="both"/>
            </w:pPr>
          </w:p>
        </w:tc>
        <w:tc>
          <w:tcPr>
            <w:tcW w:w="1474" w:type="dxa"/>
          </w:tcPr>
          <w:p w14:paraId="66BAF802" w14:textId="77777777" w:rsidR="00F566B2" w:rsidRDefault="00F566B2">
            <w:pPr>
              <w:pStyle w:val="ConsPlusNormal"/>
              <w:jc w:val="both"/>
            </w:pPr>
          </w:p>
        </w:tc>
        <w:tc>
          <w:tcPr>
            <w:tcW w:w="1474" w:type="dxa"/>
          </w:tcPr>
          <w:p w14:paraId="2DC9484F" w14:textId="77777777" w:rsidR="00F566B2" w:rsidRDefault="00F566B2">
            <w:pPr>
              <w:pStyle w:val="ConsPlusNormal"/>
              <w:jc w:val="both"/>
            </w:pPr>
          </w:p>
        </w:tc>
        <w:tc>
          <w:tcPr>
            <w:tcW w:w="1644" w:type="dxa"/>
          </w:tcPr>
          <w:p w14:paraId="1DE7C18A" w14:textId="77777777" w:rsidR="00F566B2" w:rsidRDefault="00F566B2">
            <w:pPr>
              <w:pStyle w:val="ConsPlusNormal"/>
              <w:jc w:val="both"/>
            </w:pPr>
          </w:p>
        </w:tc>
        <w:tc>
          <w:tcPr>
            <w:tcW w:w="1485" w:type="dxa"/>
          </w:tcPr>
          <w:p w14:paraId="5EF87F82" w14:textId="77777777" w:rsidR="00F566B2" w:rsidRDefault="00F566B2">
            <w:pPr>
              <w:pStyle w:val="ConsPlusNormal"/>
              <w:jc w:val="both"/>
            </w:pPr>
          </w:p>
        </w:tc>
        <w:tc>
          <w:tcPr>
            <w:tcW w:w="1320" w:type="dxa"/>
          </w:tcPr>
          <w:p w14:paraId="7E4076CA" w14:textId="77777777" w:rsidR="00F566B2" w:rsidRDefault="00F566B2">
            <w:pPr>
              <w:pStyle w:val="ConsPlusNormal"/>
              <w:jc w:val="both"/>
            </w:pPr>
          </w:p>
        </w:tc>
        <w:tc>
          <w:tcPr>
            <w:tcW w:w="1531" w:type="dxa"/>
          </w:tcPr>
          <w:p w14:paraId="0A1A180D" w14:textId="77777777" w:rsidR="00F566B2" w:rsidRDefault="00F566B2">
            <w:pPr>
              <w:pStyle w:val="ConsPlusNormal"/>
              <w:jc w:val="both"/>
            </w:pPr>
          </w:p>
        </w:tc>
      </w:tr>
      <w:tr w:rsidR="00F566B2" w14:paraId="4618A981" w14:textId="77777777">
        <w:tc>
          <w:tcPr>
            <w:tcW w:w="1814" w:type="dxa"/>
          </w:tcPr>
          <w:p w14:paraId="3531685B" w14:textId="77777777" w:rsidR="00F566B2" w:rsidRDefault="00F566B2">
            <w:pPr>
              <w:pStyle w:val="ConsPlusNormal"/>
              <w:jc w:val="both"/>
            </w:pPr>
          </w:p>
        </w:tc>
        <w:tc>
          <w:tcPr>
            <w:tcW w:w="1474" w:type="dxa"/>
          </w:tcPr>
          <w:p w14:paraId="437D4832" w14:textId="77777777" w:rsidR="00F566B2" w:rsidRDefault="00F566B2">
            <w:pPr>
              <w:pStyle w:val="ConsPlusNormal"/>
              <w:jc w:val="both"/>
            </w:pPr>
          </w:p>
        </w:tc>
        <w:tc>
          <w:tcPr>
            <w:tcW w:w="1474" w:type="dxa"/>
          </w:tcPr>
          <w:p w14:paraId="38477789" w14:textId="77777777" w:rsidR="00F566B2" w:rsidRDefault="00F566B2">
            <w:pPr>
              <w:pStyle w:val="ConsPlusNormal"/>
              <w:jc w:val="both"/>
            </w:pPr>
          </w:p>
        </w:tc>
        <w:tc>
          <w:tcPr>
            <w:tcW w:w="1644" w:type="dxa"/>
          </w:tcPr>
          <w:p w14:paraId="28C1A6A7" w14:textId="77777777" w:rsidR="00F566B2" w:rsidRDefault="00F566B2">
            <w:pPr>
              <w:pStyle w:val="ConsPlusNormal"/>
              <w:jc w:val="both"/>
            </w:pPr>
          </w:p>
        </w:tc>
        <w:tc>
          <w:tcPr>
            <w:tcW w:w="1485" w:type="dxa"/>
          </w:tcPr>
          <w:p w14:paraId="28230D04" w14:textId="77777777" w:rsidR="00F566B2" w:rsidRDefault="00F566B2">
            <w:pPr>
              <w:pStyle w:val="ConsPlusNormal"/>
              <w:jc w:val="both"/>
            </w:pPr>
          </w:p>
        </w:tc>
        <w:tc>
          <w:tcPr>
            <w:tcW w:w="1320" w:type="dxa"/>
          </w:tcPr>
          <w:p w14:paraId="63B71CB5" w14:textId="77777777" w:rsidR="00F566B2" w:rsidRDefault="00F566B2">
            <w:pPr>
              <w:pStyle w:val="ConsPlusNormal"/>
              <w:jc w:val="both"/>
            </w:pPr>
          </w:p>
        </w:tc>
        <w:tc>
          <w:tcPr>
            <w:tcW w:w="1531" w:type="dxa"/>
          </w:tcPr>
          <w:p w14:paraId="02D525D2" w14:textId="77777777" w:rsidR="00F566B2" w:rsidRDefault="00F566B2">
            <w:pPr>
              <w:pStyle w:val="ConsPlusNormal"/>
              <w:jc w:val="both"/>
            </w:pPr>
          </w:p>
        </w:tc>
      </w:tr>
      <w:tr w:rsidR="00F566B2" w14:paraId="4B81C4BD" w14:textId="77777777">
        <w:tc>
          <w:tcPr>
            <w:tcW w:w="1814" w:type="dxa"/>
          </w:tcPr>
          <w:p w14:paraId="3B2B86E4" w14:textId="77777777" w:rsidR="00F566B2" w:rsidRDefault="00F566B2">
            <w:pPr>
              <w:pStyle w:val="ConsPlusNormal"/>
              <w:jc w:val="both"/>
            </w:pPr>
          </w:p>
        </w:tc>
        <w:tc>
          <w:tcPr>
            <w:tcW w:w="1474" w:type="dxa"/>
          </w:tcPr>
          <w:p w14:paraId="0FE2BF2F" w14:textId="77777777" w:rsidR="00F566B2" w:rsidRDefault="00F566B2">
            <w:pPr>
              <w:pStyle w:val="ConsPlusNormal"/>
              <w:jc w:val="both"/>
            </w:pPr>
          </w:p>
        </w:tc>
        <w:tc>
          <w:tcPr>
            <w:tcW w:w="1474" w:type="dxa"/>
          </w:tcPr>
          <w:p w14:paraId="08CD2633" w14:textId="77777777" w:rsidR="00F566B2" w:rsidRDefault="00F566B2">
            <w:pPr>
              <w:pStyle w:val="ConsPlusNormal"/>
              <w:jc w:val="both"/>
            </w:pPr>
          </w:p>
        </w:tc>
        <w:tc>
          <w:tcPr>
            <w:tcW w:w="1644" w:type="dxa"/>
          </w:tcPr>
          <w:p w14:paraId="413F27E0" w14:textId="77777777" w:rsidR="00F566B2" w:rsidRDefault="00F566B2">
            <w:pPr>
              <w:pStyle w:val="ConsPlusNormal"/>
              <w:jc w:val="both"/>
            </w:pPr>
          </w:p>
        </w:tc>
        <w:tc>
          <w:tcPr>
            <w:tcW w:w="1485" w:type="dxa"/>
          </w:tcPr>
          <w:p w14:paraId="2EE9A2CE" w14:textId="77777777" w:rsidR="00F566B2" w:rsidRDefault="00F566B2">
            <w:pPr>
              <w:pStyle w:val="ConsPlusNormal"/>
              <w:jc w:val="both"/>
            </w:pPr>
          </w:p>
        </w:tc>
        <w:tc>
          <w:tcPr>
            <w:tcW w:w="1320" w:type="dxa"/>
          </w:tcPr>
          <w:p w14:paraId="541777ED" w14:textId="77777777" w:rsidR="00F566B2" w:rsidRDefault="00F566B2">
            <w:pPr>
              <w:pStyle w:val="ConsPlusNormal"/>
              <w:jc w:val="both"/>
            </w:pPr>
          </w:p>
        </w:tc>
        <w:tc>
          <w:tcPr>
            <w:tcW w:w="1531" w:type="dxa"/>
          </w:tcPr>
          <w:p w14:paraId="236096B1" w14:textId="77777777" w:rsidR="00F566B2" w:rsidRDefault="00F566B2">
            <w:pPr>
              <w:pStyle w:val="ConsPlusNormal"/>
              <w:jc w:val="both"/>
            </w:pPr>
          </w:p>
        </w:tc>
      </w:tr>
    </w:tbl>
    <w:p w14:paraId="4C656897" w14:textId="77777777" w:rsidR="00F566B2" w:rsidRDefault="00F566B2">
      <w:pPr>
        <w:pStyle w:val="ConsPlusNormal"/>
        <w:sectPr w:rsidR="00F566B2" w:rsidSect="00F566B2">
          <w:pgSz w:w="16838" w:h="11905" w:orient="landscape"/>
          <w:pgMar w:top="1701" w:right="1134" w:bottom="850" w:left="1134" w:header="0" w:footer="0" w:gutter="0"/>
          <w:cols w:space="720"/>
          <w:titlePg/>
        </w:sectPr>
      </w:pPr>
    </w:p>
    <w:p w14:paraId="696A5234" w14:textId="77777777" w:rsidR="00F566B2" w:rsidRDefault="00F566B2">
      <w:pPr>
        <w:pStyle w:val="ConsPlusNormal"/>
      </w:pPr>
    </w:p>
    <w:p w14:paraId="2EE07D91" w14:textId="77777777" w:rsidR="00F566B2" w:rsidRDefault="00F566B2">
      <w:pPr>
        <w:pStyle w:val="ConsPlusNormal"/>
      </w:pPr>
    </w:p>
    <w:p w14:paraId="753DF3FF" w14:textId="77777777" w:rsidR="00F566B2" w:rsidRDefault="00F566B2">
      <w:pPr>
        <w:pStyle w:val="ConsPlusNormal"/>
      </w:pPr>
    </w:p>
    <w:p w14:paraId="64C6730C" w14:textId="77777777" w:rsidR="00F566B2" w:rsidRDefault="00F566B2">
      <w:pPr>
        <w:pStyle w:val="ConsPlusNormal"/>
        <w:jc w:val="right"/>
        <w:outlineLvl w:val="2"/>
      </w:pPr>
      <w:r>
        <w:t>Таблица N П1.20.4</w:t>
      </w:r>
    </w:p>
    <w:p w14:paraId="2C38857A" w14:textId="77777777" w:rsidR="00F566B2" w:rsidRDefault="00F566B2">
      <w:pPr>
        <w:pStyle w:val="ConsPlusNormal"/>
        <w:ind w:firstLine="540"/>
        <w:jc w:val="both"/>
      </w:pPr>
    </w:p>
    <w:p w14:paraId="0F65654D" w14:textId="77777777" w:rsidR="00F566B2" w:rsidRDefault="00F566B2">
      <w:pPr>
        <w:pStyle w:val="ConsPlusNormal"/>
        <w:jc w:val="center"/>
      </w:pPr>
      <w:r>
        <w:t>Справка</w:t>
      </w:r>
    </w:p>
    <w:p w14:paraId="3FEBF57E" w14:textId="77777777" w:rsidR="00F566B2" w:rsidRDefault="00F566B2">
      <w:pPr>
        <w:pStyle w:val="ConsPlusNormal"/>
        <w:jc w:val="center"/>
      </w:pPr>
      <w:r>
        <w:t>о финансировании и освоении капитальных</w:t>
      </w:r>
    </w:p>
    <w:p w14:paraId="5A35B74B" w14:textId="77777777" w:rsidR="00F566B2" w:rsidRDefault="00F566B2">
      <w:pPr>
        <w:pStyle w:val="ConsPlusNormal"/>
        <w:jc w:val="center"/>
      </w:pPr>
      <w:r>
        <w:t>вложений в теплосетевое строительство</w:t>
      </w:r>
    </w:p>
    <w:p w14:paraId="59C58DE3" w14:textId="77777777" w:rsidR="00F566B2" w:rsidRDefault="00F566B2">
      <w:pPr>
        <w:pStyle w:val="ConsPlusNormal"/>
        <w:jc w:val="center"/>
      </w:pPr>
      <w:r>
        <w:t>(передача тепловой энергии)</w:t>
      </w:r>
    </w:p>
    <w:p w14:paraId="0AE12EE9" w14:textId="77777777" w:rsidR="00F566B2" w:rsidRDefault="00F566B2">
      <w:pPr>
        <w:pStyle w:val="ConsPlusNormal"/>
        <w:jc w:val="center"/>
      </w:pPr>
    </w:p>
    <w:p w14:paraId="7BD15444" w14:textId="77777777" w:rsidR="00F566B2" w:rsidRDefault="00F566B2">
      <w:pPr>
        <w:pStyle w:val="ConsPlusNormal"/>
        <w:ind w:firstLine="540"/>
        <w:jc w:val="both"/>
      </w:pPr>
      <w:r>
        <w:t xml:space="preserve">Утратила силу. - </w:t>
      </w:r>
      <w:hyperlink r:id="rId211">
        <w:r>
          <w:rPr>
            <w:color w:val="0000FF"/>
          </w:rPr>
          <w:t>Приказ</w:t>
        </w:r>
      </w:hyperlink>
      <w:r>
        <w:t xml:space="preserve"> ФАС России от 14.09.2020 N 836/20.</w:t>
      </w:r>
    </w:p>
    <w:p w14:paraId="289ABAAD" w14:textId="77777777" w:rsidR="00F566B2" w:rsidRDefault="00F566B2">
      <w:pPr>
        <w:pStyle w:val="ConsPlusNormal"/>
      </w:pPr>
    </w:p>
    <w:p w14:paraId="52F84FFF" w14:textId="77777777" w:rsidR="00F566B2" w:rsidRDefault="00F566B2">
      <w:pPr>
        <w:pStyle w:val="ConsPlusNormal"/>
      </w:pPr>
    </w:p>
    <w:p w14:paraId="1B21B89D" w14:textId="77777777" w:rsidR="00F566B2" w:rsidRDefault="00F566B2">
      <w:pPr>
        <w:pStyle w:val="ConsPlusNormal"/>
      </w:pPr>
    </w:p>
    <w:p w14:paraId="77B423BE" w14:textId="77777777" w:rsidR="00F566B2" w:rsidRDefault="00F566B2">
      <w:pPr>
        <w:pStyle w:val="ConsPlusNormal"/>
        <w:jc w:val="right"/>
        <w:outlineLvl w:val="2"/>
      </w:pPr>
      <w:r>
        <w:t>Таблица N П1.21</w:t>
      </w:r>
    </w:p>
    <w:p w14:paraId="54CC1F84" w14:textId="77777777" w:rsidR="00F566B2" w:rsidRDefault="00F566B2">
      <w:pPr>
        <w:pStyle w:val="ConsPlusNormal"/>
        <w:ind w:firstLine="540"/>
        <w:jc w:val="both"/>
      </w:pPr>
    </w:p>
    <w:p w14:paraId="35E1EF95" w14:textId="77777777" w:rsidR="00F566B2" w:rsidRDefault="00F566B2">
      <w:pPr>
        <w:pStyle w:val="ConsPlusNormal"/>
        <w:jc w:val="center"/>
      </w:pPr>
      <w:r>
        <w:t>Расчет балансовой прибыли, принимаемой при установлении</w:t>
      </w:r>
    </w:p>
    <w:p w14:paraId="37B0FECC" w14:textId="77777777" w:rsidR="00F566B2" w:rsidRDefault="00F566B2">
      <w:pPr>
        <w:pStyle w:val="ConsPlusNormal"/>
        <w:jc w:val="center"/>
      </w:pPr>
      <w:r>
        <w:t>тарифов на электрическую и тепловую энергию</w:t>
      </w:r>
    </w:p>
    <w:p w14:paraId="1C2B9F85" w14:textId="77777777" w:rsidR="00F566B2" w:rsidRDefault="00F566B2">
      <w:pPr>
        <w:pStyle w:val="ConsPlusNormal"/>
        <w:jc w:val="center"/>
      </w:pPr>
    </w:p>
    <w:p w14:paraId="509368C3" w14:textId="77777777" w:rsidR="00F566B2" w:rsidRDefault="00F566B2">
      <w:pPr>
        <w:pStyle w:val="ConsPlusNormal"/>
        <w:ind w:firstLine="540"/>
        <w:jc w:val="both"/>
      </w:pPr>
      <w:r>
        <w:t xml:space="preserve">Утратил силу. - </w:t>
      </w:r>
      <w:hyperlink r:id="rId212">
        <w:r>
          <w:rPr>
            <w:color w:val="0000FF"/>
          </w:rPr>
          <w:t>Приказ</w:t>
        </w:r>
      </w:hyperlink>
      <w:r>
        <w:t xml:space="preserve"> ФАС России от 14.09.2020 N 836/20.</w:t>
      </w:r>
    </w:p>
    <w:p w14:paraId="4226EA90" w14:textId="77777777" w:rsidR="00F566B2" w:rsidRDefault="00F566B2">
      <w:pPr>
        <w:pStyle w:val="ConsPlusNormal"/>
      </w:pPr>
    </w:p>
    <w:p w14:paraId="6A017B77" w14:textId="77777777" w:rsidR="00F566B2" w:rsidRDefault="00F566B2">
      <w:pPr>
        <w:pStyle w:val="ConsPlusNormal"/>
      </w:pPr>
    </w:p>
    <w:p w14:paraId="55EA6650" w14:textId="77777777" w:rsidR="00F566B2" w:rsidRDefault="00F566B2">
      <w:pPr>
        <w:pStyle w:val="ConsPlusNormal"/>
      </w:pPr>
    </w:p>
    <w:p w14:paraId="1C63DBFD" w14:textId="77777777" w:rsidR="00F566B2" w:rsidRDefault="00F566B2">
      <w:pPr>
        <w:pStyle w:val="ConsPlusNormal"/>
        <w:jc w:val="right"/>
        <w:outlineLvl w:val="2"/>
      </w:pPr>
      <w:r>
        <w:t>Таблица N П1.21.1</w:t>
      </w:r>
    </w:p>
    <w:p w14:paraId="3DFB32FB" w14:textId="77777777" w:rsidR="00F566B2" w:rsidRDefault="00F566B2">
      <w:pPr>
        <w:pStyle w:val="ConsPlusNormal"/>
        <w:jc w:val="center"/>
      </w:pPr>
    </w:p>
    <w:p w14:paraId="68DF9841" w14:textId="77777777" w:rsidR="00F566B2" w:rsidRDefault="00F566B2">
      <w:pPr>
        <w:pStyle w:val="ConsPlusNormal"/>
        <w:jc w:val="center"/>
      </w:pPr>
      <w:r>
        <w:t>Расчет балансовой прибыли, принимаемой при установлении</w:t>
      </w:r>
    </w:p>
    <w:p w14:paraId="64E0E3FB" w14:textId="77777777" w:rsidR="00F566B2" w:rsidRDefault="00F566B2">
      <w:pPr>
        <w:pStyle w:val="ConsPlusNormal"/>
        <w:jc w:val="center"/>
      </w:pPr>
      <w:r>
        <w:t>тарифов на производство электрической энергии</w:t>
      </w:r>
    </w:p>
    <w:p w14:paraId="22970361" w14:textId="77777777" w:rsidR="00F566B2" w:rsidRDefault="00F566B2">
      <w:pPr>
        <w:pStyle w:val="ConsPlusNormal"/>
        <w:jc w:val="both"/>
      </w:pPr>
    </w:p>
    <w:p w14:paraId="166968FF" w14:textId="77777777" w:rsidR="00F566B2" w:rsidRDefault="00F566B2">
      <w:pPr>
        <w:pStyle w:val="ConsPlusNormal"/>
        <w:ind w:firstLine="540"/>
        <w:jc w:val="both"/>
      </w:pPr>
      <w:r>
        <w:t xml:space="preserve">Утратил силу. - </w:t>
      </w:r>
      <w:hyperlink r:id="rId213">
        <w:r>
          <w:rPr>
            <w:color w:val="0000FF"/>
          </w:rPr>
          <w:t>Приказ</w:t>
        </w:r>
      </w:hyperlink>
      <w:r>
        <w:t xml:space="preserve"> ФАС России от 14.09.2020 N 836/20.</w:t>
      </w:r>
    </w:p>
    <w:p w14:paraId="64EDC06C" w14:textId="77777777" w:rsidR="00F566B2" w:rsidRDefault="00F566B2">
      <w:pPr>
        <w:pStyle w:val="ConsPlusNormal"/>
      </w:pPr>
    </w:p>
    <w:p w14:paraId="0FFBDB82" w14:textId="77777777" w:rsidR="00F566B2" w:rsidRDefault="00F566B2">
      <w:pPr>
        <w:pStyle w:val="ConsPlusNormal"/>
      </w:pPr>
    </w:p>
    <w:p w14:paraId="4C20CFC2" w14:textId="77777777" w:rsidR="00F566B2" w:rsidRDefault="00F566B2">
      <w:pPr>
        <w:pStyle w:val="ConsPlusNormal"/>
      </w:pPr>
    </w:p>
    <w:p w14:paraId="21CF34E6" w14:textId="77777777" w:rsidR="00F566B2" w:rsidRDefault="00F566B2">
      <w:pPr>
        <w:pStyle w:val="ConsPlusNormal"/>
        <w:jc w:val="right"/>
        <w:outlineLvl w:val="2"/>
      </w:pPr>
      <w:r>
        <w:t>Таблица N П1.21.2</w:t>
      </w:r>
    </w:p>
    <w:p w14:paraId="252D12DB" w14:textId="77777777" w:rsidR="00F566B2" w:rsidRDefault="00F566B2">
      <w:pPr>
        <w:pStyle w:val="ConsPlusNormal"/>
        <w:jc w:val="center"/>
      </w:pPr>
    </w:p>
    <w:p w14:paraId="4D3910FB" w14:textId="77777777" w:rsidR="00F566B2" w:rsidRDefault="00F566B2">
      <w:pPr>
        <w:pStyle w:val="ConsPlusNormal"/>
        <w:jc w:val="center"/>
      </w:pPr>
      <w:r>
        <w:t>Расчет балансовой прибыли, принимаемой при установлении</w:t>
      </w:r>
    </w:p>
    <w:p w14:paraId="214D5A95" w14:textId="77777777" w:rsidR="00F566B2" w:rsidRDefault="00F566B2">
      <w:pPr>
        <w:pStyle w:val="ConsPlusNormal"/>
        <w:jc w:val="center"/>
      </w:pPr>
      <w:r>
        <w:t>тарифов на производство тепловой энергии</w:t>
      </w:r>
    </w:p>
    <w:p w14:paraId="2F98C119" w14:textId="77777777" w:rsidR="00F566B2" w:rsidRDefault="00F566B2">
      <w:pPr>
        <w:pStyle w:val="ConsPlusNormal"/>
        <w:jc w:val="center"/>
      </w:pPr>
    </w:p>
    <w:p w14:paraId="1234B40D" w14:textId="77777777" w:rsidR="00F566B2" w:rsidRDefault="00F566B2">
      <w:pPr>
        <w:pStyle w:val="ConsPlusNormal"/>
        <w:ind w:firstLine="540"/>
        <w:jc w:val="both"/>
      </w:pPr>
      <w:r>
        <w:t xml:space="preserve">Утратил силу. - </w:t>
      </w:r>
      <w:hyperlink r:id="rId214">
        <w:r>
          <w:rPr>
            <w:color w:val="0000FF"/>
          </w:rPr>
          <w:t>Приказ</w:t>
        </w:r>
      </w:hyperlink>
      <w:r>
        <w:t xml:space="preserve"> ФАС России от 14.09.2020 N 836/20.</w:t>
      </w:r>
    </w:p>
    <w:p w14:paraId="0AEC13A5" w14:textId="77777777" w:rsidR="00F566B2" w:rsidRDefault="00F566B2">
      <w:pPr>
        <w:pStyle w:val="ConsPlusNormal"/>
      </w:pPr>
    </w:p>
    <w:p w14:paraId="1DBA47E8" w14:textId="77777777" w:rsidR="00F566B2" w:rsidRDefault="00F566B2">
      <w:pPr>
        <w:pStyle w:val="ConsPlusNormal"/>
      </w:pPr>
    </w:p>
    <w:p w14:paraId="0E655425" w14:textId="77777777" w:rsidR="00F566B2" w:rsidRDefault="00F566B2">
      <w:pPr>
        <w:pStyle w:val="ConsPlusNormal"/>
      </w:pPr>
    </w:p>
    <w:p w14:paraId="6059C025" w14:textId="77777777" w:rsidR="00F566B2" w:rsidRDefault="00F566B2">
      <w:pPr>
        <w:pStyle w:val="ConsPlusNormal"/>
        <w:jc w:val="right"/>
        <w:outlineLvl w:val="2"/>
      </w:pPr>
      <w:r>
        <w:t>Таблица N П1.21.3</w:t>
      </w:r>
    </w:p>
    <w:p w14:paraId="6E2D27D3" w14:textId="77777777" w:rsidR="00F566B2" w:rsidRDefault="00F566B2">
      <w:pPr>
        <w:pStyle w:val="ConsPlusNormal"/>
        <w:ind w:firstLine="540"/>
        <w:jc w:val="both"/>
      </w:pPr>
    </w:p>
    <w:p w14:paraId="555DC86E" w14:textId="77777777" w:rsidR="00F566B2" w:rsidRDefault="00F566B2">
      <w:pPr>
        <w:pStyle w:val="ConsPlusNormal"/>
        <w:jc w:val="center"/>
      </w:pPr>
      <w:bookmarkStart w:id="58" w:name="P3049"/>
      <w:bookmarkEnd w:id="58"/>
      <w:r>
        <w:t>Расчет балансовой прибыли, принимаемой при установлении</w:t>
      </w:r>
    </w:p>
    <w:p w14:paraId="09DF0AB1" w14:textId="77777777" w:rsidR="00F566B2" w:rsidRDefault="00F566B2">
      <w:pPr>
        <w:pStyle w:val="ConsPlusNormal"/>
        <w:jc w:val="center"/>
      </w:pPr>
      <w:r>
        <w:t>тарифов на передачу электрической энергии</w:t>
      </w:r>
    </w:p>
    <w:p w14:paraId="4CA9DCE6" w14:textId="77777777" w:rsidR="00F566B2" w:rsidRDefault="00F566B2">
      <w:pPr>
        <w:pStyle w:val="ConsPlusNormal"/>
      </w:pPr>
    </w:p>
    <w:p w14:paraId="2B8C5107" w14:textId="77777777" w:rsidR="00F566B2" w:rsidRDefault="00F566B2">
      <w:pPr>
        <w:pStyle w:val="ConsPlusNormal"/>
        <w:jc w:val="right"/>
      </w:pPr>
      <w:r>
        <w:t>тыс. руб.</w:t>
      </w:r>
    </w:p>
    <w:p w14:paraId="410D3B7B" w14:textId="77777777" w:rsidR="00F566B2" w:rsidRDefault="00F566B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15"/>
        <w:gridCol w:w="990"/>
        <w:gridCol w:w="1417"/>
        <w:gridCol w:w="990"/>
        <w:gridCol w:w="1474"/>
      </w:tblGrid>
      <w:tr w:rsidR="00F566B2" w14:paraId="371F9F73" w14:textId="77777777">
        <w:tc>
          <w:tcPr>
            <w:tcW w:w="567" w:type="dxa"/>
            <w:vMerge w:val="restart"/>
          </w:tcPr>
          <w:p w14:paraId="33AFB188" w14:textId="77777777" w:rsidR="00F566B2" w:rsidRDefault="00F566B2">
            <w:pPr>
              <w:pStyle w:val="ConsPlusNormal"/>
              <w:jc w:val="center"/>
            </w:pPr>
            <w:r>
              <w:t>N п/п</w:t>
            </w:r>
          </w:p>
        </w:tc>
        <w:tc>
          <w:tcPr>
            <w:tcW w:w="3515" w:type="dxa"/>
            <w:vMerge w:val="restart"/>
          </w:tcPr>
          <w:p w14:paraId="763A6BB2" w14:textId="77777777" w:rsidR="00F566B2" w:rsidRDefault="00F566B2">
            <w:pPr>
              <w:pStyle w:val="ConsPlusNormal"/>
              <w:jc w:val="center"/>
            </w:pPr>
            <w:r>
              <w:t>Наименование</w:t>
            </w:r>
          </w:p>
        </w:tc>
        <w:tc>
          <w:tcPr>
            <w:tcW w:w="2407" w:type="dxa"/>
            <w:gridSpan w:val="2"/>
          </w:tcPr>
          <w:p w14:paraId="3A427BD5" w14:textId="77777777" w:rsidR="00F566B2" w:rsidRDefault="00F566B2">
            <w:pPr>
              <w:pStyle w:val="ConsPlusNormal"/>
              <w:jc w:val="center"/>
            </w:pPr>
            <w:r>
              <w:t>Базовый период</w:t>
            </w:r>
          </w:p>
        </w:tc>
        <w:tc>
          <w:tcPr>
            <w:tcW w:w="2464" w:type="dxa"/>
            <w:gridSpan w:val="2"/>
          </w:tcPr>
          <w:p w14:paraId="23957113" w14:textId="77777777" w:rsidR="00F566B2" w:rsidRDefault="00F566B2">
            <w:pPr>
              <w:pStyle w:val="ConsPlusNormal"/>
              <w:jc w:val="center"/>
            </w:pPr>
            <w:r>
              <w:t>Период регулирования</w:t>
            </w:r>
          </w:p>
        </w:tc>
      </w:tr>
      <w:tr w:rsidR="00F566B2" w14:paraId="19526823" w14:textId="77777777">
        <w:tc>
          <w:tcPr>
            <w:tcW w:w="567" w:type="dxa"/>
            <w:vMerge/>
          </w:tcPr>
          <w:p w14:paraId="5334C56F" w14:textId="77777777" w:rsidR="00F566B2" w:rsidRDefault="00F566B2">
            <w:pPr>
              <w:pStyle w:val="ConsPlusNormal"/>
            </w:pPr>
          </w:p>
        </w:tc>
        <w:tc>
          <w:tcPr>
            <w:tcW w:w="3515" w:type="dxa"/>
            <w:vMerge/>
          </w:tcPr>
          <w:p w14:paraId="2A87182E" w14:textId="77777777" w:rsidR="00F566B2" w:rsidRDefault="00F566B2">
            <w:pPr>
              <w:pStyle w:val="ConsPlusNormal"/>
            </w:pPr>
          </w:p>
        </w:tc>
        <w:tc>
          <w:tcPr>
            <w:tcW w:w="990" w:type="dxa"/>
          </w:tcPr>
          <w:p w14:paraId="1BB762EC" w14:textId="77777777" w:rsidR="00F566B2" w:rsidRDefault="00F566B2">
            <w:pPr>
              <w:pStyle w:val="ConsPlusNormal"/>
              <w:jc w:val="center"/>
            </w:pPr>
            <w:r>
              <w:t>всего</w:t>
            </w:r>
          </w:p>
        </w:tc>
        <w:tc>
          <w:tcPr>
            <w:tcW w:w="1417" w:type="dxa"/>
          </w:tcPr>
          <w:p w14:paraId="655AB2C7" w14:textId="77777777" w:rsidR="00F566B2" w:rsidRDefault="00F566B2">
            <w:pPr>
              <w:pStyle w:val="ConsPlusNormal"/>
              <w:jc w:val="center"/>
            </w:pPr>
            <w:r>
              <w:t>из них на сбыт</w:t>
            </w:r>
          </w:p>
        </w:tc>
        <w:tc>
          <w:tcPr>
            <w:tcW w:w="990" w:type="dxa"/>
          </w:tcPr>
          <w:p w14:paraId="63895B3A" w14:textId="77777777" w:rsidR="00F566B2" w:rsidRDefault="00F566B2">
            <w:pPr>
              <w:pStyle w:val="ConsPlusNormal"/>
              <w:jc w:val="center"/>
            </w:pPr>
            <w:r>
              <w:t>всего</w:t>
            </w:r>
          </w:p>
        </w:tc>
        <w:tc>
          <w:tcPr>
            <w:tcW w:w="1474" w:type="dxa"/>
          </w:tcPr>
          <w:p w14:paraId="277D9F3B" w14:textId="77777777" w:rsidR="00F566B2" w:rsidRDefault="00F566B2">
            <w:pPr>
              <w:pStyle w:val="ConsPlusNormal"/>
              <w:jc w:val="center"/>
            </w:pPr>
            <w:r>
              <w:t>из них на сбыт</w:t>
            </w:r>
          </w:p>
        </w:tc>
      </w:tr>
      <w:tr w:rsidR="00F566B2" w14:paraId="3F428403" w14:textId="77777777">
        <w:tc>
          <w:tcPr>
            <w:tcW w:w="567" w:type="dxa"/>
          </w:tcPr>
          <w:p w14:paraId="0971C80E" w14:textId="77777777" w:rsidR="00F566B2" w:rsidRDefault="00F566B2">
            <w:pPr>
              <w:pStyle w:val="ConsPlusNormal"/>
              <w:jc w:val="center"/>
            </w:pPr>
            <w:r>
              <w:lastRenderedPageBreak/>
              <w:t>1</w:t>
            </w:r>
          </w:p>
        </w:tc>
        <w:tc>
          <w:tcPr>
            <w:tcW w:w="3515" w:type="dxa"/>
          </w:tcPr>
          <w:p w14:paraId="6D14838B" w14:textId="77777777" w:rsidR="00F566B2" w:rsidRDefault="00F566B2">
            <w:pPr>
              <w:pStyle w:val="ConsPlusNormal"/>
              <w:jc w:val="center"/>
            </w:pPr>
            <w:r>
              <w:t>2</w:t>
            </w:r>
          </w:p>
        </w:tc>
        <w:tc>
          <w:tcPr>
            <w:tcW w:w="990" w:type="dxa"/>
          </w:tcPr>
          <w:p w14:paraId="4707701E" w14:textId="77777777" w:rsidR="00F566B2" w:rsidRDefault="00F566B2">
            <w:pPr>
              <w:pStyle w:val="ConsPlusNormal"/>
              <w:jc w:val="center"/>
            </w:pPr>
            <w:r>
              <w:t>3</w:t>
            </w:r>
          </w:p>
        </w:tc>
        <w:tc>
          <w:tcPr>
            <w:tcW w:w="1417" w:type="dxa"/>
          </w:tcPr>
          <w:p w14:paraId="03651C39" w14:textId="77777777" w:rsidR="00F566B2" w:rsidRDefault="00F566B2">
            <w:pPr>
              <w:pStyle w:val="ConsPlusNormal"/>
              <w:jc w:val="center"/>
            </w:pPr>
            <w:r>
              <w:t>4</w:t>
            </w:r>
          </w:p>
        </w:tc>
        <w:tc>
          <w:tcPr>
            <w:tcW w:w="990" w:type="dxa"/>
          </w:tcPr>
          <w:p w14:paraId="58F86AB5" w14:textId="77777777" w:rsidR="00F566B2" w:rsidRDefault="00F566B2">
            <w:pPr>
              <w:pStyle w:val="ConsPlusNormal"/>
              <w:jc w:val="center"/>
            </w:pPr>
            <w:r>
              <w:t>5</w:t>
            </w:r>
          </w:p>
        </w:tc>
        <w:tc>
          <w:tcPr>
            <w:tcW w:w="1474" w:type="dxa"/>
          </w:tcPr>
          <w:p w14:paraId="4D227DD7" w14:textId="77777777" w:rsidR="00F566B2" w:rsidRDefault="00F566B2">
            <w:pPr>
              <w:pStyle w:val="ConsPlusNormal"/>
              <w:jc w:val="center"/>
            </w:pPr>
            <w:r>
              <w:t>6</w:t>
            </w:r>
          </w:p>
        </w:tc>
      </w:tr>
      <w:tr w:rsidR="00F566B2" w14:paraId="50FF5BB1" w14:textId="77777777">
        <w:tc>
          <w:tcPr>
            <w:tcW w:w="567" w:type="dxa"/>
            <w:vMerge w:val="restart"/>
          </w:tcPr>
          <w:p w14:paraId="75CF37EF" w14:textId="77777777" w:rsidR="00F566B2" w:rsidRDefault="00F566B2">
            <w:pPr>
              <w:pStyle w:val="ConsPlusNormal"/>
              <w:jc w:val="center"/>
            </w:pPr>
            <w:r>
              <w:t>1.</w:t>
            </w:r>
          </w:p>
        </w:tc>
        <w:tc>
          <w:tcPr>
            <w:tcW w:w="3515" w:type="dxa"/>
          </w:tcPr>
          <w:p w14:paraId="29A1CBA7" w14:textId="77777777" w:rsidR="00F566B2" w:rsidRDefault="00F566B2">
            <w:pPr>
              <w:pStyle w:val="ConsPlusNormal"/>
              <w:jc w:val="both"/>
            </w:pPr>
            <w:r>
              <w:t>Прибыль на развитие производства</w:t>
            </w:r>
          </w:p>
        </w:tc>
        <w:tc>
          <w:tcPr>
            <w:tcW w:w="990" w:type="dxa"/>
          </w:tcPr>
          <w:p w14:paraId="3F0E9B03" w14:textId="77777777" w:rsidR="00F566B2" w:rsidRDefault="00F566B2">
            <w:pPr>
              <w:pStyle w:val="ConsPlusNormal"/>
              <w:jc w:val="both"/>
            </w:pPr>
          </w:p>
        </w:tc>
        <w:tc>
          <w:tcPr>
            <w:tcW w:w="1417" w:type="dxa"/>
          </w:tcPr>
          <w:p w14:paraId="2E5D97A9" w14:textId="77777777" w:rsidR="00F566B2" w:rsidRDefault="00F566B2">
            <w:pPr>
              <w:pStyle w:val="ConsPlusNormal"/>
              <w:jc w:val="both"/>
            </w:pPr>
          </w:p>
        </w:tc>
        <w:tc>
          <w:tcPr>
            <w:tcW w:w="990" w:type="dxa"/>
          </w:tcPr>
          <w:p w14:paraId="578FF281" w14:textId="77777777" w:rsidR="00F566B2" w:rsidRDefault="00F566B2">
            <w:pPr>
              <w:pStyle w:val="ConsPlusNormal"/>
              <w:jc w:val="both"/>
            </w:pPr>
          </w:p>
        </w:tc>
        <w:tc>
          <w:tcPr>
            <w:tcW w:w="1474" w:type="dxa"/>
          </w:tcPr>
          <w:p w14:paraId="48571CF9" w14:textId="77777777" w:rsidR="00F566B2" w:rsidRDefault="00F566B2">
            <w:pPr>
              <w:pStyle w:val="ConsPlusNormal"/>
              <w:jc w:val="both"/>
            </w:pPr>
          </w:p>
        </w:tc>
      </w:tr>
      <w:tr w:rsidR="00F566B2" w14:paraId="3F8D2F79" w14:textId="77777777">
        <w:tc>
          <w:tcPr>
            <w:tcW w:w="567" w:type="dxa"/>
            <w:vMerge/>
          </w:tcPr>
          <w:p w14:paraId="6F6D69F8" w14:textId="77777777" w:rsidR="00F566B2" w:rsidRDefault="00F566B2">
            <w:pPr>
              <w:pStyle w:val="ConsPlusNormal"/>
            </w:pPr>
          </w:p>
        </w:tc>
        <w:tc>
          <w:tcPr>
            <w:tcW w:w="3515" w:type="dxa"/>
          </w:tcPr>
          <w:p w14:paraId="538732AC" w14:textId="77777777" w:rsidR="00F566B2" w:rsidRDefault="00F566B2">
            <w:pPr>
              <w:pStyle w:val="ConsPlusNormal"/>
            </w:pPr>
            <w:r>
              <w:t>в том числе:</w:t>
            </w:r>
          </w:p>
        </w:tc>
        <w:tc>
          <w:tcPr>
            <w:tcW w:w="990" w:type="dxa"/>
          </w:tcPr>
          <w:p w14:paraId="04AFD9C3" w14:textId="77777777" w:rsidR="00F566B2" w:rsidRDefault="00F566B2">
            <w:pPr>
              <w:pStyle w:val="ConsPlusNormal"/>
              <w:jc w:val="both"/>
            </w:pPr>
          </w:p>
        </w:tc>
        <w:tc>
          <w:tcPr>
            <w:tcW w:w="1417" w:type="dxa"/>
          </w:tcPr>
          <w:p w14:paraId="6941C92E" w14:textId="77777777" w:rsidR="00F566B2" w:rsidRDefault="00F566B2">
            <w:pPr>
              <w:pStyle w:val="ConsPlusNormal"/>
              <w:jc w:val="both"/>
            </w:pPr>
          </w:p>
        </w:tc>
        <w:tc>
          <w:tcPr>
            <w:tcW w:w="990" w:type="dxa"/>
          </w:tcPr>
          <w:p w14:paraId="1BCFE485" w14:textId="77777777" w:rsidR="00F566B2" w:rsidRDefault="00F566B2">
            <w:pPr>
              <w:pStyle w:val="ConsPlusNormal"/>
              <w:jc w:val="both"/>
            </w:pPr>
          </w:p>
        </w:tc>
        <w:tc>
          <w:tcPr>
            <w:tcW w:w="1474" w:type="dxa"/>
          </w:tcPr>
          <w:p w14:paraId="117E90FF" w14:textId="77777777" w:rsidR="00F566B2" w:rsidRDefault="00F566B2">
            <w:pPr>
              <w:pStyle w:val="ConsPlusNormal"/>
              <w:jc w:val="both"/>
            </w:pPr>
          </w:p>
        </w:tc>
      </w:tr>
      <w:tr w:rsidR="00F566B2" w14:paraId="3642F9B4" w14:textId="77777777">
        <w:tc>
          <w:tcPr>
            <w:tcW w:w="567" w:type="dxa"/>
            <w:vMerge/>
          </w:tcPr>
          <w:p w14:paraId="26630E93" w14:textId="77777777" w:rsidR="00F566B2" w:rsidRDefault="00F566B2">
            <w:pPr>
              <w:pStyle w:val="ConsPlusNormal"/>
            </w:pPr>
          </w:p>
        </w:tc>
        <w:tc>
          <w:tcPr>
            <w:tcW w:w="3515" w:type="dxa"/>
          </w:tcPr>
          <w:p w14:paraId="4132DA2B" w14:textId="77777777" w:rsidR="00F566B2" w:rsidRDefault="00F566B2">
            <w:pPr>
              <w:pStyle w:val="ConsPlusNormal"/>
            </w:pPr>
            <w:r>
              <w:t>- капитальные вложения</w:t>
            </w:r>
          </w:p>
        </w:tc>
        <w:tc>
          <w:tcPr>
            <w:tcW w:w="990" w:type="dxa"/>
          </w:tcPr>
          <w:p w14:paraId="56E8895F" w14:textId="77777777" w:rsidR="00F566B2" w:rsidRDefault="00F566B2">
            <w:pPr>
              <w:pStyle w:val="ConsPlusNormal"/>
              <w:jc w:val="both"/>
            </w:pPr>
          </w:p>
        </w:tc>
        <w:tc>
          <w:tcPr>
            <w:tcW w:w="1417" w:type="dxa"/>
          </w:tcPr>
          <w:p w14:paraId="31EAF4FA" w14:textId="77777777" w:rsidR="00F566B2" w:rsidRDefault="00F566B2">
            <w:pPr>
              <w:pStyle w:val="ConsPlusNormal"/>
              <w:jc w:val="both"/>
            </w:pPr>
          </w:p>
        </w:tc>
        <w:tc>
          <w:tcPr>
            <w:tcW w:w="990" w:type="dxa"/>
          </w:tcPr>
          <w:p w14:paraId="1DC4F124" w14:textId="77777777" w:rsidR="00F566B2" w:rsidRDefault="00F566B2">
            <w:pPr>
              <w:pStyle w:val="ConsPlusNormal"/>
              <w:jc w:val="both"/>
            </w:pPr>
          </w:p>
        </w:tc>
        <w:tc>
          <w:tcPr>
            <w:tcW w:w="1474" w:type="dxa"/>
          </w:tcPr>
          <w:p w14:paraId="2763AF26" w14:textId="77777777" w:rsidR="00F566B2" w:rsidRDefault="00F566B2">
            <w:pPr>
              <w:pStyle w:val="ConsPlusNormal"/>
              <w:jc w:val="both"/>
            </w:pPr>
          </w:p>
        </w:tc>
      </w:tr>
      <w:tr w:rsidR="00F566B2" w14:paraId="12C36CA3" w14:textId="77777777">
        <w:tc>
          <w:tcPr>
            <w:tcW w:w="567" w:type="dxa"/>
            <w:vMerge/>
          </w:tcPr>
          <w:p w14:paraId="4272515F" w14:textId="77777777" w:rsidR="00F566B2" w:rsidRDefault="00F566B2">
            <w:pPr>
              <w:pStyle w:val="ConsPlusNormal"/>
            </w:pPr>
          </w:p>
        </w:tc>
        <w:tc>
          <w:tcPr>
            <w:tcW w:w="3515" w:type="dxa"/>
          </w:tcPr>
          <w:p w14:paraId="36A88154" w14:textId="77777777" w:rsidR="00F566B2" w:rsidRDefault="00F566B2">
            <w:pPr>
              <w:pStyle w:val="ConsPlusNormal"/>
            </w:pPr>
            <w:r>
              <w:t>ВН</w:t>
            </w:r>
          </w:p>
        </w:tc>
        <w:tc>
          <w:tcPr>
            <w:tcW w:w="990" w:type="dxa"/>
          </w:tcPr>
          <w:p w14:paraId="797648DB" w14:textId="77777777" w:rsidR="00F566B2" w:rsidRDefault="00F566B2">
            <w:pPr>
              <w:pStyle w:val="ConsPlusNormal"/>
              <w:jc w:val="both"/>
            </w:pPr>
          </w:p>
        </w:tc>
        <w:tc>
          <w:tcPr>
            <w:tcW w:w="1417" w:type="dxa"/>
          </w:tcPr>
          <w:p w14:paraId="49D5F57D" w14:textId="77777777" w:rsidR="00F566B2" w:rsidRDefault="00F566B2">
            <w:pPr>
              <w:pStyle w:val="ConsPlusNormal"/>
              <w:jc w:val="both"/>
            </w:pPr>
          </w:p>
        </w:tc>
        <w:tc>
          <w:tcPr>
            <w:tcW w:w="990" w:type="dxa"/>
          </w:tcPr>
          <w:p w14:paraId="3037A709" w14:textId="77777777" w:rsidR="00F566B2" w:rsidRDefault="00F566B2">
            <w:pPr>
              <w:pStyle w:val="ConsPlusNormal"/>
              <w:jc w:val="both"/>
            </w:pPr>
          </w:p>
        </w:tc>
        <w:tc>
          <w:tcPr>
            <w:tcW w:w="1474" w:type="dxa"/>
          </w:tcPr>
          <w:p w14:paraId="620FC9F3" w14:textId="77777777" w:rsidR="00F566B2" w:rsidRDefault="00F566B2">
            <w:pPr>
              <w:pStyle w:val="ConsPlusNormal"/>
              <w:jc w:val="both"/>
            </w:pPr>
          </w:p>
        </w:tc>
      </w:tr>
      <w:tr w:rsidR="00F566B2" w14:paraId="062C73CA" w14:textId="77777777">
        <w:tc>
          <w:tcPr>
            <w:tcW w:w="567" w:type="dxa"/>
            <w:vMerge/>
          </w:tcPr>
          <w:p w14:paraId="6E2B5844" w14:textId="77777777" w:rsidR="00F566B2" w:rsidRDefault="00F566B2">
            <w:pPr>
              <w:pStyle w:val="ConsPlusNormal"/>
            </w:pPr>
          </w:p>
        </w:tc>
        <w:tc>
          <w:tcPr>
            <w:tcW w:w="3515" w:type="dxa"/>
          </w:tcPr>
          <w:p w14:paraId="0FE62B9B" w14:textId="77777777" w:rsidR="00F566B2" w:rsidRDefault="00F566B2">
            <w:pPr>
              <w:pStyle w:val="ConsPlusNormal"/>
            </w:pPr>
            <w:r>
              <w:t>СН1</w:t>
            </w:r>
          </w:p>
        </w:tc>
        <w:tc>
          <w:tcPr>
            <w:tcW w:w="990" w:type="dxa"/>
          </w:tcPr>
          <w:p w14:paraId="0C239960" w14:textId="77777777" w:rsidR="00F566B2" w:rsidRDefault="00F566B2">
            <w:pPr>
              <w:pStyle w:val="ConsPlusNormal"/>
              <w:jc w:val="both"/>
            </w:pPr>
          </w:p>
        </w:tc>
        <w:tc>
          <w:tcPr>
            <w:tcW w:w="1417" w:type="dxa"/>
          </w:tcPr>
          <w:p w14:paraId="4CBFB6F7" w14:textId="77777777" w:rsidR="00F566B2" w:rsidRDefault="00F566B2">
            <w:pPr>
              <w:pStyle w:val="ConsPlusNormal"/>
              <w:jc w:val="both"/>
            </w:pPr>
          </w:p>
        </w:tc>
        <w:tc>
          <w:tcPr>
            <w:tcW w:w="990" w:type="dxa"/>
          </w:tcPr>
          <w:p w14:paraId="71DAF952" w14:textId="77777777" w:rsidR="00F566B2" w:rsidRDefault="00F566B2">
            <w:pPr>
              <w:pStyle w:val="ConsPlusNormal"/>
              <w:jc w:val="both"/>
            </w:pPr>
          </w:p>
        </w:tc>
        <w:tc>
          <w:tcPr>
            <w:tcW w:w="1474" w:type="dxa"/>
          </w:tcPr>
          <w:p w14:paraId="789BA596" w14:textId="77777777" w:rsidR="00F566B2" w:rsidRDefault="00F566B2">
            <w:pPr>
              <w:pStyle w:val="ConsPlusNormal"/>
              <w:jc w:val="both"/>
            </w:pPr>
          </w:p>
        </w:tc>
      </w:tr>
      <w:tr w:rsidR="00F566B2" w14:paraId="1EC45399" w14:textId="77777777">
        <w:tc>
          <w:tcPr>
            <w:tcW w:w="567" w:type="dxa"/>
            <w:vMerge/>
          </w:tcPr>
          <w:p w14:paraId="7262CF71" w14:textId="77777777" w:rsidR="00F566B2" w:rsidRDefault="00F566B2">
            <w:pPr>
              <w:pStyle w:val="ConsPlusNormal"/>
            </w:pPr>
          </w:p>
        </w:tc>
        <w:tc>
          <w:tcPr>
            <w:tcW w:w="3515" w:type="dxa"/>
          </w:tcPr>
          <w:p w14:paraId="53BD11B1" w14:textId="77777777" w:rsidR="00F566B2" w:rsidRDefault="00F566B2">
            <w:pPr>
              <w:pStyle w:val="ConsPlusNormal"/>
            </w:pPr>
            <w:r>
              <w:t>СН11</w:t>
            </w:r>
          </w:p>
        </w:tc>
        <w:tc>
          <w:tcPr>
            <w:tcW w:w="990" w:type="dxa"/>
          </w:tcPr>
          <w:p w14:paraId="175CA605" w14:textId="77777777" w:rsidR="00F566B2" w:rsidRDefault="00F566B2">
            <w:pPr>
              <w:pStyle w:val="ConsPlusNormal"/>
              <w:jc w:val="both"/>
            </w:pPr>
          </w:p>
        </w:tc>
        <w:tc>
          <w:tcPr>
            <w:tcW w:w="1417" w:type="dxa"/>
          </w:tcPr>
          <w:p w14:paraId="5859C4D0" w14:textId="77777777" w:rsidR="00F566B2" w:rsidRDefault="00F566B2">
            <w:pPr>
              <w:pStyle w:val="ConsPlusNormal"/>
              <w:jc w:val="both"/>
            </w:pPr>
          </w:p>
        </w:tc>
        <w:tc>
          <w:tcPr>
            <w:tcW w:w="990" w:type="dxa"/>
          </w:tcPr>
          <w:p w14:paraId="06E045D8" w14:textId="77777777" w:rsidR="00F566B2" w:rsidRDefault="00F566B2">
            <w:pPr>
              <w:pStyle w:val="ConsPlusNormal"/>
              <w:jc w:val="both"/>
            </w:pPr>
          </w:p>
        </w:tc>
        <w:tc>
          <w:tcPr>
            <w:tcW w:w="1474" w:type="dxa"/>
          </w:tcPr>
          <w:p w14:paraId="64E4209F" w14:textId="77777777" w:rsidR="00F566B2" w:rsidRDefault="00F566B2">
            <w:pPr>
              <w:pStyle w:val="ConsPlusNormal"/>
              <w:jc w:val="both"/>
            </w:pPr>
          </w:p>
        </w:tc>
      </w:tr>
      <w:tr w:rsidR="00F566B2" w14:paraId="69F66A8D" w14:textId="77777777">
        <w:tc>
          <w:tcPr>
            <w:tcW w:w="567" w:type="dxa"/>
            <w:vMerge/>
          </w:tcPr>
          <w:p w14:paraId="6CC7D445" w14:textId="77777777" w:rsidR="00F566B2" w:rsidRDefault="00F566B2">
            <w:pPr>
              <w:pStyle w:val="ConsPlusNormal"/>
            </w:pPr>
          </w:p>
        </w:tc>
        <w:tc>
          <w:tcPr>
            <w:tcW w:w="3515" w:type="dxa"/>
          </w:tcPr>
          <w:p w14:paraId="4927440A" w14:textId="77777777" w:rsidR="00F566B2" w:rsidRDefault="00F566B2">
            <w:pPr>
              <w:pStyle w:val="ConsPlusNormal"/>
            </w:pPr>
            <w:r>
              <w:t>НН</w:t>
            </w:r>
          </w:p>
        </w:tc>
        <w:tc>
          <w:tcPr>
            <w:tcW w:w="990" w:type="dxa"/>
          </w:tcPr>
          <w:p w14:paraId="026A1FE9" w14:textId="77777777" w:rsidR="00F566B2" w:rsidRDefault="00F566B2">
            <w:pPr>
              <w:pStyle w:val="ConsPlusNormal"/>
              <w:jc w:val="both"/>
            </w:pPr>
          </w:p>
        </w:tc>
        <w:tc>
          <w:tcPr>
            <w:tcW w:w="1417" w:type="dxa"/>
          </w:tcPr>
          <w:p w14:paraId="3C56CCD1" w14:textId="77777777" w:rsidR="00F566B2" w:rsidRDefault="00F566B2">
            <w:pPr>
              <w:pStyle w:val="ConsPlusNormal"/>
              <w:jc w:val="both"/>
            </w:pPr>
          </w:p>
        </w:tc>
        <w:tc>
          <w:tcPr>
            <w:tcW w:w="990" w:type="dxa"/>
          </w:tcPr>
          <w:p w14:paraId="68FC36FB" w14:textId="77777777" w:rsidR="00F566B2" w:rsidRDefault="00F566B2">
            <w:pPr>
              <w:pStyle w:val="ConsPlusNormal"/>
              <w:jc w:val="both"/>
            </w:pPr>
          </w:p>
        </w:tc>
        <w:tc>
          <w:tcPr>
            <w:tcW w:w="1474" w:type="dxa"/>
          </w:tcPr>
          <w:p w14:paraId="2ED62FD9" w14:textId="77777777" w:rsidR="00F566B2" w:rsidRDefault="00F566B2">
            <w:pPr>
              <w:pStyle w:val="ConsPlusNormal"/>
              <w:jc w:val="both"/>
            </w:pPr>
          </w:p>
        </w:tc>
      </w:tr>
      <w:tr w:rsidR="00F566B2" w14:paraId="1F6A767A" w14:textId="77777777">
        <w:tc>
          <w:tcPr>
            <w:tcW w:w="567" w:type="dxa"/>
            <w:vMerge w:val="restart"/>
          </w:tcPr>
          <w:p w14:paraId="2D629172" w14:textId="77777777" w:rsidR="00F566B2" w:rsidRDefault="00F566B2">
            <w:pPr>
              <w:pStyle w:val="ConsPlusNormal"/>
              <w:jc w:val="center"/>
            </w:pPr>
            <w:r>
              <w:t>2.</w:t>
            </w:r>
          </w:p>
        </w:tc>
        <w:tc>
          <w:tcPr>
            <w:tcW w:w="3515" w:type="dxa"/>
          </w:tcPr>
          <w:p w14:paraId="39727D4F" w14:textId="77777777" w:rsidR="00F566B2" w:rsidRDefault="00F566B2">
            <w:pPr>
              <w:pStyle w:val="ConsPlusNormal"/>
              <w:jc w:val="both"/>
            </w:pPr>
            <w:r>
              <w:t>Прибыль на социальное развитие</w:t>
            </w:r>
          </w:p>
        </w:tc>
        <w:tc>
          <w:tcPr>
            <w:tcW w:w="990" w:type="dxa"/>
          </w:tcPr>
          <w:p w14:paraId="783E10B2" w14:textId="77777777" w:rsidR="00F566B2" w:rsidRDefault="00F566B2">
            <w:pPr>
              <w:pStyle w:val="ConsPlusNormal"/>
              <w:jc w:val="both"/>
            </w:pPr>
          </w:p>
        </w:tc>
        <w:tc>
          <w:tcPr>
            <w:tcW w:w="1417" w:type="dxa"/>
          </w:tcPr>
          <w:p w14:paraId="00136412" w14:textId="77777777" w:rsidR="00F566B2" w:rsidRDefault="00F566B2">
            <w:pPr>
              <w:pStyle w:val="ConsPlusNormal"/>
              <w:jc w:val="both"/>
            </w:pPr>
          </w:p>
        </w:tc>
        <w:tc>
          <w:tcPr>
            <w:tcW w:w="990" w:type="dxa"/>
          </w:tcPr>
          <w:p w14:paraId="02F2AD22" w14:textId="77777777" w:rsidR="00F566B2" w:rsidRDefault="00F566B2">
            <w:pPr>
              <w:pStyle w:val="ConsPlusNormal"/>
              <w:jc w:val="both"/>
            </w:pPr>
          </w:p>
        </w:tc>
        <w:tc>
          <w:tcPr>
            <w:tcW w:w="1474" w:type="dxa"/>
          </w:tcPr>
          <w:p w14:paraId="32E8935F" w14:textId="77777777" w:rsidR="00F566B2" w:rsidRDefault="00F566B2">
            <w:pPr>
              <w:pStyle w:val="ConsPlusNormal"/>
              <w:jc w:val="both"/>
            </w:pPr>
          </w:p>
        </w:tc>
      </w:tr>
      <w:tr w:rsidR="00F566B2" w14:paraId="3BB7D20E" w14:textId="77777777">
        <w:tc>
          <w:tcPr>
            <w:tcW w:w="567" w:type="dxa"/>
            <w:vMerge/>
          </w:tcPr>
          <w:p w14:paraId="524FFB37" w14:textId="77777777" w:rsidR="00F566B2" w:rsidRDefault="00F566B2">
            <w:pPr>
              <w:pStyle w:val="ConsPlusNormal"/>
            </w:pPr>
          </w:p>
        </w:tc>
        <w:tc>
          <w:tcPr>
            <w:tcW w:w="3515" w:type="dxa"/>
          </w:tcPr>
          <w:p w14:paraId="61653F1A" w14:textId="77777777" w:rsidR="00F566B2" w:rsidRDefault="00F566B2">
            <w:pPr>
              <w:pStyle w:val="ConsPlusNormal"/>
            </w:pPr>
            <w:r>
              <w:t>в том числе:</w:t>
            </w:r>
          </w:p>
        </w:tc>
        <w:tc>
          <w:tcPr>
            <w:tcW w:w="990" w:type="dxa"/>
          </w:tcPr>
          <w:p w14:paraId="0432A549" w14:textId="77777777" w:rsidR="00F566B2" w:rsidRDefault="00F566B2">
            <w:pPr>
              <w:pStyle w:val="ConsPlusNormal"/>
              <w:jc w:val="both"/>
            </w:pPr>
          </w:p>
        </w:tc>
        <w:tc>
          <w:tcPr>
            <w:tcW w:w="1417" w:type="dxa"/>
          </w:tcPr>
          <w:p w14:paraId="25FB9705" w14:textId="77777777" w:rsidR="00F566B2" w:rsidRDefault="00F566B2">
            <w:pPr>
              <w:pStyle w:val="ConsPlusNormal"/>
              <w:jc w:val="both"/>
            </w:pPr>
          </w:p>
        </w:tc>
        <w:tc>
          <w:tcPr>
            <w:tcW w:w="990" w:type="dxa"/>
          </w:tcPr>
          <w:p w14:paraId="3FDD68D1" w14:textId="77777777" w:rsidR="00F566B2" w:rsidRDefault="00F566B2">
            <w:pPr>
              <w:pStyle w:val="ConsPlusNormal"/>
              <w:jc w:val="both"/>
            </w:pPr>
          </w:p>
        </w:tc>
        <w:tc>
          <w:tcPr>
            <w:tcW w:w="1474" w:type="dxa"/>
          </w:tcPr>
          <w:p w14:paraId="2C0AF723" w14:textId="77777777" w:rsidR="00F566B2" w:rsidRDefault="00F566B2">
            <w:pPr>
              <w:pStyle w:val="ConsPlusNormal"/>
              <w:jc w:val="both"/>
            </w:pPr>
          </w:p>
        </w:tc>
      </w:tr>
      <w:tr w:rsidR="00F566B2" w14:paraId="2213D798" w14:textId="77777777">
        <w:tc>
          <w:tcPr>
            <w:tcW w:w="567" w:type="dxa"/>
            <w:vMerge/>
          </w:tcPr>
          <w:p w14:paraId="160242D9" w14:textId="77777777" w:rsidR="00F566B2" w:rsidRDefault="00F566B2">
            <w:pPr>
              <w:pStyle w:val="ConsPlusNormal"/>
            </w:pPr>
          </w:p>
        </w:tc>
        <w:tc>
          <w:tcPr>
            <w:tcW w:w="3515" w:type="dxa"/>
          </w:tcPr>
          <w:p w14:paraId="6FCB378D" w14:textId="77777777" w:rsidR="00F566B2" w:rsidRDefault="00F566B2">
            <w:pPr>
              <w:pStyle w:val="ConsPlusNormal"/>
            </w:pPr>
            <w:r>
              <w:t>- капитальные вложения</w:t>
            </w:r>
          </w:p>
        </w:tc>
        <w:tc>
          <w:tcPr>
            <w:tcW w:w="990" w:type="dxa"/>
          </w:tcPr>
          <w:p w14:paraId="621F0951" w14:textId="77777777" w:rsidR="00F566B2" w:rsidRDefault="00F566B2">
            <w:pPr>
              <w:pStyle w:val="ConsPlusNormal"/>
              <w:jc w:val="both"/>
            </w:pPr>
          </w:p>
        </w:tc>
        <w:tc>
          <w:tcPr>
            <w:tcW w:w="1417" w:type="dxa"/>
          </w:tcPr>
          <w:p w14:paraId="5BB5543F" w14:textId="77777777" w:rsidR="00F566B2" w:rsidRDefault="00F566B2">
            <w:pPr>
              <w:pStyle w:val="ConsPlusNormal"/>
              <w:jc w:val="both"/>
            </w:pPr>
          </w:p>
        </w:tc>
        <w:tc>
          <w:tcPr>
            <w:tcW w:w="990" w:type="dxa"/>
          </w:tcPr>
          <w:p w14:paraId="566DDD56" w14:textId="77777777" w:rsidR="00F566B2" w:rsidRDefault="00F566B2">
            <w:pPr>
              <w:pStyle w:val="ConsPlusNormal"/>
              <w:jc w:val="both"/>
            </w:pPr>
          </w:p>
        </w:tc>
        <w:tc>
          <w:tcPr>
            <w:tcW w:w="1474" w:type="dxa"/>
          </w:tcPr>
          <w:p w14:paraId="4FD10E06" w14:textId="77777777" w:rsidR="00F566B2" w:rsidRDefault="00F566B2">
            <w:pPr>
              <w:pStyle w:val="ConsPlusNormal"/>
              <w:jc w:val="both"/>
            </w:pPr>
          </w:p>
        </w:tc>
      </w:tr>
      <w:tr w:rsidR="00F566B2" w14:paraId="49A724F0" w14:textId="77777777">
        <w:tc>
          <w:tcPr>
            <w:tcW w:w="567" w:type="dxa"/>
          </w:tcPr>
          <w:p w14:paraId="6E42ACC5" w14:textId="77777777" w:rsidR="00F566B2" w:rsidRDefault="00F566B2">
            <w:pPr>
              <w:pStyle w:val="ConsPlusNormal"/>
              <w:jc w:val="center"/>
            </w:pPr>
            <w:r>
              <w:t>3.</w:t>
            </w:r>
          </w:p>
        </w:tc>
        <w:tc>
          <w:tcPr>
            <w:tcW w:w="3515" w:type="dxa"/>
          </w:tcPr>
          <w:p w14:paraId="0EEAF782" w14:textId="77777777" w:rsidR="00F566B2" w:rsidRDefault="00F566B2">
            <w:pPr>
              <w:pStyle w:val="ConsPlusNormal"/>
            </w:pPr>
            <w:r>
              <w:t>Прибыль на поощрение</w:t>
            </w:r>
          </w:p>
        </w:tc>
        <w:tc>
          <w:tcPr>
            <w:tcW w:w="990" w:type="dxa"/>
          </w:tcPr>
          <w:p w14:paraId="6725E61B" w14:textId="77777777" w:rsidR="00F566B2" w:rsidRDefault="00F566B2">
            <w:pPr>
              <w:pStyle w:val="ConsPlusNormal"/>
              <w:jc w:val="both"/>
            </w:pPr>
          </w:p>
        </w:tc>
        <w:tc>
          <w:tcPr>
            <w:tcW w:w="1417" w:type="dxa"/>
          </w:tcPr>
          <w:p w14:paraId="33F97645" w14:textId="77777777" w:rsidR="00F566B2" w:rsidRDefault="00F566B2">
            <w:pPr>
              <w:pStyle w:val="ConsPlusNormal"/>
              <w:jc w:val="both"/>
            </w:pPr>
          </w:p>
        </w:tc>
        <w:tc>
          <w:tcPr>
            <w:tcW w:w="990" w:type="dxa"/>
          </w:tcPr>
          <w:p w14:paraId="043B1474" w14:textId="77777777" w:rsidR="00F566B2" w:rsidRDefault="00F566B2">
            <w:pPr>
              <w:pStyle w:val="ConsPlusNormal"/>
              <w:jc w:val="both"/>
            </w:pPr>
          </w:p>
        </w:tc>
        <w:tc>
          <w:tcPr>
            <w:tcW w:w="1474" w:type="dxa"/>
          </w:tcPr>
          <w:p w14:paraId="698C6261" w14:textId="77777777" w:rsidR="00F566B2" w:rsidRDefault="00F566B2">
            <w:pPr>
              <w:pStyle w:val="ConsPlusNormal"/>
              <w:jc w:val="both"/>
            </w:pPr>
          </w:p>
        </w:tc>
      </w:tr>
      <w:tr w:rsidR="00F566B2" w14:paraId="274F7724" w14:textId="77777777">
        <w:tc>
          <w:tcPr>
            <w:tcW w:w="567" w:type="dxa"/>
          </w:tcPr>
          <w:p w14:paraId="2C40F523" w14:textId="77777777" w:rsidR="00F566B2" w:rsidRDefault="00F566B2">
            <w:pPr>
              <w:pStyle w:val="ConsPlusNormal"/>
              <w:jc w:val="center"/>
            </w:pPr>
            <w:r>
              <w:t>4.</w:t>
            </w:r>
          </w:p>
        </w:tc>
        <w:tc>
          <w:tcPr>
            <w:tcW w:w="3515" w:type="dxa"/>
          </w:tcPr>
          <w:p w14:paraId="53091369" w14:textId="77777777" w:rsidR="00F566B2" w:rsidRDefault="00F566B2">
            <w:pPr>
              <w:pStyle w:val="ConsPlusNormal"/>
            </w:pPr>
            <w:r>
              <w:t>Дивиденды по акциям</w:t>
            </w:r>
          </w:p>
        </w:tc>
        <w:tc>
          <w:tcPr>
            <w:tcW w:w="990" w:type="dxa"/>
          </w:tcPr>
          <w:p w14:paraId="1E3A78DD" w14:textId="77777777" w:rsidR="00F566B2" w:rsidRDefault="00F566B2">
            <w:pPr>
              <w:pStyle w:val="ConsPlusNormal"/>
              <w:jc w:val="both"/>
            </w:pPr>
          </w:p>
        </w:tc>
        <w:tc>
          <w:tcPr>
            <w:tcW w:w="1417" w:type="dxa"/>
          </w:tcPr>
          <w:p w14:paraId="443B8855" w14:textId="77777777" w:rsidR="00F566B2" w:rsidRDefault="00F566B2">
            <w:pPr>
              <w:pStyle w:val="ConsPlusNormal"/>
              <w:jc w:val="both"/>
            </w:pPr>
          </w:p>
        </w:tc>
        <w:tc>
          <w:tcPr>
            <w:tcW w:w="990" w:type="dxa"/>
          </w:tcPr>
          <w:p w14:paraId="3AE9FABF" w14:textId="77777777" w:rsidR="00F566B2" w:rsidRDefault="00F566B2">
            <w:pPr>
              <w:pStyle w:val="ConsPlusNormal"/>
              <w:jc w:val="both"/>
            </w:pPr>
          </w:p>
        </w:tc>
        <w:tc>
          <w:tcPr>
            <w:tcW w:w="1474" w:type="dxa"/>
          </w:tcPr>
          <w:p w14:paraId="3D45515F" w14:textId="77777777" w:rsidR="00F566B2" w:rsidRDefault="00F566B2">
            <w:pPr>
              <w:pStyle w:val="ConsPlusNormal"/>
              <w:jc w:val="both"/>
            </w:pPr>
          </w:p>
        </w:tc>
      </w:tr>
      <w:tr w:rsidR="00F566B2" w14:paraId="6C4FEF86" w14:textId="77777777">
        <w:tc>
          <w:tcPr>
            <w:tcW w:w="567" w:type="dxa"/>
          </w:tcPr>
          <w:p w14:paraId="2E9A5A73" w14:textId="77777777" w:rsidR="00F566B2" w:rsidRDefault="00F566B2">
            <w:pPr>
              <w:pStyle w:val="ConsPlusNormal"/>
              <w:jc w:val="center"/>
            </w:pPr>
            <w:r>
              <w:t>5.</w:t>
            </w:r>
          </w:p>
        </w:tc>
        <w:tc>
          <w:tcPr>
            <w:tcW w:w="3515" w:type="dxa"/>
          </w:tcPr>
          <w:p w14:paraId="728CB45B" w14:textId="77777777" w:rsidR="00F566B2" w:rsidRDefault="00F566B2">
            <w:pPr>
              <w:pStyle w:val="ConsPlusNormal"/>
            </w:pPr>
            <w:r>
              <w:t>Прибыль на прочие цели</w:t>
            </w:r>
          </w:p>
        </w:tc>
        <w:tc>
          <w:tcPr>
            <w:tcW w:w="990" w:type="dxa"/>
          </w:tcPr>
          <w:p w14:paraId="1AF00B4F" w14:textId="77777777" w:rsidR="00F566B2" w:rsidRDefault="00F566B2">
            <w:pPr>
              <w:pStyle w:val="ConsPlusNormal"/>
              <w:jc w:val="both"/>
            </w:pPr>
          </w:p>
        </w:tc>
        <w:tc>
          <w:tcPr>
            <w:tcW w:w="1417" w:type="dxa"/>
          </w:tcPr>
          <w:p w14:paraId="05EEA01B" w14:textId="77777777" w:rsidR="00F566B2" w:rsidRDefault="00F566B2">
            <w:pPr>
              <w:pStyle w:val="ConsPlusNormal"/>
              <w:jc w:val="both"/>
            </w:pPr>
          </w:p>
        </w:tc>
        <w:tc>
          <w:tcPr>
            <w:tcW w:w="990" w:type="dxa"/>
          </w:tcPr>
          <w:p w14:paraId="2E80ED72" w14:textId="77777777" w:rsidR="00F566B2" w:rsidRDefault="00F566B2">
            <w:pPr>
              <w:pStyle w:val="ConsPlusNormal"/>
              <w:jc w:val="both"/>
            </w:pPr>
          </w:p>
        </w:tc>
        <w:tc>
          <w:tcPr>
            <w:tcW w:w="1474" w:type="dxa"/>
          </w:tcPr>
          <w:p w14:paraId="23220CC0" w14:textId="77777777" w:rsidR="00F566B2" w:rsidRDefault="00F566B2">
            <w:pPr>
              <w:pStyle w:val="ConsPlusNormal"/>
              <w:jc w:val="both"/>
            </w:pPr>
          </w:p>
        </w:tc>
      </w:tr>
      <w:tr w:rsidR="00F566B2" w14:paraId="792DEC14" w14:textId="77777777">
        <w:tc>
          <w:tcPr>
            <w:tcW w:w="567" w:type="dxa"/>
          </w:tcPr>
          <w:p w14:paraId="51A4D659" w14:textId="77777777" w:rsidR="00F566B2" w:rsidRDefault="00F566B2">
            <w:pPr>
              <w:pStyle w:val="ConsPlusNormal"/>
              <w:jc w:val="both"/>
            </w:pPr>
          </w:p>
        </w:tc>
        <w:tc>
          <w:tcPr>
            <w:tcW w:w="3515" w:type="dxa"/>
          </w:tcPr>
          <w:p w14:paraId="3BBFF91C" w14:textId="77777777" w:rsidR="00F566B2" w:rsidRDefault="00F566B2">
            <w:pPr>
              <w:pStyle w:val="ConsPlusNormal"/>
              <w:jc w:val="both"/>
            </w:pPr>
            <w:r>
              <w:t>- % за пользование кредитом</w:t>
            </w:r>
          </w:p>
        </w:tc>
        <w:tc>
          <w:tcPr>
            <w:tcW w:w="990" w:type="dxa"/>
          </w:tcPr>
          <w:p w14:paraId="4EC48CC6" w14:textId="77777777" w:rsidR="00F566B2" w:rsidRDefault="00F566B2">
            <w:pPr>
              <w:pStyle w:val="ConsPlusNormal"/>
              <w:jc w:val="both"/>
            </w:pPr>
          </w:p>
        </w:tc>
        <w:tc>
          <w:tcPr>
            <w:tcW w:w="1417" w:type="dxa"/>
          </w:tcPr>
          <w:p w14:paraId="65596D75" w14:textId="77777777" w:rsidR="00F566B2" w:rsidRDefault="00F566B2">
            <w:pPr>
              <w:pStyle w:val="ConsPlusNormal"/>
              <w:jc w:val="both"/>
            </w:pPr>
          </w:p>
        </w:tc>
        <w:tc>
          <w:tcPr>
            <w:tcW w:w="990" w:type="dxa"/>
          </w:tcPr>
          <w:p w14:paraId="32C90011" w14:textId="77777777" w:rsidR="00F566B2" w:rsidRDefault="00F566B2">
            <w:pPr>
              <w:pStyle w:val="ConsPlusNormal"/>
              <w:jc w:val="both"/>
            </w:pPr>
          </w:p>
        </w:tc>
        <w:tc>
          <w:tcPr>
            <w:tcW w:w="1474" w:type="dxa"/>
          </w:tcPr>
          <w:p w14:paraId="6414487E" w14:textId="77777777" w:rsidR="00F566B2" w:rsidRDefault="00F566B2">
            <w:pPr>
              <w:pStyle w:val="ConsPlusNormal"/>
              <w:jc w:val="both"/>
            </w:pPr>
          </w:p>
        </w:tc>
      </w:tr>
      <w:tr w:rsidR="00F566B2" w14:paraId="49F674F7" w14:textId="77777777">
        <w:tc>
          <w:tcPr>
            <w:tcW w:w="567" w:type="dxa"/>
          </w:tcPr>
          <w:p w14:paraId="71C6A117" w14:textId="77777777" w:rsidR="00F566B2" w:rsidRDefault="00F566B2">
            <w:pPr>
              <w:pStyle w:val="ConsPlusNormal"/>
              <w:jc w:val="both"/>
            </w:pPr>
          </w:p>
        </w:tc>
        <w:tc>
          <w:tcPr>
            <w:tcW w:w="3515" w:type="dxa"/>
          </w:tcPr>
          <w:p w14:paraId="6C1EE9DC" w14:textId="77777777" w:rsidR="00F566B2" w:rsidRDefault="00F566B2">
            <w:pPr>
              <w:pStyle w:val="ConsPlusNormal"/>
            </w:pPr>
            <w:r>
              <w:t>- услуги банка</w:t>
            </w:r>
          </w:p>
        </w:tc>
        <w:tc>
          <w:tcPr>
            <w:tcW w:w="990" w:type="dxa"/>
          </w:tcPr>
          <w:p w14:paraId="78FE9C86" w14:textId="77777777" w:rsidR="00F566B2" w:rsidRDefault="00F566B2">
            <w:pPr>
              <w:pStyle w:val="ConsPlusNormal"/>
              <w:jc w:val="both"/>
            </w:pPr>
          </w:p>
        </w:tc>
        <w:tc>
          <w:tcPr>
            <w:tcW w:w="1417" w:type="dxa"/>
          </w:tcPr>
          <w:p w14:paraId="5AC7A768" w14:textId="77777777" w:rsidR="00F566B2" w:rsidRDefault="00F566B2">
            <w:pPr>
              <w:pStyle w:val="ConsPlusNormal"/>
              <w:jc w:val="both"/>
            </w:pPr>
          </w:p>
        </w:tc>
        <w:tc>
          <w:tcPr>
            <w:tcW w:w="990" w:type="dxa"/>
          </w:tcPr>
          <w:p w14:paraId="386E1BD2" w14:textId="77777777" w:rsidR="00F566B2" w:rsidRDefault="00F566B2">
            <w:pPr>
              <w:pStyle w:val="ConsPlusNormal"/>
              <w:jc w:val="both"/>
            </w:pPr>
          </w:p>
        </w:tc>
        <w:tc>
          <w:tcPr>
            <w:tcW w:w="1474" w:type="dxa"/>
          </w:tcPr>
          <w:p w14:paraId="732E155D" w14:textId="77777777" w:rsidR="00F566B2" w:rsidRDefault="00F566B2">
            <w:pPr>
              <w:pStyle w:val="ConsPlusNormal"/>
              <w:jc w:val="both"/>
            </w:pPr>
          </w:p>
        </w:tc>
      </w:tr>
      <w:tr w:rsidR="00F566B2" w14:paraId="5AE2945A" w14:textId="77777777">
        <w:tc>
          <w:tcPr>
            <w:tcW w:w="567" w:type="dxa"/>
          </w:tcPr>
          <w:p w14:paraId="0EF1FC07" w14:textId="77777777" w:rsidR="00F566B2" w:rsidRDefault="00F566B2">
            <w:pPr>
              <w:pStyle w:val="ConsPlusNormal"/>
              <w:jc w:val="both"/>
            </w:pPr>
          </w:p>
        </w:tc>
        <w:tc>
          <w:tcPr>
            <w:tcW w:w="3515" w:type="dxa"/>
          </w:tcPr>
          <w:p w14:paraId="745E5947" w14:textId="77777777" w:rsidR="00F566B2" w:rsidRDefault="00F566B2">
            <w:pPr>
              <w:pStyle w:val="ConsPlusNormal"/>
              <w:jc w:val="both"/>
            </w:pPr>
            <w:r>
              <w:t>- другие (с расшифровкой)</w:t>
            </w:r>
          </w:p>
        </w:tc>
        <w:tc>
          <w:tcPr>
            <w:tcW w:w="990" w:type="dxa"/>
          </w:tcPr>
          <w:p w14:paraId="6293F699" w14:textId="77777777" w:rsidR="00F566B2" w:rsidRDefault="00F566B2">
            <w:pPr>
              <w:pStyle w:val="ConsPlusNormal"/>
              <w:jc w:val="both"/>
            </w:pPr>
          </w:p>
        </w:tc>
        <w:tc>
          <w:tcPr>
            <w:tcW w:w="1417" w:type="dxa"/>
          </w:tcPr>
          <w:p w14:paraId="61682485" w14:textId="77777777" w:rsidR="00F566B2" w:rsidRDefault="00F566B2">
            <w:pPr>
              <w:pStyle w:val="ConsPlusNormal"/>
              <w:jc w:val="both"/>
            </w:pPr>
          </w:p>
        </w:tc>
        <w:tc>
          <w:tcPr>
            <w:tcW w:w="990" w:type="dxa"/>
          </w:tcPr>
          <w:p w14:paraId="734DF375" w14:textId="77777777" w:rsidR="00F566B2" w:rsidRDefault="00F566B2">
            <w:pPr>
              <w:pStyle w:val="ConsPlusNormal"/>
              <w:jc w:val="both"/>
            </w:pPr>
          </w:p>
        </w:tc>
        <w:tc>
          <w:tcPr>
            <w:tcW w:w="1474" w:type="dxa"/>
          </w:tcPr>
          <w:p w14:paraId="1081B3FC" w14:textId="77777777" w:rsidR="00F566B2" w:rsidRDefault="00F566B2">
            <w:pPr>
              <w:pStyle w:val="ConsPlusNormal"/>
              <w:jc w:val="both"/>
            </w:pPr>
          </w:p>
        </w:tc>
      </w:tr>
      <w:tr w:rsidR="00F566B2" w14:paraId="13460922" w14:textId="77777777">
        <w:tc>
          <w:tcPr>
            <w:tcW w:w="567" w:type="dxa"/>
          </w:tcPr>
          <w:p w14:paraId="41621750" w14:textId="77777777" w:rsidR="00F566B2" w:rsidRDefault="00F566B2">
            <w:pPr>
              <w:pStyle w:val="ConsPlusNormal"/>
              <w:jc w:val="center"/>
            </w:pPr>
            <w:r>
              <w:t>6.</w:t>
            </w:r>
          </w:p>
        </w:tc>
        <w:tc>
          <w:tcPr>
            <w:tcW w:w="3515" w:type="dxa"/>
          </w:tcPr>
          <w:p w14:paraId="6B253100" w14:textId="77777777" w:rsidR="00F566B2" w:rsidRDefault="00F566B2">
            <w:pPr>
              <w:pStyle w:val="ConsPlusNormal"/>
              <w:jc w:val="both"/>
            </w:pPr>
            <w:r>
              <w:t>Прибыль, облагаемая налогом</w:t>
            </w:r>
          </w:p>
        </w:tc>
        <w:tc>
          <w:tcPr>
            <w:tcW w:w="990" w:type="dxa"/>
          </w:tcPr>
          <w:p w14:paraId="0CD5BE25" w14:textId="77777777" w:rsidR="00F566B2" w:rsidRDefault="00F566B2">
            <w:pPr>
              <w:pStyle w:val="ConsPlusNormal"/>
              <w:jc w:val="both"/>
            </w:pPr>
          </w:p>
        </w:tc>
        <w:tc>
          <w:tcPr>
            <w:tcW w:w="1417" w:type="dxa"/>
          </w:tcPr>
          <w:p w14:paraId="7EEC4FB4" w14:textId="77777777" w:rsidR="00F566B2" w:rsidRDefault="00F566B2">
            <w:pPr>
              <w:pStyle w:val="ConsPlusNormal"/>
              <w:jc w:val="both"/>
            </w:pPr>
          </w:p>
        </w:tc>
        <w:tc>
          <w:tcPr>
            <w:tcW w:w="990" w:type="dxa"/>
          </w:tcPr>
          <w:p w14:paraId="4ABAAA6B" w14:textId="77777777" w:rsidR="00F566B2" w:rsidRDefault="00F566B2">
            <w:pPr>
              <w:pStyle w:val="ConsPlusNormal"/>
              <w:jc w:val="both"/>
            </w:pPr>
          </w:p>
        </w:tc>
        <w:tc>
          <w:tcPr>
            <w:tcW w:w="1474" w:type="dxa"/>
          </w:tcPr>
          <w:p w14:paraId="7628B8CA" w14:textId="77777777" w:rsidR="00F566B2" w:rsidRDefault="00F566B2">
            <w:pPr>
              <w:pStyle w:val="ConsPlusNormal"/>
              <w:jc w:val="both"/>
            </w:pPr>
          </w:p>
        </w:tc>
      </w:tr>
      <w:tr w:rsidR="00F566B2" w14:paraId="5062DF31" w14:textId="77777777">
        <w:tc>
          <w:tcPr>
            <w:tcW w:w="567" w:type="dxa"/>
          </w:tcPr>
          <w:p w14:paraId="00D918A0" w14:textId="77777777" w:rsidR="00F566B2" w:rsidRDefault="00F566B2">
            <w:pPr>
              <w:pStyle w:val="ConsPlusNormal"/>
              <w:jc w:val="center"/>
            </w:pPr>
            <w:r>
              <w:t>7.</w:t>
            </w:r>
          </w:p>
        </w:tc>
        <w:tc>
          <w:tcPr>
            <w:tcW w:w="3515" w:type="dxa"/>
          </w:tcPr>
          <w:p w14:paraId="2392593D" w14:textId="77777777" w:rsidR="00F566B2" w:rsidRDefault="00F566B2">
            <w:pPr>
              <w:pStyle w:val="ConsPlusNormal"/>
              <w:jc w:val="both"/>
            </w:pPr>
            <w:r>
              <w:t>Налоги, сборы, платежи - всего</w:t>
            </w:r>
          </w:p>
        </w:tc>
        <w:tc>
          <w:tcPr>
            <w:tcW w:w="990" w:type="dxa"/>
          </w:tcPr>
          <w:p w14:paraId="40764BF5" w14:textId="77777777" w:rsidR="00F566B2" w:rsidRDefault="00F566B2">
            <w:pPr>
              <w:pStyle w:val="ConsPlusNormal"/>
              <w:jc w:val="both"/>
            </w:pPr>
          </w:p>
        </w:tc>
        <w:tc>
          <w:tcPr>
            <w:tcW w:w="1417" w:type="dxa"/>
          </w:tcPr>
          <w:p w14:paraId="154CD055" w14:textId="77777777" w:rsidR="00F566B2" w:rsidRDefault="00F566B2">
            <w:pPr>
              <w:pStyle w:val="ConsPlusNormal"/>
              <w:jc w:val="both"/>
            </w:pPr>
          </w:p>
        </w:tc>
        <w:tc>
          <w:tcPr>
            <w:tcW w:w="990" w:type="dxa"/>
          </w:tcPr>
          <w:p w14:paraId="3EE11243" w14:textId="77777777" w:rsidR="00F566B2" w:rsidRDefault="00F566B2">
            <w:pPr>
              <w:pStyle w:val="ConsPlusNormal"/>
              <w:jc w:val="both"/>
            </w:pPr>
          </w:p>
        </w:tc>
        <w:tc>
          <w:tcPr>
            <w:tcW w:w="1474" w:type="dxa"/>
          </w:tcPr>
          <w:p w14:paraId="5B8675D2" w14:textId="77777777" w:rsidR="00F566B2" w:rsidRDefault="00F566B2">
            <w:pPr>
              <w:pStyle w:val="ConsPlusNormal"/>
              <w:jc w:val="both"/>
            </w:pPr>
          </w:p>
        </w:tc>
      </w:tr>
      <w:tr w:rsidR="00F566B2" w14:paraId="101C6DAD" w14:textId="77777777">
        <w:tc>
          <w:tcPr>
            <w:tcW w:w="567" w:type="dxa"/>
          </w:tcPr>
          <w:p w14:paraId="7C1935D6" w14:textId="77777777" w:rsidR="00F566B2" w:rsidRDefault="00F566B2">
            <w:pPr>
              <w:pStyle w:val="ConsPlusNormal"/>
              <w:jc w:val="both"/>
            </w:pPr>
          </w:p>
        </w:tc>
        <w:tc>
          <w:tcPr>
            <w:tcW w:w="3515" w:type="dxa"/>
          </w:tcPr>
          <w:p w14:paraId="6E33472E" w14:textId="77777777" w:rsidR="00F566B2" w:rsidRDefault="00F566B2">
            <w:pPr>
              <w:pStyle w:val="ConsPlusNormal"/>
            </w:pPr>
            <w:r>
              <w:t>в том числе:</w:t>
            </w:r>
          </w:p>
        </w:tc>
        <w:tc>
          <w:tcPr>
            <w:tcW w:w="990" w:type="dxa"/>
          </w:tcPr>
          <w:p w14:paraId="403E940A" w14:textId="77777777" w:rsidR="00F566B2" w:rsidRDefault="00F566B2">
            <w:pPr>
              <w:pStyle w:val="ConsPlusNormal"/>
              <w:jc w:val="both"/>
            </w:pPr>
          </w:p>
        </w:tc>
        <w:tc>
          <w:tcPr>
            <w:tcW w:w="1417" w:type="dxa"/>
          </w:tcPr>
          <w:p w14:paraId="3BC225DD" w14:textId="77777777" w:rsidR="00F566B2" w:rsidRDefault="00F566B2">
            <w:pPr>
              <w:pStyle w:val="ConsPlusNormal"/>
              <w:jc w:val="both"/>
            </w:pPr>
          </w:p>
        </w:tc>
        <w:tc>
          <w:tcPr>
            <w:tcW w:w="990" w:type="dxa"/>
          </w:tcPr>
          <w:p w14:paraId="22336E26" w14:textId="77777777" w:rsidR="00F566B2" w:rsidRDefault="00F566B2">
            <w:pPr>
              <w:pStyle w:val="ConsPlusNormal"/>
              <w:jc w:val="both"/>
            </w:pPr>
          </w:p>
        </w:tc>
        <w:tc>
          <w:tcPr>
            <w:tcW w:w="1474" w:type="dxa"/>
          </w:tcPr>
          <w:p w14:paraId="2A1559A2" w14:textId="77777777" w:rsidR="00F566B2" w:rsidRDefault="00F566B2">
            <w:pPr>
              <w:pStyle w:val="ConsPlusNormal"/>
              <w:jc w:val="both"/>
            </w:pPr>
          </w:p>
        </w:tc>
      </w:tr>
      <w:tr w:rsidR="00F566B2" w14:paraId="468A2D27" w14:textId="77777777">
        <w:tc>
          <w:tcPr>
            <w:tcW w:w="567" w:type="dxa"/>
          </w:tcPr>
          <w:p w14:paraId="2DA846D0" w14:textId="77777777" w:rsidR="00F566B2" w:rsidRDefault="00F566B2">
            <w:pPr>
              <w:pStyle w:val="ConsPlusNormal"/>
              <w:jc w:val="both"/>
            </w:pPr>
          </w:p>
        </w:tc>
        <w:tc>
          <w:tcPr>
            <w:tcW w:w="3515" w:type="dxa"/>
          </w:tcPr>
          <w:p w14:paraId="2BB15F8C" w14:textId="77777777" w:rsidR="00F566B2" w:rsidRDefault="00F566B2">
            <w:pPr>
              <w:pStyle w:val="ConsPlusNormal"/>
            </w:pPr>
            <w:r>
              <w:t>- на прибыль</w:t>
            </w:r>
          </w:p>
        </w:tc>
        <w:tc>
          <w:tcPr>
            <w:tcW w:w="990" w:type="dxa"/>
          </w:tcPr>
          <w:p w14:paraId="4EAB4A5C" w14:textId="77777777" w:rsidR="00F566B2" w:rsidRDefault="00F566B2">
            <w:pPr>
              <w:pStyle w:val="ConsPlusNormal"/>
              <w:jc w:val="both"/>
            </w:pPr>
          </w:p>
        </w:tc>
        <w:tc>
          <w:tcPr>
            <w:tcW w:w="1417" w:type="dxa"/>
          </w:tcPr>
          <w:p w14:paraId="1C5096B9" w14:textId="77777777" w:rsidR="00F566B2" w:rsidRDefault="00F566B2">
            <w:pPr>
              <w:pStyle w:val="ConsPlusNormal"/>
              <w:jc w:val="both"/>
            </w:pPr>
          </w:p>
        </w:tc>
        <w:tc>
          <w:tcPr>
            <w:tcW w:w="990" w:type="dxa"/>
          </w:tcPr>
          <w:p w14:paraId="5AB2EEE1" w14:textId="77777777" w:rsidR="00F566B2" w:rsidRDefault="00F566B2">
            <w:pPr>
              <w:pStyle w:val="ConsPlusNormal"/>
              <w:jc w:val="both"/>
            </w:pPr>
          </w:p>
        </w:tc>
        <w:tc>
          <w:tcPr>
            <w:tcW w:w="1474" w:type="dxa"/>
          </w:tcPr>
          <w:p w14:paraId="1D830602" w14:textId="77777777" w:rsidR="00F566B2" w:rsidRDefault="00F566B2">
            <w:pPr>
              <w:pStyle w:val="ConsPlusNormal"/>
              <w:jc w:val="both"/>
            </w:pPr>
          </w:p>
        </w:tc>
      </w:tr>
      <w:tr w:rsidR="00F566B2" w14:paraId="1C65CAF0" w14:textId="77777777">
        <w:tc>
          <w:tcPr>
            <w:tcW w:w="567" w:type="dxa"/>
          </w:tcPr>
          <w:p w14:paraId="3DF31460" w14:textId="77777777" w:rsidR="00F566B2" w:rsidRDefault="00F566B2">
            <w:pPr>
              <w:pStyle w:val="ConsPlusNormal"/>
              <w:jc w:val="both"/>
            </w:pPr>
          </w:p>
        </w:tc>
        <w:tc>
          <w:tcPr>
            <w:tcW w:w="3515" w:type="dxa"/>
          </w:tcPr>
          <w:p w14:paraId="31616D3C" w14:textId="77777777" w:rsidR="00F566B2" w:rsidRDefault="00F566B2">
            <w:pPr>
              <w:pStyle w:val="ConsPlusNormal"/>
            </w:pPr>
            <w:r>
              <w:t>ВН</w:t>
            </w:r>
          </w:p>
        </w:tc>
        <w:tc>
          <w:tcPr>
            <w:tcW w:w="990" w:type="dxa"/>
          </w:tcPr>
          <w:p w14:paraId="01A85FC8" w14:textId="77777777" w:rsidR="00F566B2" w:rsidRDefault="00F566B2">
            <w:pPr>
              <w:pStyle w:val="ConsPlusNormal"/>
              <w:jc w:val="both"/>
            </w:pPr>
          </w:p>
        </w:tc>
        <w:tc>
          <w:tcPr>
            <w:tcW w:w="1417" w:type="dxa"/>
          </w:tcPr>
          <w:p w14:paraId="336F2BFC" w14:textId="77777777" w:rsidR="00F566B2" w:rsidRDefault="00F566B2">
            <w:pPr>
              <w:pStyle w:val="ConsPlusNormal"/>
              <w:jc w:val="both"/>
            </w:pPr>
          </w:p>
        </w:tc>
        <w:tc>
          <w:tcPr>
            <w:tcW w:w="990" w:type="dxa"/>
          </w:tcPr>
          <w:p w14:paraId="4AF74275" w14:textId="77777777" w:rsidR="00F566B2" w:rsidRDefault="00F566B2">
            <w:pPr>
              <w:pStyle w:val="ConsPlusNormal"/>
              <w:jc w:val="both"/>
            </w:pPr>
          </w:p>
        </w:tc>
        <w:tc>
          <w:tcPr>
            <w:tcW w:w="1474" w:type="dxa"/>
          </w:tcPr>
          <w:p w14:paraId="0ABD54AB" w14:textId="77777777" w:rsidR="00F566B2" w:rsidRDefault="00F566B2">
            <w:pPr>
              <w:pStyle w:val="ConsPlusNormal"/>
              <w:jc w:val="both"/>
            </w:pPr>
          </w:p>
        </w:tc>
      </w:tr>
      <w:tr w:rsidR="00F566B2" w14:paraId="5BF9F774" w14:textId="77777777">
        <w:tc>
          <w:tcPr>
            <w:tcW w:w="567" w:type="dxa"/>
          </w:tcPr>
          <w:p w14:paraId="0827101D" w14:textId="77777777" w:rsidR="00F566B2" w:rsidRDefault="00F566B2">
            <w:pPr>
              <w:pStyle w:val="ConsPlusNormal"/>
              <w:jc w:val="both"/>
            </w:pPr>
          </w:p>
        </w:tc>
        <w:tc>
          <w:tcPr>
            <w:tcW w:w="3515" w:type="dxa"/>
          </w:tcPr>
          <w:p w14:paraId="5DA1E17B" w14:textId="77777777" w:rsidR="00F566B2" w:rsidRDefault="00F566B2">
            <w:pPr>
              <w:pStyle w:val="ConsPlusNormal"/>
            </w:pPr>
            <w:r>
              <w:t>СН1</w:t>
            </w:r>
          </w:p>
        </w:tc>
        <w:tc>
          <w:tcPr>
            <w:tcW w:w="990" w:type="dxa"/>
          </w:tcPr>
          <w:p w14:paraId="26540753" w14:textId="77777777" w:rsidR="00F566B2" w:rsidRDefault="00F566B2">
            <w:pPr>
              <w:pStyle w:val="ConsPlusNormal"/>
              <w:jc w:val="both"/>
            </w:pPr>
          </w:p>
        </w:tc>
        <w:tc>
          <w:tcPr>
            <w:tcW w:w="1417" w:type="dxa"/>
          </w:tcPr>
          <w:p w14:paraId="00A9B440" w14:textId="77777777" w:rsidR="00F566B2" w:rsidRDefault="00F566B2">
            <w:pPr>
              <w:pStyle w:val="ConsPlusNormal"/>
              <w:jc w:val="both"/>
            </w:pPr>
          </w:p>
        </w:tc>
        <w:tc>
          <w:tcPr>
            <w:tcW w:w="990" w:type="dxa"/>
          </w:tcPr>
          <w:p w14:paraId="0974BE77" w14:textId="77777777" w:rsidR="00F566B2" w:rsidRDefault="00F566B2">
            <w:pPr>
              <w:pStyle w:val="ConsPlusNormal"/>
              <w:jc w:val="both"/>
            </w:pPr>
          </w:p>
        </w:tc>
        <w:tc>
          <w:tcPr>
            <w:tcW w:w="1474" w:type="dxa"/>
          </w:tcPr>
          <w:p w14:paraId="5EBB8C15" w14:textId="77777777" w:rsidR="00F566B2" w:rsidRDefault="00F566B2">
            <w:pPr>
              <w:pStyle w:val="ConsPlusNormal"/>
              <w:jc w:val="both"/>
            </w:pPr>
          </w:p>
        </w:tc>
      </w:tr>
      <w:tr w:rsidR="00F566B2" w14:paraId="7512611A" w14:textId="77777777">
        <w:tc>
          <w:tcPr>
            <w:tcW w:w="567" w:type="dxa"/>
          </w:tcPr>
          <w:p w14:paraId="1F96FC01" w14:textId="77777777" w:rsidR="00F566B2" w:rsidRDefault="00F566B2">
            <w:pPr>
              <w:pStyle w:val="ConsPlusNormal"/>
              <w:jc w:val="both"/>
            </w:pPr>
          </w:p>
        </w:tc>
        <w:tc>
          <w:tcPr>
            <w:tcW w:w="3515" w:type="dxa"/>
          </w:tcPr>
          <w:p w14:paraId="7E4E6430" w14:textId="77777777" w:rsidR="00F566B2" w:rsidRDefault="00F566B2">
            <w:pPr>
              <w:pStyle w:val="ConsPlusNormal"/>
            </w:pPr>
            <w:r>
              <w:t>СН11</w:t>
            </w:r>
          </w:p>
        </w:tc>
        <w:tc>
          <w:tcPr>
            <w:tcW w:w="990" w:type="dxa"/>
          </w:tcPr>
          <w:p w14:paraId="20667DA0" w14:textId="77777777" w:rsidR="00F566B2" w:rsidRDefault="00F566B2">
            <w:pPr>
              <w:pStyle w:val="ConsPlusNormal"/>
              <w:jc w:val="both"/>
            </w:pPr>
          </w:p>
        </w:tc>
        <w:tc>
          <w:tcPr>
            <w:tcW w:w="1417" w:type="dxa"/>
          </w:tcPr>
          <w:p w14:paraId="16EE2417" w14:textId="77777777" w:rsidR="00F566B2" w:rsidRDefault="00F566B2">
            <w:pPr>
              <w:pStyle w:val="ConsPlusNormal"/>
              <w:jc w:val="both"/>
            </w:pPr>
          </w:p>
        </w:tc>
        <w:tc>
          <w:tcPr>
            <w:tcW w:w="990" w:type="dxa"/>
          </w:tcPr>
          <w:p w14:paraId="48EB4C57" w14:textId="77777777" w:rsidR="00F566B2" w:rsidRDefault="00F566B2">
            <w:pPr>
              <w:pStyle w:val="ConsPlusNormal"/>
              <w:jc w:val="both"/>
            </w:pPr>
          </w:p>
        </w:tc>
        <w:tc>
          <w:tcPr>
            <w:tcW w:w="1474" w:type="dxa"/>
          </w:tcPr>
          <w:p w14:paraId="05DC721C" w14:textId="77777777" w:rsidR="00F566B2" w:rsidRDefault="00F566B2">
            <w:pPr>
              <w:pStyle w:val="ConsPlusNormal"/>
              <w:jc w:val="both"/>
            </w:pPr>
          </w:p>
        </w:tc>
      </w:tr>
      <w:tr w:rsidR="00F566B2" w14:paraId="1DAF9604" w14:textId="77777777">
        <w:tc>
          <w:tcPr>
            <w:tcW w:w="567" w:type="dxa"/>
          </w:tcPr>
          <w:p w14:paraId="5D2426D8" w14:textId="77777777" w:rsidR="00F566B2" w:rsidRDefault="00F566B2">
            <w:pPr>
              <w:pStyle w:val="ConsPlusNormal"/>
              <w:jc w:val="both"/>
            </w:pPr>
          </w:p>
        </w:tc>
        <w:tc>
          <w:tcPr>
            <w:tcW w:w="3515" w:type="dxa"/>
          </w:tcPr>
          <w:p w14:paraId="4EF304CF" w14:textId="77777777" w:rsidR="00F566B2" w:rsidRDefault="00F566B2">
            <w:pPr>
              <w:pStyle w:val="ConsPlusNormal"/>
            </w:pPr>
            <w:r>
              <w:t>НН</w:t>
            </w:r>
          </w:p>
        </w:tc>
        <w:tc>
          <w:tcPr>
            <w:tcW w:w="990" w:type="dxa"/>
          </w:tcPr>
          <w:p w14:paraId="5C0C58F5" w14:textId="77777777" w:rsidR="00F566B2" w:rsidRDefault="00F566B2">
            <w:pPr>
              <w:pStyle w:val="ConsPlusNormal"/>
              <w:jc w:val="both"/>
            </w:pPr>
          </w:p>
        </w:tc>
        <w:tc>
          <w:tcPr>
            <w:tcW w:w="1417" w:type="dxa"/>
          </w:tcPr>
          <w:p w14:paraId="60BD8E16" w14:textId="77777777" w:rsidR="00F566B2" w:rsidRDefault="00F566B2">
            <w:pPr>
              <w:pStyle w:val="ConsPlusNormal"/>
              <w:jc w:val="both"/>
            </w:pPr>
          </w:p>
        </w:tc>
        <w:tc>
          <w:tcPr>
            <w:tcW w:w="990" w:type="dxa"/>
          </w:tcPr>
          <w:p w14:paraId="6300CF16" w14:textId="77777777" w:rsidR="00F566B2" w:rsidRDefault="00F566B2">
            <w:pPr>
              <w:pStyle w:val="ConsPlusNormal"/>
              <w:jc w:val="both"/>
            </w:pPr>
          </w:p>
        </w:tc>
        <w:tc>
          <w:tcPr>
            <w:tcW w:w="1474" w:type="dxa"/>
          </w:tcPr>
          <w:p w14:paraId="31156AD1" w14:textId="77777777" w:rsidR="00F566B2" w:rsidRDefault="00F566B2">
            <w:pPr>
              <w:pStyle w:val="ConsPlusNormal"/>
              <w:jc w:val="both"/>
            </w:pPr>
          </w:p>
        </w:tc>
      </w:tr>
      <w:tr w:rsidR="00F566B2" w14:paraId="301C9DA5" w14:textId="77777777">
        <w:tc>
          <w:tcPr>
            <w:tcW w:w="567" w:type="dxa"/>
          </w:tcPr>
          <w:p w14:paraId="741AD2DE" w14:textId="77777777" w:rsidR="00F566B2" w:rsidRDefault="00F566B2">
            <w:pPr>
              <w:pStyle w:val="ConsPlusNormal"/>
              <w:jc w:val="both"/>
            </w:pPr>
          </w:p>
        </w:tc>
        <w:tc>
          <w:tcPr>
            <w:tcW w:w="3515" w:type="dxa"/>
          </w:tcPr>
          <w:p w14:paraId="4418906D" w14:textId="77777777" w:rsidR="00F566B2" w:rsidRDefault="00F566B2">
            <w:pPr>
              <w:pStyle w:val="ConsPlusNormal"/>
            </w:pPr>
            <w:r>
              <w:t>- на имущество</w:t>
            </w:r>
          </w:p>
        </w:tc>
        <w:tc>
          <w:tcPr>
            <w:tcW w:w="990" w:type="dxa"/>
          </w:tcPr>
          <w:p w14:paraId="7D697026" w14:textId="77777777" w:rsidR="00F566B2" w:rsidRDefault="00F566B2">
            <w:pPr>
              <w:pStyle w:val="ConsPlusNormal"/>
              <w:jc w:val="both"/>
            </w:pPr>
          </w:p>
        </w:tc>
        <w:tc>
          <w:tcPr>
            <w:tcW w:w="1417" w:type="dxa"/>
          </w:tcPr>
          <w:p w14:paraId="510057BE" w14:textId="77777777" w:rsidR="00F566B2" w:rsidRDefault="00F566B2">
            <w:pPr>
              <w:pStyle w:val="ConsPlusNormal"/>
              <w:jc w:val="both"/>
            </w:pPr>
          </w:p>
        </w:tc>
        <w:tc>
          <w:tcPr>
            <w:tcW w:w="990" w:type="dxa"/>
          </w:tcPr>
          <w:p w14:paraId="1532EA45" w14:textId="77777777" w:rsidR="00F566B2" w:rsidRDefault="00F566B2">
            <w:pPr>
              <w:pStyle w:val="ConsPlusNormal"/>
              <w:jc w:val="both"/>
            </w:pPr>
          </w:p>
        </w:tc>
        <w:tc>
          <w:tcPr>
            <w:tcW w:w="1474" w:type="dxa"/>
          </w:tcPr>
          <w:p w14:paraId="5D520F2A" w14:textId="77777777" w:rsidR="00F566B2" w:rsidRDefault="00F566B2">
            <w:pPr>
              <w:pStyle w:val="ConsPlusNormal"/>
              <w:jc w:val="both"/>
            </w:pPr>
          </w:p>
        </w:tc>
      </w:tr>
      <w:tr w:rsidR="00F566B2" w14:paraId="5F405AC4" w14:textId="77777777">
        <w:tc>
          <w:tcPr>
            <w:tcW w:w="567" w:type="dxa"/>
          </w:tcPr>
          <w:p w14:paraId="54D87F2F" w14:textId="77777777" w:rsidR="00F566B2" w:rsidRDefault="00F566B2">
            <w:pPr>
              <w:pStyle w:val="ConsPlusNormal"/>
              <w:jc w:val="both"/>
            </w:pPr>
          </w:p>
        </w:tc>
        <w:tc>
          <w:tcPr>
            <w:tcW w:w="3515" w:type="dxa"/>
          </w:tcPr>
          <w:p w14:paraId="1094096A" w14:textId="77777777" w:rsidR="00F566B2" w:rsidRDefault="00F566B2">
            <w:pPr>
              <w:pStyle w:val="ConsPlusNormal"/>
            </w:pPr>
            <w:r>
              <w:t>ВН</w:t>
            </w:r>
          </w:p>
        </w:tc>
        <w:tc>
          <w:tcPr>
            <w:tcW w:w="990" w:type="dxa"/>
          </w:tcPr>
          <w:p w14:paraId="1A39EB19" w14:textId="77777777" w:rsidR="00F566B2" w:rsidRDefault="00F566B2">
            <w:pPr>
              <w:pStyle w:val="ConsPlusNormal"/>
              <w:jc w:val="both"/>
            </w:pPr>
          </w:p>
        </w:tc>
        <w:tc>
          <w:tcPr>
            <w:tcW w:w="1417" w:type="dxa"/>
          </w:tcPr>
          <w:p w14:paraId="3AFCCB6A" w14:textId="77777777" w:rsidR="00F566B2" w:rsidRDefault="00F566B2">
            <w:pPr>
              <w:pStyle w:val="ConsPlusNormal"/>
              <w:jc w:val="both"/>
            </w:pPr>
          </w:p>
        </w:tc>
        <w:tc>
          <w:tcPr>
            <w:tcW w:w="990" w:type="dxa"/>
          </w:tcPr>
          <w:p w14:paraId="0F14773B" w14:textId="77777777" w:rsidR="00F566B2" w:rsidRDefault="00F566B2">
            <w:pPr>
              <w:pStyle w:val="ConsPlusNormal"/>
              <w:jc w:val="both"/>
            </w:pPr>
          </w:p>
        </w:tc>
        <w:tc>
          <w:tcPr>
            <w:tcW w:w="1474" w:type="dxa"/>
          </w:tcPr>
          <w:p w14:paraId="1F2EBE1E" w14:textId="77777777" w:rsidR="00F566B2" w:rsidRDefault="00F566B2">
            <w:pPr>
              <w:pStyle w:val="ConsPlusNormal"/>
              <w:jc w:val="both"/>
            </w:pPr>
          </w:p>
        </w:tc>
      </w:tr>
      <w:tr w:rsidR="00F566B2" w14:paraId="20B578FD" w14:textId="77777777">
        <w:tc>
          <w:tcPr>
            <w:tcW w:w="567" w:type="dxa"/>
          </w:tcPr>
          <w:p w14:paraId="42E6F130" w14:textId="77777777" w:rsidR="00F566B2" w:rsidRDefault="00F566B2">
            <w:pPr>
              <w:pStyle w:val="ConsPlusNormal"/>
              <w:jc w:val="both"/>
            </w:pPr>
          </w:p>
        </w:tc>
        <w:tc>
          <w:tcPr>
            <w:tcW w:w="3515" w:type="dxa"/>
          </w:tcPr>
          <w:p w14:paraId="30BF8C11" w14:textId="77777777" w:rsidR="00F566B2" w:rsidRDefault="00F566B2">
            <w:pPr>
              <w:pStyle w:val="ConsPlusNormal"/>
            </w:pPr>
            <w:r>
              <w:t>СН1</w:t>
            </w:r>
          </w:p>
        </w:tc>
        <w:tc>
          <w:tcPr>
            <w:tcW w:w="990" w:type="dxa"/>
          </w:tcPr>
          <w:p w14:paraId="3F6D228C" w14:textId="77777777" w:rsidR="00F566B2" w:rsidRDefault="00F566B2">
            <w:pPr>
              <w:pStyle w:val="ConsPlusNormal"/>
              <w:jc w:val="both"/>
            </w:pPr>
          </w:p>
        </w:tc>
        <w:tc>
          <w:tcPr>
            <w:tcW w:w="1417" w:type="dxa"/>
          </w:tcPr>
          <w:p w14:paraId="58D31B71" w14:textId="77777777" w:rsidR="00F566B2" w:rsidRDefault="00F566B2">
            <w:pPr>
              <w:pStyle w:val="ConsPlusNormal"/>
              <w:jc w:val="both"/>
            </w:pPr>
          </w:p>
        </w:tc>
        <w:tc>
          <w:tcPr>
            <w:tcW w:w="990" w:type="dxa"/>
          </w:tcPr>
          <w:p w14:paraId="35D09BF0" w14:textId="77777777" w:rsidR="00F566B2" w:rsidRDefault="00F566B2">
            <w:pPr>
              <w:pStyle w:val="ConsPlusNormal"/>
              <w:jc w:val="both"/>
            </w:pPr>
          </w:p>
        </w:tc>
        <w:tc>
          <w:tcPr>
            <w:tcW w:w="1474" w:type="dxa"/>
          </w:tcPr>
          <w:p w14:paraId="1EFB1085" w14:textId="77777777" w:rsidR="00F566B2" w:rsidRDefault="00F566B2">
            <w:pPr>
              <w:pStyle w:val="ConsPlusNormal"/>
              <w:jc w:val="both"/>
            </w:pPr>
          </w:p>
        </w:tc>
      </w:tr>
      <w:tr w:rsidR="00F566B2" w14:paraId="1BF4B7EB" w14:textId="77777777">
        <w:tc>
          <w:tcPr>
            <w:tcW w:w="567" w:type="dxa"/>
          </w:tcPr>
          <w:p w14:paraId="6CEF3E00" w14:textId="77777777" w:rsidR="00F566B2" w:rsidRDefault="00F566B2">
            <w:pPr>
              <w:pStyle w:val="ConsPlusNormal"/>
              <w:jc w:val="both"/>
            </w:pPr>
          </w:p>
        </w:tc>
        <w:tc>
          <w:tcPr>
            <w:tcW w:w="3515" w:type="dxa"/>
          </w:tcPr>
          <w:p w14:paraId="312A79C4" w14:textId="77777777" w:rsidR="00F566B2" w:rsidRDefault="00F566B2">
            <w:pPr>
              <w:pStyle w:val="ConsPlusNormal"/>
            </w:pPr>
            <w:r>
              <w:t>СН11</w:t>
            </w:r>
          </w:p>
        </w:tc>
        <w:tc>
          <w:tcPr>
            <w:tcW w:w="990" w:type="dxa"/>
          </w:tcPr>
          <w:p w14:paraId="458E201B" w14:textId="77777777" w:rsidR="00F566B2" w:rsidRDefault="00F566B2">
            <w:pPr>
              <w:pStyle w:val="ConsPlusNormal"/>
              <w:jc w:val="both"/>
            </w:pPr>
          </w:p>
        </w:tc>
        <w:tc>
          <w:tcPr>
            <w:tcW w:w="1417" w:type="dxa"/>
          </w:tcPr>
          <w:p w14:paraId="787285B8" w14:textId="77777777" w:rsidR="00F566B2" w:rsidRDefault="00F566B2">
            <w:pPr>
              <w:pStyle w:val="ConsPlusNormal"/>
              <w:jc w:val="both"/>
            </w:pPr>
          </w:p>
        </w:tc>
        <w:tc>
          <w:tcPr>
            <w:tcW w:w="990" w:type="dxa"/>
          </w:tcPr>
          <w:p w14:paraId="5C80E2D9" w14:textId="77777777" w:rsidR="00F566B2" w:rsidRDefault="00F566B2">
            <w:pPr>
              <w:pStyle w:val="ConsPlusNormal"/>
              <w:jc w:val="both"/>
            </w:pPr>
          </w:p>
        </w:tc>
        <w:tc>
          <w:tcPr>
            <w:tcW w:w="1474" w:type="dxa"/>
          </w:tcPr>
          <w:p w14:paraId="578B742D" w14:textId="77777777" w:rsidR="00F566B2" w:rsidRDefault="00F566B2">
            <w:pPr>
              <w:pStyle w:val="ConsPlusNormal"/>
              <w:jc w:val="both"/>
            </w:pPr>
          </w:p>
        </w:tc>
      </w:tr>
      <w:tr w:rsidR="00F566B2" w14:paraId="3C98ECBA" w14:textId="77777777">
        <w:tc>
          <w:tcPr>
            <w:tcW w:w="567" w:type="dxa"/>
          </w:tcPr>
          <w:p w14:paraId="1640767C" w14:textId="77777777" w:rsidR="00F566B2" w:rsidRDefault="00F566B2">
            <w:pPr>
              <w:pStyle w:val="ConsPlusNormal"/>
              <w:jc w:val="both"/>
            </w:pPr>
          </w:p>
        </w:tc>
        <w:tc>
          <w:tcPr>
            <w:tcW w:w="3515" w:type="dxa"/>
          </w:tcPr>
          <w:p w14:paraId="420E2ACB" w14:textId="77777777" w:rsidR="00F566B2" w:rsidRDefault="00F566B2">
            <w:pPr>
              <w:pStyle w:val="ConsPlusNormal"/>
            </w:pPr>
            <w:r>
              <w:t>НН</w:t>
            </w:r>
          </w:p>
        </w:tc>
        <w:tc>
          <w:tcPr>
            <w:tcW w:w="990" w:type="dxa"/>
          </w:tcPr>
          <w:p w14:paraId="348C8CFB" w14:textId="77777777" w:rsidR="00F566B2" w:rsidRDefault="00F566B2">
            <w:pPr>
              <w:pStyle w:val="ConsPlusNormal"/>
              <w:jc w:val="both"/>
            </w:pPr>
          </w:p>
        </w:tc>
        <w:tc>
          <w:tcPr>
            <w:tcW w:w="1417" w:type="dxa"/>
          </w:tcPr>
          <w:p w14:paraId="0F094DDB" w14:textId="77777777" w:rsidR="00F566B2" w:rsidRDefault="00F566B2">
            <w:pPr>
              <w:pStyle w:val="ConsPlusNormal"/>
              <w:jc w:val="both"/>
            </w:pPr>
          </w:p>
        </w:tc>
        <w:tc>
          <w:tcPr>
            <w:tcW w:w="990" w:type="dxa"/>
          </w:tcPr>
          <w:p w14:paraId="72FC87C6" w14:textId="77777777" w:rsidR="00F566B2" w:rsidRDefault="00F566B2">
            <w:pPr>
              <w:pStyle w:val="ConsPlusNormal"/>
              <w:jc w:val="both"/>
            </w:pPr>
          </w:p>
        </w:tc>
        <w:tc>
          <w:tcPr>
            <w:tcW w:w="1474" w:type="dxa"/>
          </w:tcPr>
          <w:p w14:paraId="5CF1A021" w14:textId="77777777" w:rsidR="00F566B2" w:rsidRDefault="00F566B2">
            <w:pPr>
              <w:pStyle w:val="ConsPlusNormal"/>
              <w:jc w:val="both"/>
            </w:pPr>
          </w:p>
        </w:tc>
      </w:tr>
      <w:tr w:rsidR="00F566B2" w14:paraId="544476C3" w14:textId="77777777">
        <w:tc>
          <w:tcPr>
            <w:tcW w:w="567" w:type="dxa"/>
            <w:vMerge w:val="restart"/>
          </w:tcPr>
          <w:p w14:paraId="51BE7423" w14:textId="77777777" w:rsidR="00F566B2" w:rsidRDefault="00F566B2">
            <w:pPr>
              <w:pStyle w:val="ConsPlusNormal"/>
              <w:jc w:val="both"/>
            </w:pPr>
          </w:p>
        </w:tc>
        <w:tc>
          <w:tcPr>
            <w:tcW w:w="3515" w:type="dxa"/>
          </w:tcPr>
          <w:p w14:paraId="127A3105" w14:textId="77777777" w:rsidR="00F566B2" w:rsidRDefault="00F566B2">
            <w:pPr>
              <w:pStyle w:val="ConsPlusNormal"/>
              <w:jc w:val="both"/>
            </w:pPr>
            <w:r>
              <w:t>- плата за выбросы загрязняющих веществ</w:t>
            </w:r>
          </w:p>
        </w:tc>
        <w:tc>
          <w:tcPr>
            <w:tcW w:w="990" w:type="dxa"/>
          </w:tcPr>
          <w:p w14:paraId="74B7392C" w14:textId="77777777" w:rsidR="00F566B2" w:rsidRDefault="00F566B2">
            <w:pPr>
              <w:pStyle w:val="ConsPlusNormal"/>
              <w:jc w:val="both"/>
            </w:pPr>
          </w:p>
        </w:tc>
        <w:tc>
          <w:tcPr>
            <w:tcW w:w="1417" w:type="dxa"/>
          </w:tcPr>
          <w:p w14:paraId="34193B34" w14:textId="77777777" w:rsidR="00F566B2" w:rsidRDefault="00F566B2">
            <w:pPr>
              <w:pStyle w:val="ConsPlusNormal"/>
              <w:jc w:val="both"/>
            </w:pPr>
          </w:p>
        </w:tc>
        <w:tc>
          <w:tcPr>
            <w:tcW w:w="990" w:type="dxa"/>
          </w:tcPr>
          <w:p w14:paraId="47011B39" w14:textId="77777777" w:rsidR="00F566B2" w:rsidRDefault="00F566B2">
            <w:pPr>
              <w:pStyle w:val="ConsPlusNormal"/>
              <w:jc w:val="both"/>
            </w:pPr>
          </w:p>
        </w:tc>
        <w:tc>
          <w:tcPr>
            <w:tcW w:w="1474" w:type="dxa"/>
          </w:tcPr>
          <w:p w14:paraId="107E31AD" w14:textId="77777777" w:rsidR="00F566B2" w:rsidRDefault="00F566B2">
            <w:pPr>
              <w:pStyle w:val="ConsPlusNormal"/>
              <w:jc w:val="both"/>
            </w:pPr>
          </w:p>
        </w:tc>
      </w:tr>
      <w:tr w:rsidR="00F566B2" w14:paraId="4E197EEE" w14:textId="77777777">
        <w:tc>
          <w:tcPr>
            <w:tcW w:w="567" w:type="dxa"/>
            <w:vMerge/>
          </w:tcPr>
          <w:p w14:paraId="618D0A87" w14:textId="77777777" w:rsidR="00F566B2" w:rsidRDefault="00F566B2">
            <w:pPr>
              <w:pStyle w:val="ConsPlusNormal"/>
            </w:pPr>
          </w:p>
        </w:tc>
        <w:tc>
          <w:tcPr>
            <w:tcW w:w="3515" w:type="dxa"/>
          </w:tcPr>
          <w:p w14:paraId="7AD9C843" w14:textId="77777777" w:rsidR="00F566B2" w:rsidRDefault="00F566B2">
            <w:pPr>
              <w:pStyle w:val="ConsPlusNormal"/>
              <w:jc w:val="both"/>
            </w:pPr>
            <w:r>
              <w:t>- другие налоги и обязательные сборы и платежи (с расшифровкой)</w:t>
            </w:r>
          </w:p>
        </w:tc>
        <w:tc>
          <w:tcPr>
            <w:tcW w:w="990" w:type="dxa"/>
          </w:tcPr>
          <w:p w14:paraId="0FE4AFC6" w14:textId="77777777" w:rsidR="00F566B2" w:rsidRDefault="00F566B2">
            <w:pPr>
              <w:pStyle w:val="ConsPlusNormal"/>
              <w:jc w:val="both"/>
            </w:pPr>
          </w:p>
        </w:tc>
        <w:tc>
          <w:tcPr>
            <w:tcW w:w="1417" w:type="dxa"/>
          </w:tcPr>
          <w:p w14:paraId="5337F51A" w14:textId="77777777" w:rsidR="00F566B2" w:rsidRDefault="00F566B2">
            <w:pPr>
              <w:pStyle w:val="ConsPlusNormal"/>
              <w:jc w:val="both"/>
            </w:pPr>
          </w:p>
        </w:tc>
        <w:tc>
          <w:tcPr>
            <w:tcW w:w="990" w:type="dxa"/>
          </w:tcPr>
          <w:p w14:paraId="24C2CCCD" w14:textId="77777777" w:rsidR="00F566B2" w:rsidRDefault="00F566B2">
            <w:pPr>
              <w:pStyle w:val="ConsPlusNormal"/>
              <w:jc w:val="both"/>
            </w:pPr>
          </w:p>
        </w:tc>
        <w:tc>
          <w:tcPr>
            <w:tcW w:w="1474" w:type="dxa"/>
          </w:tcPr>
          <w:p w14:paraId="60378C98" w14:textId="77777777" w:rsidR="00F566B2" w:rsidRDefault="00F566B2">
            <w:pPr>
              <w:pStyle w:val="ConsPlusNormal"/>
              <w:jc w:val="both"/>
            </w:pPr>
          </w:p>
        </w:tc>
      </w:tr>
      <w:tr w:rsidR="00F566B2" w14:paraId="62A6F3B6" w14:textId="77777777">
        <w:tc>
          <w:tcPr>
            <w:tcW w:w="567" w:type="dxa"/>
          </w:tcPr>
          <w:p w14:paraId="432756E3" w14:textId="77777777" w:rsidR="00F566B2" w:rsidRDefault="00F566B2">
            <w:pPr>
              <w:pStyle w:val="ConsPlusNormal"/>
              <w:jc w:val="center"/>
            </w:pPr>
            <w:bookmarkStart w:id="59" w:name="P3244"/>
            <w:bookmarkEnd w:id="59"/>
            <w:r>
              <w:t>8.</w:t>
            </w:r>
          </w:p>
        </w:tc>
        <w:tc>
          <w:tcPr>
            <w:tcW w:w="3515" w:type="dxa"/>
          </w:tcPr>
          <w:p w14:paraId="573D27EB" w14:textId="77777777" w:rsidR="00F566B2" w:rsidRDefault="00F566B2">
            <w:pPr>
              <w:pStyle w:val="ConsPlusNormal"/>
              <w:jc w:val="both"/>
            </w:pPr>
            <w:r>
              <w:t>Прибыль от товарной продукции, в том числе</w:t>
            </w:r>
          </w:p>
        </w:tc>
        <w:tc>
          <w:tcPr>
            <w:tcW w:w="990" w:type="dxa"/>
          </w:tcPr>
          <w:p w14:paraId="603139F6" w14:textId="77777777" w:rsidR="00F566B2" w:rsidRDefault="00F566B2">
            <w:pPr>
              <w:pStyle w:val="ConsPlusNormal"/>
              <w:jc w:val="both"/>
            </w:pPr>
          </w:p>
        </w:tc>
        <w:tc>
          <w:tcPr>
            <w:tcW w:w="1417" w:type="dxa"/>
          </w:tcPr>
          <w:p w14:paraId="5B89792B" w14:textId="77777777" w:rsidR="00F566B2" w:rsidRDefault="00F566B2">
            <w:pPr>
              <w:pStyle w:val="ConsPlusNormal"/>
              <w:jc w:val="both"/>
            </w:pPr>
          </w:p>
        </w:tc>
        <w:tc>
          <w:tcPr>
            <w:tcW w:w="990" w:type="dxa"/>
          </w:tcPr>
          <w:p w14:paraId="43FA488D" w14:textId="77777777" w:rsidR="00F566B2" w:rsidRDefault="00F566B2">
            <w:pPr>
              <w:pStyle w:val="ConsPlusNormal"/>
              <w:jc w:val="both"/>
            </w:pPr>
          </w:p>
        </w:tc>
        <w:tc>
          <w:tcPr>
            <w:tcW w:w="1474" w:type="dxa"/>
          </w:tcPr>
          <w:p w14:paraId="73BE3292" w14:textId="77777777" w:rsidR="00F566B2" w:rsidRDefault="00F566B2">
            <w:pPr>
              <w:pStyle w:val="ConsPlusNormal"/>
              <w:jc w:val="both"/>
            </w:pPr>
          </w:p>
        </w:tc>
      </w:tr>
      <w:tr w:rsidR="00F566B2" w14:paraId="78433211" w14:textId="77777777">
        <w:tc>
          <w:tcPr>
            <w:tcW w:w="567" w:type="dxa"/>
          </w:tcPr>
          <w:p w14:paraId="39E083E1" w14:textId="77777777" w:rsidR="00F566B2" w:rsidRDefault="00F566B2">
            <w:pPr>
              <w:pStyle w:val="ConsPlusNormal"/>
              <w:jc w:val="both"/>
            </w:pPr>
          </w:p>
        </w:tc>
        <w:tc>
          <w:tcPr>
            <w:tcW w:w="3515" w:type="dxa"/>
          </w:tcPr>
          <w:p w14:paraId="753024C1" w14:textId="77777777" w:rsidR="00F566B2" w:rsidRDefault="00F566B2">
            <w:pPr>
              <w:pStyle w:val="ConsPlusNormal"/>
            </w:pPr>
            <w:r>
              <w:t>в том числе:</w:t>
            </w:r>
          </w:p>
        </w:tc>
        <w:tc>
          <w:tcPr>
            <w:tcW w:w="990" w:type="dxa"/>
          </w:tcPr>
          <w:p w14:paraId="52FEEE08" w14:textId="77777777" w:rsidR="00F566B2" w:rsidRDefault="00F566B2">
            <w:pPr>
              <w:pStyle w:val="ConsPlusNormal"/>
              <w:jc w:val="both"/>
            </w:pPr>
          </w:p>
        </w:tc>
        <w:tc>
          <w:tcPr>
            <w:tcW w:w="1417" w:type="dxa"/>
          </w:tcPr>
          <w:p w14:paraId="18FE94BB" w14:textId="77777777" w:rsidR="00F566B2" w:rsidRDefault="00F566B2">
            <w:pPr>
              <w:pStyle w:val="ConsPlusNormal"/>
              <w:jc w:val="both"/>
            </w:pPr>
          </w:p>
        </w:tc>
        <w:tc>
          <w:tcPr>
            <w:tcW w:w="990" w:type="dxa"/>
          </w:tcPr>
          <w:p w14:paraId="799C8C04" w14:textId="77777777" w:rsidR="00F566B2" w:rsidRDefault="00F566B2">
            <w:pPr>
              <w:pStyle w:val="ConsPlusNormal"/>
              <w:jc w:val="both"/>
            </w:pPr>
          </w:p>
        </w:tc>
        <w:tc>
          <w:tcPr>
            <w:tcW w:w="1474" w:type="dxa"/>
          </w:tcPr>
          <w:p w14:paraId="05B47D9A" w14:textId="77777777" w:rsidR="00F566B2" w:rsidRDefault="00F566B2">
            <w:pPr>
              <w:pStyle w:val="ConsPlusNormal"/>
              <w:jc w:val="both"/>
            </w:pPr>
          </w:p>
        </w:tc>
      </w:tr>
      <w:tr w:rsidR="00F566B2" w14:paraId="5703C077" w14:textId="77777777">
        <w:tc>
          <w:tcPr>
            <w:tcW w:w="567" w:type="dxa"/>
          </w:tcPr>
          <w:p w14:paraId="44E4AE10" w14:textId="77777777" w:rsidR="00F566B2" w:rsidRDefault="00F566B2">
            <w:pPr>
              <w:pStyle w:val="ConsPlusNormal"/>
              <w:jc w:val="both"/>
            </w:pPr>
          </w:p>
        </w:tc>
        <w:tc>
          <w:tcPr>
            <w:tcW w:w="3515" w:type="dxa"/>
          </w:tcPr>
          <w:p w14:paraId="13F66745" w14:textId="77777777" w:rsidR="00F566B2" w:rsidRDefault="00F566B2">
            <w:pPr>
              <w:pStyle w:val="ConsPlusNormal"/>
            </w:pPr>
            <w:r>
              <w:t>ВН</w:t>
            </w:r>
          </w:p>
        </w:tc>
        <w:tc>
          <w:tcPr>
            <w:tcW w:w="990" w:type="dxa"/>
          </w:tcPr>
          <w:p w14:paraId="6EE4722B" w14:textId="77777777" w:rsidR="00F566B2" w:rsidRDefault="00F566B2">
            <w:pPr>
              <w:pStyle w:val="ConsPlusNormal"/>
              <w:jc w:val="both"/>
            </w:pPr>
          </w:p>
        </w:tc>
        <w:tc>
          <w:tcPr>
            <w:tcW w:w="1417" w:type="dxa"/>
          </w:tcPr>
          <w:p w14:paraId="4CFCCCFD" w14:textId="77777777" w:rsidR="00F566B2" w:rsidRDefault="00F566B2">
            <w:pPr>
              <w:pStyle w:val="ConsPlusNormal"/>
              <w:jc w:val="both"/>
            </w:pPr>
          </w:p>
        </w:tc>
        <w:tc>
          <w:tcPr>
            <w:tcW w:w="990" w:type="dxa"/>
          </w:tcPr>
          <w:p w14:paraId="1950D902" w14:textId="77777777" w:rsidR="00F566B2" w:rsidRDefault="00F566B2">
            <w:pPr>
              <w:pStyle w:val="ConsPlusNormal"/>
              <w:jc w:val="both"/>
            </w:pPr>
          </w:p>
        </w:tc>
        <w:tc>
          <w:tcPr>
            <w:tcW w:w="1474" w:type="dxa"/>
          </w:tcPr>
          <w:p w14:paraId="4DA1E610" w14:textId="77777777" w:rsidR="00F566B2" w:rsidRDefault="00F566B2">
            <w:pPr>
              <w:pStyle w:val="ConsPlusNormal"/>
              <w:jc w:val="both"/>
            </w:pPr>
          </w:p>
        </w:tc>
      </w:tr>
      <w:tr w:rsidR="00F566B2" w14:paraId="216FB2A4" w14:textId="77777777">
        <w:tc>
          <w:tcPr>
            <w:tcW w:w="567" w:type="dxa"/>
          </w:tcPr>
          <w:p w14:paraId="45FB681A" w14:textId="77777777" w:rsidR="00F566B2" w:rsidRDefault="00F566B2">
            <w:pPr>
              <w:pStyle w:val="ConsPlusNormal"/>
              <w:jc w:val="both"/>
            </w:pPr>
          </w:p>
        </w:tc>
        <w:tc>
          <w:tcPr>
            <w:tcW w:w="3515" w:type="dxa"/>
          </w:tcPr>
          <w:p w14:paraId="58D5833D" w14:textId="77777777" w:rsidR="00F566B2" w:rsidRDefault="00F566B2">
            <w:pPr>
              <w:pStyle w:val="ConsPlusNormal"/>
            </w:pPr>
            <w:r>
              <w:t>СН1</w:t>
            </w:r>
          </w:p>
        </w:tc>
        <w:tc>
          <w:tcPr>
            <w:tcW w:w="990" w:type="dxa"/>
          </w:tcPr>
          <w:p w14:paraId="1218942E" w14:textId="77777777" w:rsidR="00F566B2" w:rsidRDefault="00F566B2">
            <w:pPr>
              <w:pStyle w:val="ConsPlusNormal"/>
              <w:jc w:val="both"/>
            </w:pPr>
          </w:p>
        </w:tc>
        <w:tc>
          <w:tcPr>
            <w:tcW w:w="1417" w:type="dxa"/>
          </w:tcPr>
          <w:p w14:paraId="53F95418" w14:textId="77777777" w:rsidR="00F566B2" w:rsidRDefault="00F566B2">
            <w:pPr>
              <w:pStyle w:val="ConsPlusNormal"/>
              <w:jc w:val="both"/>
            </w:pPr>
          </w:p>
        </w:tc>
        <w:tc>
          <w:tcPr>
            <w:tcW w:w="990" w:type="dxa"/>
          </w:tcPr>
          <w:p w14:paraId="1F1BFD14" w14:textId="77777777" w:rsidR="00F566B2" w:rsidRDefault="00F566B2">
            <w:pPr>
              <w:pStyle w:val="ConsPlusNormal"/>
              <w:jc w:val="both"/>
            </w:pPr>
          </w:p>
        </w:tc>
        <w:tc>
          <w:tcPr>
            <w:tcW w:w="1474" w:type="dxa"/>
          </w:tcPr>
          <w:p w14:paraId="0FC8B25F" w14:textId="77777777" w:rsidR="00F566B2" w:rsidRDefault="00F566B2">
            <w:pPr>
              <w:pStyle w:val="ConsPlusNormal"/>
              <w:jc w:val="both"/>
            </w:pPr>
          </w:p>
        </w:tc>
      </w:tr>
      <w:tr w:rsidR="00F566B2" w14:paraId="03421DDD" w14:textId="77777777">
        <w:tc>
          <w:tcPr>
            <w:tcW w:w="567" w:type="dxa"/>
          </w:tcPr>
          <w:p w14:paraId="55250608" w14:textId="77777777" w:rsidR="00F566B2" w:rsidRDefault="00F566B2">
            <w:pPr>
              <w:pStyle w:val="ConsPlusNormal"/>
              <w:jc w:val="both"/>
            </w:pPr>
          </w:p>
        </w:tc>
        <w:tc>
          <w:tcPr>
            <w:tcW w:w="3515" w:type="dxa"/>
          </w:tcPr>
          <w:p w14:paraId="0865538D" w14:textId="77777777" w:rsidR="00F566B2" w:rsidRDefault="00F566B2">
            <w:pPr>
              <w:pStyle w:val="ConsPlusNormal"/>
            </w:pPr>
            <w:r>
              <w:t>СН11</w:t>
            </w:r>
          </w:p>
        </w:tc>
        <w:tc>
          <w:tcPr>
            <w:tcW w:w="990" w:type="dxa"/>
          </w:tcPr>
          <w:p w14:paraId="3242F841" w14:textId="77777777" w:rsidR="00F566B2" w:rsidRDefault="00F566B2">
            <w:pPr>
              <w:pStyle w:val="ConsPlusNormal"/>
              <w:jc w:val="both"/>
            </w:pPr>
          </w:p>
        </w:tc>
        <w:tc>
          <w:tcPr>
            <w:tcW w:w="1417" w:type="dxa"/>
          </w:tcPr>
          <w:p w14:paraId="4E3A99A6" w14:textId="77777777" w:rsidR="00F566B2" w:rsidRDefault="00F566B2">
            <w:pPr>
              <w:pStyle w:val="ConsPlusNormal"/>
              <w:jc w:val="both"/>
            </w:pPr>
          </w:p>
        </w:tc>
        <w:tc>
          <w:tcPr>
            <w:tcW w:w="990" w:type="dxa"/>
          </w:tcPr>
          <w:p w14:paraId="39254C72" w14:textId="77777777" w:rsidR="00F566B2" w:rsidRDefault="00F566B2">
            <w:pPr>
              <w:pStyle w:val="ConsPlusNormal"/>
              <w:jc w:val="both"/>
            </w:pPr>
          </w:p>
        </w:tc>
        <w:tc>
          <w:tcPr>
            <w:tcW w:w="1474" w:type="dxa"/>
          </w:tcPr>
          <w:p w14:paraId="66F294C4" w14:textId="77777777" w:rsidR="00F566B2" w:rsidRDefault="00F566B2">
            <w:pPr>
              <w:pStyle w:val="ConsPlusNormal"/>
              <w:jc w:val="both"/>
            </w:pPr>
          </w:p>
        </w:tc>
      </w:tr>
      <w:tr w:rsidR="00F566B2" w14:paraId="23A476E9" w14:textId="77777777">
        <w:tc>
          <w:tcPr>
            <w:tcW w:w="567" w:type="dxa"/>
          </w:tcPr>
          <w:p w14:paraId="1A806807" w14:textId="77777777" w:rsidR="00F566B2" w:rsidRDefault="00F566B2">
            <w:pPr>
              <w:pStyle w:val="ConsPlusNormal"/>
              <w:jc w:val="both"/>
            </w:pPr>
          </w:p>
        </w:tc>
        <w:tc>
          <w:tcPr>
            <w:tcW w:w="3515" w:type="dxa"/>
          </w:tcPr>
          <w:p w14:paraId="4B23859F" w14:textId="77777777" w:rsidR="00F566B2" w:rsidRDefault="00F566B2">
            <w:pPr>
              <w:pStyle w:val="ConsPlusNormal"/>
            </w:pPr>
            <w:r>
              <w:t>НН</w:t>
            </w:r>
          </w:p>
        </w:tc>
        <w:tc>
          <w:tcPr>
            <w:tcW w:w="990" w:type="dxa"/>
          </w:tcPr>
          <w:p w14:paraId="2CCA14A2" w14:textId="77777777" w:rsidR="00F566B2" w:rsidRDefault="00F566B2">
            <w:pPr>
              <w:pStyle w:val="ConsPlusNormal"/>
              <w:jc w:val="both"/>
            </w:pPr>
          </w:p>
        </w:tc>
        <w:tc>
          <w:tcPr>
            <w:tcW w:w="1417" w:type="dxa"/>
          </w:tcPr>
          <w:p w14:paraId="5F864598" w14:textId="77777777" w:rsidR="00F566B2" w:rsidRDefault="00F566B2">
            <w:pPr>
              <w:pStyle w:val="ConsPlusNormal"/>
              <w:jc w:val="both"/>
            </w:pPr>
          </w:p>
        </w:tc>
        <w:tc>
          <w:tcPr>
            <w:tcW w:w="990" w:type="dxa"/>
          </w:tcPr>
          <w:p w14:paraId="3D28C1A5" w14:textId="77777777" w:rsidR="00F566B2" w:rsidRDefault="00F566B2">
            <w:pPr>
              <w:pStyle w:val="ConsPlusNormal"/>
              <w:jc w:val="both"/>
            </w:pPr>
          </w:p>
        </w:tc>
        <w:tc>
          <w:tcPr>
            <w:tcW w:w="1474" w:type="dxa"/>
          </w:tcPr>
          <w:p w14:paraId="5F99A038" w14:textId="77777777" w:rsidR="00F566B2" w:rsidRDefault="00F566B2">
            <w:pPr>
              <w:pStyle w:val="ConsPlusNormal"/>
              <w:jc w:val="both"/>
            </w:pPr>
          </w:p>
        </w:tc>
      </w:tr>
    </w:tbl>
    <w:p w14:paraId="77729811" w14:textId="77777777" w:rsidR="00F566B2" w:rsidRDefault="00F566B2">
      <w:pPr>
        <w:pStyle w:val="ConsPlusNormal"/>
      </w:pPr>
    </w:p>
    <w:p w14:paraId="0240B2B3" w14:textId="77777777" w:rsidR="00F566B2" w:rsidRDefault="00F566B2">
      <w:pPr>
        <w:pStyle w:val="ConsPlusNormal"/>
      </w:pPr>
    </w:p>
    <w:p w14:paraId="07142D82" w14:textId="77777777" w:rsidR="00F566B2" w:rsidRDefault="00F566B2">
      <w:pPr>
        <w:pStyle w:val="ConsPlusNormal"/>
      </w:pPr>
    </w:p>
    <w:p w14:paraId="2C229BB6" w14:textId="77777777" w:rsidR="00F566B2" w:rsidRDefault="00F566B2">
      <w:pPr>
        <w:pStyle w:val="ConsPlusNormal"/>
        <w:jc w:val="right"/>
        <w:outlineLvl w:val="2"/>
      </w:pPr>
      <w:r>
        <w:t>Таблица N П1.21.4</w:t>
      </w:r>
    </w:p>
    <w:p w14:paraId="46BC6A87" w14:textId="77777777" w:rsidR="00F566B2" w:rsidRDefault="00F566B2">
      <w:pPr>
        <w:pStyle w:val="ConsPlusNormal"/>
        <w:ind w:firstLine="540"/>
        <w:jc w:val="both"/>
      </w:pPr>
    </w:p>
    <w:p w14:paraId="454F8A55" w14:textId="77777777" w:rsidR="00F566B2" w:rsidRDefault="00F566B2">
      <w:pPr>
        <w:pStyle w:val="ConsPlusNormal"/>
        <w:jc w:val="center"/>
      </w:pPr>
      <w:r>
        <w:t>Расчет балансовой прибыли, принимаемой при установлении</w:t>
      </w:r>
    </w:p>
    <w:p w14:paraId="177AB367" w14:textId="77777777" w:rsidR="00F566B2" w:rsidRDefault="00F566B2">
      <w:pPr>
        <w:pStyle w:val="ConsPlusNormal"/>
        <w:jc w:val="center"/>
      </w:pPr>
      <w:r>
        <w:t>тарифов на передачу тепловой энергии</w:t>
      </w:r>
    </w:p>
    <w:p w14:paraId="594125B2" w14:textId="77777777" w:rsidR="00F566B2" w:rsidRDefault="00F566B2">
      <w:pPr>
        <w:pStyle w:val="ConsPlusNormal"/>
        <w:jc w:val="center"/>
      </w:pPr>
    </w:p>
    <w:p w14:paraId="33500F1B" w14:textId="77777777" w:rsidR="00F566B2" w:rsidRDefault="00F566B2">
      <w:pPr>
        <w:pStyle w:val="ConsPlusNormal"/>
        <w:ind w:firstLine="540"/>
        <w:jc w:val="both"/>
      </w:pPr>
      <w:r>
        <w:t xml:space="preserve">Утратил силу. - </w:t>
      </w:r>
      <w:hyperlink r:id="rId215">
        <w:r>
          <w:rPr>
            <w:color w:val="0000FF"/>
          </w:rPr>
          <w:t>Приказ</w:t>
        </w:r>
      </w:hyperlink>
      <w:r>
        <w:t xml:space="preserve"> ФАС России от 14.09.2020 N 836/20.</w:t>
      </w:r>
    </w:p>
    <w:p w14:paraId="216058CD" w14:textId="77777777" w:rsidR="00F566B2" w:rsidRDefault="00F566B2">
      <w:pPr>
        <w:pStyle w:val="ConsPlusNormal"/>
      </w:pPr>
    </w:p>
    <w:p w14:paraId="083B69B9" w14:textId="77777777" w:rsidR="00F566B2" w:rsidRDefault="00F566B2">
      <w:pPr>
        <w:pStyle w:val="ConsPlusNormal"/>
      </w:pPr>
    </w:p>
    <w:p w14:paraId="6A5388FD" w14:textId="77777777" w:rsidR="00F566B2" w:rsidRDefault="00F566B2">
      <w:pPr>
        <w:pStyle w:val="ConsPlusNormal"/>
      </w:pPr>
    </w:p>
    <w:p w14:paraId="21BB4740" w14:textId="77777777" w:rsidR="00F566B2" w:rsidRDefault="00F566B2">
      <w:pPr>
        <w:pStyle w:val="ConsPlusNormal"/>
        <w:jc w:val="right"/>
        <w:outlineLvl w:val="2"/>
      </w:pPr>
      <w:r>
        <w:t>Таблица N П1.22</w:t>
      </w:r>
    </w:p>
    <w:p w14:paraId="28A926F6" w14:textId="77777777" w:rsidR="00F566B2" w:rsidRDefault="00F566B2">
      <w:pPr>
        <w:pStyle w:val="ConsPlusNormal"/>
        <w:ind w:firstLine="540"/>
        <w:jc w:val="both"/>
      </w:pPr>
    </w:p>
    <w:p w14:paraId="7C48747E" w14:textId="77777777" w:rsidR="00F566B2" w:rsidRDefault="00F566B2">
      <w:pPr>
        <w:pStyle w:val="ConsPlusNormal"/>
        <w:jc w:val="center"/>
      </w:pPr>
      <w:r>
        <w:t>Расчет</w:t>
      </w:r>
    </w:p>
    <w:p w14:paraId="02AA10C5" w14:textId="77777777" w:rsidR="00F566B2" w:rsidRDefault="00F566B2">
      <w:pPr>
        <w:pStyle w:val="ConsPlusNormal"/>
        <w:jc w:val="center"/>
      </w:pPr>
      <w:r>
        <w:t>экономически обоснованного тарифа продажи ЭСО (ПЭ)</w:t>
      </w:r>
    </w:p>
    <w:p w14:paraId="515206F2" w14:textId="77777777" w:rsidR="00F566B2" w:rsidRDefault="00F566B2">
      <w:pPr>
        <w:pStyle w:val="ConsPlusNormal"/>
        <w:jc w:val="center"/>
      </w:pPr>
    </w:p>
    <w:p w14:paraId="52E1404A" w14:textId="77777777" w:rsidR="00F566B2" w:rsidRDefault="00F566B2">
      <w:pPr>
        <w:pStyle w:val="ConsPlusNormal"/>
        <w:ind w:firstLine="540"/>
        <w:jc w:val="both"/>
      </w:pPr>
      <w:r>
        <w:t xml:space="preserve">Утратил силу. - </w:t>
      </w:r>
      <w:hyperlink r:id="rId216">
        <w:r>
          <w:rPr>
            <w:color w:val="0000FF"/>
          </w:rPr>
          <w:t>Приказ</w:t>
        </w:r>
      </w:hyperlink>
      <w:r>
        <w:t xml:space="preserve"> ФАС России от 14.09.2020 N 836/20.</w:t>
      </w:r>
    </w:p>
    <w:p w14:paraId="266C4794" w14:textId="77777777" w:rsidR="00F566B2" w:rsidRDefault="00F566B2">
      <w:pPr>
        <w:pStyle w:val="ConsPlusNormal"/>
      </w:pPr>
    </w:p>
    <w:p w14:paraId="2302B370" w14:textId="77777777" w:rsidR="00F566B2" w:rsidRDefault="00F566B2">
      <w:pPr>
        <w:pStyle w:val="ConsPlusNormal"/>
      </w:pPr>
    </w:p>
    <w:p w14:paraId="39AA8BC8" w14:textId="77777777" w:rsidR="00F566B2" w:rsidRDefault="00F566B2">
      <w:pPr>
        <w:pStyle w:val="ConsPlusNormal"/>
      </w:pPr>
    </w:p>
    <w:p w14:paraId="5EC1450E" w14:textId="77777777" w:rsidR="00F566B2" w:rsidRDefault="00F566B2">
      <w:pPr>
        <w:pStyle w:val="ConsPlusNormal"/>
        <w:jc w:val="right"/>
        <w:outlineLvl w:val="2"/>
      </w:pPr>
      <w:r>
        <w:t>Таблица N П1.23</w:t>
      </w:r>
    </w:p>
    <w:p w14:paraId="37831C47" w14:textId="77777777" w:rsidR="00F566B2" w:rsidRDefault="00F566B2">
      <w:pPr>
        <w:pStyle w:val="ConsPlusNormal"/>
        <w:ind w:firstLine="540"/>
        <w:jc w:val="both"/>
      </w:pPr>
    </w:p>
    <w:p w14:paraId="3BE0A2BD" w14:textId="77777777" w:rsidR="00F566B2" w:rsidRDefault="00F566B2">
      <w:pPr>
        <w:pStyle w:val="ConsPlusNormal"/>
        <w:jc w:val="center"/>
      </w:pPr>
      <w:r>
        <w:t>Расчет экономически обоснованного тарифа</w:t>
      </w:r>
    </w:p>
    <w:p w14:paraId="33D0096C" w14:textId="77777777" w:rsidR="00F566B2" w:rsidRDefault="00F566B2">
      <w:pPr>
        <w:pStyle w:val="ConsPlusNormal"/>
        <w:jc w:val="center"/>
      </w:pPr>
      <w:r>
        <w:t>покупки электроэнергии потребителями</w:t>
      </w:r>
    </w:p>
    <w:p w14:paraId="4F064921" w14:textId="77777777" w:rsidR="00F566B2" w:rsidRDefault="00F566B2">
      <w:pPr>
        <w:pStyle w:val="ConsPlusNormal"/>
        <w:jc w:val="center"/>
      </w:pPr>
    </w:p>
    <w:p w14:paraId="3F30491C" w14:textId="77777777" w:rsidR="00F566B2" w:rsidRDefault="00F566B2">
      <w:pPr>
        <w:pStyle w:val="ConsPlusNormal"/>
        <w:ind w:firstLine="540"/>
        <w:jc w:val="both"/>
      </w:pPr>
      <w:r>
        <w:t xml:space="preserve">Утратил силу. - </w:t>
      </w:r>
      <w:hyperlink r:id="rId217">
        <w:r>
          <w:rPr>
            <w:color w:val="0000FF"/>
          </w:rPr>
          <w:t>Приказ</w:t>
        </w:r>
      </w:hyperlink>
      <w:r>
        <w:t xml:space="preserve"> ФАС России от 14.09.2020 N 836/20.</w:t>
      </w:r>
    </w:p>
    <w:p w14:paraId="3A719402" w14:textId="77777777" w:rsidR="00F566B2" w:rsidRDefault="00F566B2">
      <w:pPr>
        <w:pStyle w:val="ConsPlusNormal"/>
        <w:jc w:val="right"/>
      </w:pPr>
    </w:p>
    <w:p w14:paraId="3247EC97" w14:textId="77777777" w:rsidR="00F566B2" w:rsidRDefault="00F566B2">
      <w:pPr>
        <w:pStyle w:val="ConsPlusNormal"/>
        <w:jc w:val="right"/>
      </w:pPr>
    </w:p>
    <w:p w14:paraId="0C4C2ADC" w14:textId="77777777" w:rsidR="00F566B2" w:rsidRDefault="00F566B2">
      <w:pPr>
        <w:pStyle w:val="ConsPlusNormal"/>
        <w:jc w:val="right"/>
      </w:pPr>
    </w:p>
    <w:p w14:paraId="6114F0C5" w14:textId="77777777" w:rsidR="00F566B2" w:rsidRDefault="00F566B2">
      <w:pPr>
        <w:pStyle w:val="ConsPlusNormal"/>
        <w:jc w:val="right"/>
        <w:outlineLvl w:val="2"/>
      </w:pPr>
      <w:r>
        <w:t>Таблица N П1.24</w:t>
      </w:r>
    </w:p>
    <w:p w14:paraId="7B658DE7" w14:textId="77777777" w:rsidR="00F566B2" w:rsidRDefault="00F566B2">
      <w:pPr>
        <w:pStyle w:val="ConsPlusNormal"/>
        <w:ind w:firstLine="540"/>
        <w:jc w:val="both"/>
      </w:pPr>
    </w:p>
    <w:p w14:paraId="0201DD0B" w14:textId="77777777" w:rsidR="00F566B2" w:rsidRDefault="00F566B2">
      <w:pPr>
        <w:pStyle w:val="ConsPlusNormal"/>
        <w:jc w:val="center"/>
      </w:pPr>
      <w:bookmarkStart w:id="60" w:name="P3312"/>
      <w:bookmarkEnd w:id="60"/>
      <w:r>
        <w:t>Расчет платы за услуги</w:t>
      </w:r>
    </w:p>
    <w:p w14:paraId="1C89A7DF" w14:textId="77777777" w:rsidR="00F566B2" w:rsidRDefault="00F566B2">
      <w:pPr>
        <w:pStyle w:val="ConsPlusNormal"/>
        <w:jc w:val="center"/>
      </w:pPr>
      <w:r>
        <w:t>по содержанию электрических сетей</w:t>
      </w:r>
    </w:p>
    <w:p w14:paraId="67F9C451" w14:textId="77777777" w:rsidR="00F566B2" w:rsidRDefault="00F566B2">
      <w:pPr>
        <w:pStyle w:val="ConsPlusNormal"/>
      </w:pPr>
    </w:p>
    <w:p w14:paraId="73ED5201" w14:textId="77777777" w:rsidR="00F566B2" w:rsidRDefault="00F566B2">
      <w:pPr>
        <w:pStyle w:val="ConsPlusNormal"/>
        <w:sectPr w:rsidR="00F566B2" w:rsidSect="00F566B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19"/>
        <w:gridCol w:w="1191"/>
        <w:gridCol w:w="907"/>
        <w:gridCol w:w="1020"/>
        <w:gridCol w:w="1134"/>
        <w:gridCol w:w="1304"/>
      </w:tblGrid>
      <w:tr w:rsidR="00F566B2" w14:paraId="22B142F5" w14:textId="77777777">
        <w:tc>
          <w:tcPr>
            <w:tcW w:w="737" w:type="dxa"/>
            <w:vMerge w:val="restart"/>
          </w:tcPr>
          <w:p w14:paraId="726FF6DB" w14:textId="77777777" w:rsidR="00F566B2" w:rsidRDefault="00F566B2">
            <w:pPr>
              <w:pStyle w:val="ConsPlusNormal"/>
              <w:jc w:val="center"/>
            </w:pPr>
            <w:r>
              <w:lastRenderedPageBreak/>
              <w:t>N п/п</w:t>
            </w:r>
          </w:p>
        </w:tc>
        <w:tc>
          <w:tcPr>
            <w:tcW w:w="4819" w:type="dxa"/>
            <w:vMerge w:val="restart"/>
          </w:tcPr>
          <w:p w14:paraId="4C5E318F" w14:textId="77777777" w:rsidR="00F566B2" w:rsidRDefault="00F566B2">
            <w:pPr>
              <w:pStyle w:val="ConsPlusNormal"/>
              <w:jc w:val="center"/>
            </w:pPr>
          </w:p>
        </w:tc>
        <w:tc>
          <w:tcPr>
            <w:tcW w:w="1191" w:type="dxa"/>
            <w:vMerge w:val="restart"/>
          </w:tcPr>
          <w:p w14:paraId="54A01A7B" w14:textId="77777777" w:rsidR="00F566B2" w:rsidRDefault="00F566B2">
            <w:pPr>
              <w:pStyle w:val="ConsPlusNormal"/>
              <w:jc w:val="center"/>
            </w:pPr>
            <w:r>
              <w:t>Единицы измерения</w:t>
            </w:r>
          </w:p>
        </w:tc>
        <w:tc>
          <w:tcPr>
            <w:tcW w:w="1927" w:type="dxa"/>
            <w:gridSpan w:val="2"/>
          </w:tcPr>
          <w:p w14:paraId="1D24D13A" w14:textId="77777777" w:rsidR="00F566B2" w:rsidRDefault="00F566B2">
            <w:pPr>
              <w:pStyle w:val="ConsPlusNormal"/>
              <w:jc w:val="center"/>
            </w:pPr>
            <w:r>
              <w:t>Базовый период</w:t>
            </w:r>
          </w:p>
        </w:tc>
        <w:tc>
          <w:tcPr>
            <w:tcW w:w="2438" w:type="dxa"/>
            <w:gridSpan w:val="2"/>
          </w:tcPr>
          <w:p w14:paraId="287B712B" w14:textId="77777777" w:rsidR="00F566B2" w:rsidRDefault="00F566B2">
            <w:pPr>
              <w:pStyle w:val="ConsPlusNormal"/>
              <w:jc w:val="center"/>
            </w:pPr>
            <w:r>
              <w:t>Период регулирования</w:t>
            </w:r>
          </w:p>
        </w:tc>
      </w:tr>
      <w:tr w:rsidR="00F566B2" w14:paraId="1D1756A9" w14:textId="77777777">
        <w:tc>
          <w:tcPr>
            <w:tcW w:w="737" w:type="dxa"/>
            <w:vMerge/>
          </w:tcPr>
          <w:p w14:paraId="05627DA9" w14:textId="77777777" w:rsidR="00F566B2" w:rsidRDefault="00F566B2">
            <w:pPr>
              <w:pStyle w:val="ConsPlusNormal"/>
            </w:pPr>
          </w:p>
        </w:tc>
        <w:tc>
          <w:tcPr>
            <w:tcW w:w="4819" w:type="dxa"/>
            <w:vMerge/>
          </w:tcPr>
          <w:p w14:paraId="2E7B68E7" w14:textId="77777777" w:rsidR="00F566B2" w:rsidRDefault="00F566B2">
            <w:pPr>
              <w:pStyle w:val="ConsPlusNormal"/>
            </w:pPr>
          </w:p>
        </w:tc>
        <w:tc>
          <w:tcPr>
            <w:tcW w:w="1191" w:type="dxa"/>
            <w:vMerge/>
          </w:tcPr>
          <w:p w14:paraId="4F743BB6" w14:textId="77777777" w:rsidR="00F566B2" w:rsidRDefault="00F566B2">
            <w:pPr>
              <w:pStyle w:val="ConsPlusNormal"/>
            </w:pPr>
          </w:p>
        </w:tc>
        <w:tc>
          <w:tcPr>
            <w:tcW w:w="907" w:type="dxa"/>
          </w:tcPr>
          <w:p w14:paraId="39238E22" w14:textId="77777777" w:rsidR="00F566B2" w:rsidRDefault="00F566B2">
            <w:pPr>
              <w:pStyle w:val="ConsPlusNormal"/>
              <w:jc w:val="center"/>
            </w:pPr>
            <w:r>
              <w:t>всего</w:t>
            </w:r>
          </w:p>
        </w:tc>
        <w:tc>
          <w:tcPr>
            <w:tcW w:w="1020" w:type="dxa"/>
          </w:tcPr>
          <w:p w14:paraId="2410801A" w14:textId="77777777" w:rsidR="00F566B2" w:rsidRDefault="00F566B2">
            <w:pPr>
              <w:pStyle w:val="ConsPlusNormal"/>
              <w:jc w:val="center"/>
            </w:pPr>
            <w:r>
              <w:t>из них на сбыт</w:t>
            </w:r>
          </w:p>
        </w:tc>
        <w:tc>
          <w:tcPr>
            <w:tcW w:w="1134" w:type="dxa"/>
          </w:tcPr>
          <w:p w14:paraId="280F1F71" w14:textId="77777777" w:rsidR="00F566B2" w:rsidRDefault="00F566B2">
            <w:pPr>
              <w:pStyle w:val="ConsPlusNormal"/>
              <w:jc w:val="center"/>
            </w:pPr>
            <w:r>
              <w:t>всего</w:t>
            </w:r>
          </w:p>
        </w:tc>
        <w:tc>
          <w:tcPr>
            <w:tcW w:w="1304" w:type="dxa"/>
          </w:tcPr>
          <w:p w14:paraId="6735FC27" w14:textId="77777777" w:rsidR="00F566B2" w:rsidRDefault="00F566B2">
            <w:pPr>
              <w:pStyle w:val="ConsPlusNormal"/>
              <w:jc w:val="center"/>
            </w:pPr>
            <w:r>
              <w:t>из них на сбыт</w:t>
            </w:r>
          </w:p>
        </w:tc>
      </w:tr>
      <w:tr w:rsidR="00F566B2" w14:paraId="1148456D" w14:textId="77777777">
        <w:tc>
          <w:tcPr>
            <w:tcW w:w="737" w:type="dxa"/>
          </w:tcPr>
          <w:p w14:paraId="236459DA" w14:textId="77777777" w:rsidR="00F566B2" w:rsidRDefault="00F566B2">
            <w:pPr>
              <w:pStyle w:val="ConsPlusNormal"/>
              <w:jc w:val="center"/>
            </w:pPr>
            <w:r>
              <w:t>1</w:t>
            </w:r>
          </w:p>
        </w:tc>
        <w:tc>
          <w:tcPr>
            <w:tcW w:w="4819" w:type="dxa"/>
          </w:tcPr>
          <w:p w14:paraId="5BD7CC79" w14:textId="77777777" w:rsidR="00F566B2" w:rsidRDefault="00F566B2">
            <w:pPr>
              <w:pStyle w:val="ConsPlusNormal"/>
              <w:jc w:val="center"/>
            </w:pPr>
            <w:r>
              <w:t>2</w:t>
            </w:r>
          </w:p>
        </w:tc>
        <w:tc>
          <w:tcPr>
            <w:tcW w:w="1191" w:type="dxa"/>
          </w:tcPr>
          <w:p w14:paraId="00CC145B" w14:textId="77777777" w:rsidR="00F566B2" w:rsidRDefault="00F566B2">
            <w:pPr>
              <w:pStyle w:val="ConsPlusNormal"/>
              <w:jc w:val="center"/>
            </w:pPr>
            <w:r>
              <w:t>3</w:t>
            </w:r>
          </w:p>
        </w:tc>
        <w:tc>
          <w:tcPr>
            <w:tcW w:w="907" w:type="dxa"/>
          </w:tcPr>
          <w:p w14:paraId="303584BB" w14:textId="77777777" w:rsidR="00F566B2" w:rsidRDefault="00F566B2">
            <w:pPr>
              <w:pStyle w:val="ConsPlusNormal"/>
              <w:jc w:val="center"/>
            </w:pPr>
            <w:r>
              <w:t>4</w:t>
            </w:r>
          </w:p>
        </w:tc>
        <w:tc>
          <w:tcPr>
            <w:tcW w:w="1020" w:type="dxa"/>
          </w:tcPr>
          <w:p w14:paraId="1031D114" w14:textId="77777777" w:rsidR="00F566B2" w:rsidRDefault="00F566B2">
            <w:pPr>
              <w:pStyle w:val="ConsPlusNormal"/>
              <w:jc w:val="center"/>
            </w:pPr>
            <w:r>
              <w:t>5</w:t>
            </w:r>
          </w:p>
        </w:tc>
        <w:tc>
          <w:tcPr>
            <w:tcW w:w="1134" w:type="dxa"/>
          </w:tcPr>
          <w:p w14:paraId="622EB4C2" w14:textId="77777777" w:rsidR="00F566B2" w:rsidRDefault="00F566B2">
            <w:pPr>
              <w:pStyle w:val="ConsPlusNormal"/>
              <w:jc w:val="center"/>
            </w:pPr>
            <w:r>
              <w:t>6</w:t>
            </w:r>
          </w:p>
        </w:tc>
        <w:tc>
          <w:tcPr>
            <w:tcW w:w="1304" w:type="dxa"/>
          </w:tcPr>
          <w:p w14:paraId="34D9596C" w14:textId="77777777" w:rsidR="00F566B2" w:rsidRDefault="00F566B2">
            <w:pPr>
              <w:pStyle w:val="ConsPlusNormal"/>
              <w:jc w:val="center"/>
            </w:pPr>
            <w:r>
              <w:t>7</w:t>
            </w:r>
          </w:p>
        </w:tc>
      </w:tr>
      <w:tr w:rsidR="00F566B2" w14:paraId="0E25A2F7" w14:textId="77777777">
        <w:tc>
          <w:tcPr>
            <w:tcW w:w="737" w:type="dxa"/>
          </w:tcPr>
          <w:p w14:paraId="1C9C1B20" w14:textId="77777777" w:rsidR="00F566B2" w:rsidRDefault="00F566B2">
            <w:pPr>
              <w:pStyle w:val="ConsPlusNormal"/>
            </w:pPr>
            <w:bookmarkStart w:id="61" w:name="P3331"/>
            <w:bookmarkEnd w:id="61"/>
            <w:r>
              <w:t>1.</w:t>
            </w:r>
          </w:p>
        </w:tc>
        <w:tc>
          <w:tcPr>
            <w:tcW w:w="4819" w:type="dxa"/>
          </w:tcPr>
          <w:p w14:paraId="2BC95AC4" w14:textId="77777777" w:rsidR="00F566B2" w:rsidRDefault="00F566B2">
            <w:pPr>
              <w:pStyle w:val="ConsPlusNormal"/>
              <w:jc w:val="both"/>
            </w:pPr>
            <w:r>
              <w:t>Расходы, отнесенные на передачу электрической энергии (</w:t>
            </w:r>
            <w:hyperlink w:anchor="P2765">
              <w:r>
                <w:rPr>
                  <w:color w:val="0000FF"/>
                </w:rPr>
                <w:t>п. 11</w:t>
              </w:r>
            </w:hyperlink>
            <w:r>
              <w:t xml:space="preserve"> табл. П1.18.2)</w:t>
            </w:r>
          </w:p>
        </w:tc>
        <w:tc>
          <w:tcPr>
            <w:tcW w:w="1191" w:type="dxa"/>
          </w:tcPr>
          <w:p w14:paraId="66ABD742" w14:textId="77777777" w:rsidR="00F566B2" w:rsidRDefault="00F566B2">
            <w:pPr>
              <w:pStyle w:val="ConsPlusNormal"/>
              <w:jc w:val="center"/>
            </w:pPr>
            <w:r>
              <w:t>тыс. руб.</w:t>
            </w:r>
          </w:p>
        </w:tc>
        <w:tc>
          <w:tcPr>
            <w:tcW w:w="907" w:type="dxa"/>
          </w:tcPr>
          <w:p w14:paraId="696DF8CF" w14:textId="77777777" w:rsidR="00F566B2" w:rsidRDefault="00F566B2">
            <w:pPr>
              <w:pStyle w:val="ConsPlusNormal"/>
              <w:jc w:val="both"/>
            </w:pPr>
          </w:p>
        </w:tc>
        <w:tc>
          <w:tcPr>
            <w:tcW w:w="1020" w:type="dxa"/>
          </w:tcPr>
          <w:p w14:paraId="3AEF0460" w14:textId="77777777" w:rsidR="00F566B2" w:rsidRDefault="00F566B2">
            <w:pPr>
              <w:pStyle w:val="ConsPlusNormal"/>
              <w:jc w:val="both"/>
            </w:pPr>
          </w:p>
        </w:tc>
        <w:tc>
          <w:tcPr>
            <w:tcW w:w="1134" w:type="dxa"/>
          </w:tcPr>
          <w:p w14:paraId="7E87B548" w14:textId="77777777" w:rsidR="00F566B2" w:rsidRDefault="00F566B2">
            <w:pPr>
              <w:pStyle w:val="ConsPlusNormal"/>
              <w:jc w:val="both"/>
            </w:pPr>
          </w:p>
        </w:tc>
        <w:tc>
          <w:tcPr>
            <w:tcW w:w="1304" w:type="dxa"/>
          </w:tcPr>
          <w:p w14:paraId="37428644" w14:textId="77777777" w:rsidR="00F566B2" w:rsidRDefault="00F566B2">
            <w:pPr>
              <w:pStyle w:val="ConsPlusNormal"/>
              <w:jc w:val="both"/>
            </w:pPr>
          </w:p>
        </w:tc>
      </w:tr>
      <w:tr w:rsidR="00F566B2" w14:paraId="3F9BA603" w14:textId="77777777">
        <w:tc>
          <w:tcPr>
            <w:tcW w:w="737" w:type="dxa"/>
          </w:tcPr>
          <w:p w14:paraId="54E9A36A" w14:textId="77777777" w:rsidR="00F566B2" w:rsidRDefault="00F566B2">
            <w:pPr>
              <w:pStyle w:val="ConsPlusNormal"/>
            </w:pPr>
            <w:r>
              <w:t>1.1.</w:t>
            </w:r>
          </w:p>
        </w:tc>
        <w:tc>
          <w:tcPr>
            <w:tcW w:w="4819" w:type="dxa"/>
          </w:tcPr>
          <w:p w14:paraId="222EF080" w14:textId="77777777" w:rsidR="00F566B2" w:rsidRDefault="00F566B2">
            <w:pPr>
              <w:pStyle w:val="ConsPlusNormal"/>
            </w:pPr>
            <w:r>
              <w:t>ВН</w:t>
            </w:r>
          </w:p>
        </w:tc>
        <w:tc>
          <w:tcPr>
            <w:tcW w:w="1191" w:type="dxa"/>
          </w:tcPr>
          <w:p w14:paraId="7DCD33EA" w14:textId="77777777" w:rsidR="00F566B2" w:rsidRDefault="00F566B2">
            <w:pPr>
              <w:pStyle w:val="ConsPlusNormal"/>
              <w:jc w:val="center"/>
            </w:pPr>
          </w:p>
        </w:tc>
        <w:tc>
          <w:tcPr>
            <w:tcW w:w="907" w:type="dxa"/>
          </w:tcPr>
          <w:p w14:paraId="444D9AE8" w14:textId="77777777" w:rsidR="00F566B2" w:rsidRDefault="00F566B2">
            <w:pPr>
              <w:pStyle w:val="ConsPlusNormal"/>
              <w:jc w:val="both"/>
            </w:pPr>
          </w:p>
        </w:tc>
        <w:tc>
          <w:tcPr>
            <w:tcW w:w="1020" w:type="dxa"/>
          </w:tcPr>
          <w:p w14:paraId="703C9CB5" w14:textId="77777777" w:rsidR="00F566B2" w:rsidRDefault="00F566B2">
            <w:pPr>
              <w:pStyle w:val="ConsPlusNormal"/>
              <w:jc w:val="both"/>
            </w:pPr>
          </w:p>
        </w:tc>
        <w:tc>
          <w:tcPr>
            <w:tcW w:w="1134" w:type="dxa"/>
          </w:tcPr>
          <w:p w14:paraId="6054B135" w14:textId="77777777" w:rsidR="00F566B2" w:rsidRDefault="00F566B2">
            <w:pPr>
              <w:pStyle w:val="ConsPlusNormal"/>
              <w:jc w:val="both"/>
            </w:pPr>
          </w:p>
        </w:tc>
        <w:tc>
          <w:tcPr>
            <w:tcW w:w="1304" w:type="dxa"/>
          </w:tcPr>
          <w:p w14:paraId="2C1F15FF" w14:textId="77777777" w:rsidR="00F566B2" w:rsidRDefault="00F566B2">
            <w:pPr>
              <w:pStyle w:val="ConsPlusNormal"/>
              <w:jc w:val="both"/>
            </w:pPr>
          </w:p>
        </w:tc>
      </w:tr>
      <w:tr w:rsidR="00F566B2" w14:paraId="3698FB15" w14:textId="77777777">
        <w:tc>
          <w:tcPr>
            <w:tcW w:w="737" w:type="dxa"/>
          </w:tcPr>
          <w:p w14:paraId="513C9AC7" w14:textId="77777777" w:rsidR="00F566B2" w:rsidRDefault="00F566B2">
            <w:pPr>
              <w:pStyle w:val="ConsPlusNormal"/>
            </w:pPr>
            <w:r>
              <w:t>1.2.</w:t>
            </w:r>
          </w:p>
        </w:tc>
        <w:tc>
          <w:tcPr>
            <w:tcW w:w="4819" w:type="dxa"/>
          </w:tcPr>
          <w:p w14:paraId="1D0AAE65" w14:textId="77777777" w:rsidR="00F566B2" w:rsidRDefault="00F566B2">
            <w:pPr>
              <w:pStyle w:val="ConsPlusNormal"/>
            </w:pPr>
            <w:r>
              <w:t>СН</w:t>
            </w:r>
          </w:p>
        </w:tc>
        <w:tc>
          <w:tcPr>
            <w:tcW w:w="1191" w:type="dxa"/>
          </w:tcPr>
          <w:p w14:paraId="3DD113F6" w14:textId="77777777" w:rsidR="00F566B2" w:rsidRDefault="00F566B2">
            <w:pPr>
              <w:pStyle w:val="ConsPlusNormal"/>
              <w:jc w:val="center"/>
            </w:pPr>
          </w:p>
        </w:tc>
        <w:tc>
          <w:tcPr>
            <w:tcW w:w="907" w:type="dxa"/>
          </w:tcPr>
          <w:p w14:paraId="18F791D9" w14:textId="77777777" w:rsidR="00F566B2" w:rsidRDefault="00F566B2">
            <w:pPr>
              <w:pStyle w:val="ConsPlusNormal"/>
              <w:jc w:val="both"/>
            </w:pPr>
          </w:p>
        </w:tc>
        <w:tc>
          <w:tcPr>
            <w:tcW w:w="1020" w:type="dxa"/>
          </w:tcPr>
          <w:p w14:paraId="6CA2DE43" w14:textId="77777777" w:rsidR="00F566B2" w:rsidRDefault="00F566B2">
            <w:pPr>
              <w:pStyle w:val="ConsPlusNormal"/>
              <w:jc w:val="both"/>
            </w:pPr>
          </w:p>
        </w:tc>
        <w:tc>
          <w:tcPr>
            <w:tcW w:w="1134" w:type="dxa"/>
          </w:tcPr>
          <w:p w14:paraId="3F35A587" w14:textId="77777777" w:rsidR="00F566B2" w:rsidRDefault="00F566B2">
            <w:pPr>
              <w:pStyle w:val="ConsPlusNormal"/>
              <w:jc w:val="both"/>
            </w:pPr>
          </w:p>
        </w:tc>
        <w:tc>
          <w:tcPr>
            <w:tcW w:w="1304" w:type="dxa"/>
          </w:tcPr>
          <w:p w14:paraId="081C092F" w14:textId="77777777" w:rsidR="00F566B2" w:rsidRDefault="00F566B2">
            <w:pPr>
              <w:pStyle w:val="ConsPlusNormal"/>
              <w:jc w:val="both"/>
            </w:pPr>
          </w:p>
        </w:tc>
      </w:tr>
      <w:tr w:rsidR="00F566B2" w14:paraId="6D4888F1" w14:textId="77777777">
        <w:tc>
          <w:tcPr>
            <w:tcW w:w="737" w:type="dxa"/>
          </w:tcPr>
          <w:p w14:paraId="25E53883" w14:textId="77777777" w:rsidR="00F566B2" w:rsidRDefault="00F566B2">
            <w:pPr>
              <w:pStyle w:val="ConsPlusNormal"/>
              <w:jc w:val="both"/>
            </w:pPr>
          </w:p>
        </w:tc>
        <w:tc>
          <w:tcPr>
            <w:tcW w:w="4819" w:type="dxa"/>
          </w:tcPr>
          <w:p w14:paraId="65B5B1EF" w14:textId="77777777" w:rsidR="00F566B2" w:rsidRDefault="00F566B2">
            <w:pPr>
              <w:pStyle w:val="ConsPlusNormal"/>
            </w:pPr>
            <w:r>
              <w:t>в т.ч. СН1</w:t>
            </w:r>
          </w:p>
        </w:tc>
        <w:tc>
          <w:tcPr>
            <w:tcW w:w="1191" w:type="dxa"/>
          </w:tcPr>
          <w:p w14:paraId="06780E72" w14:textId="77777777" w:rsidR="00F566B2" w:rsidRDefault="00F566B2">
            <w:pPr>
              <w:pStyle w:val="ConsPlusNormal"/>
              <w:jc w:val="center"/>
            </w:pPr>
          </w:p>
        </w:tc>
        <w:tc>
          <w:tcPr>
            <w:tcW w:w="907" w:type="dxa"/>
          </w:tcPr>
          <w:p w14:paraId="46CEDF1D" w14:textId="77777777" w:rsidR="00F566B2" w:rsidRDefault="00F566B2">
            <w:pPr>
              <w:pStyle w:val="ConsPlusNormal"/>
              <w:jc w:val="both"/>
            </w:pPr>
          </w:p>
        </w:tc>
        <w:tc>
          <w:tcPr>
            <w:tcW w:w="1020" w:type="dxa"/>
          </w:tcPr>
          <w:p w14:paraId="0952421E" w14:textId="77777777" w:rsidR="00F566B2" w:rsidRDefault="00F566B2">
            <w:pPr>
              <w:pStyle w:val="ConsPlusNormal"/>
              <w:jc w:val="both"/>
            </w:pPr>
          </w:p>
        </w:tc>
        <w:tc>
          <w:tcPr>
            <w:tcW w:w="1134" w:type="dxa"/>
          </w:tcPr>
          <w:p w14:paraId="33BF1F90" w14:textId="77777777" w:rsidR="00F566B2" w:rsidRDefault="00F566B2">
            <w:pPr>
              <w:pStyle w:val="ConsPlusNormal"/>
              <w:jc w:val="both"/>
            </w:pPr>
          </w:p>
        </w:tc>
        <w:tc>
          <w:tcPr>
            <w:tcW w:w="1304" w:type="dxa"/>
          </w:tcPr>
          <w:p w14:paraId="462AA6A9" w14:textId="77777777" w:rsidR="00F566B2" w:rsidRDefault="00F566B2">
            <w:pPr>
              <w:pStyle w:val="ConsPlusNormal"/>
              <w:jc w:val="both"/>
            </w:pPr>
          </w:p>
        </w:tc>
      </w:tr>
      <w:tr w:rsidR="00F566B2" w14:paraId="51F3EA51" w14:textId="77777777">
        <w:tc>
          <w:tcPr>
            <w:tcW w:w="737" w:type="dxa"/>
          </w:tcPr>
          <w:p w14:paraId="12BA86CE" w14:textId="77777777" w:rsidR="00F566B2" w:rsidRDefault="00F566B2">
            <w:pPr>
              <w:pStyle w:val="ConsPlusNormal"/>
              <w:jc w:val="both"/>
            </w:pPr>
          </w:p>
        </w:tc>
        <w:tc>
          <w:tcPr>
            <w:tcW w:w="4819" w:type="dxa"/>
          </w:tcPr>
          <w:p w14:paraId="18D24D0D" w14:textId="77777777" w:rsidR="00F566B2" w:rsidRDefault="00F566B2">
            <w:pPr>
              <w:pStyle w:val="ConsPlusNormal"/>
            </w:pPr>
            <w:r>
              <w:t>СН11</w:t>
            </w:r>
          </w:p>
        </w:tc>
        <w:tc>
          <w:tcPr>
            <w:tcW w:w="1191" w:type="dxa"/>
          </w:tcPr>
          <w:p w14:paraId="56E2B8BF" w14:textId="77777777" w:rsidR="00F566B2" w:rsidRDefault="00F566B2">
            <w:pPr>
              <w:pStyle w:val="ConsPlusNormal"/>
              <w:jc w:val="center"/>
            </w:pPr>
          </w:p>
        </w:tc>
        <w:tc>
          <w:tcPr>
            <w:tcW w:w="907" w:type="dxa"/>
          </w:tcPr>
          <w:p w14:paraId="52D66D19" w14:textId="77777777" w:rsidR="00F566B2" w:rsidRDefault="00F566B2">
            <w:pPr>
              <w:pStyle w:val="ConsPlusNormal"/>
              <w:jc w:val="both"/>
            </w:pPr>
          </w:p>
        </w:tc>
        <w:tc>
          <w:tcPr>
            <w:tcW w:w="1020" w:type="dxa"/>
          </w:tcPr>
          <w:p w14:paraId="07243FA3" w14:textId="77777777" w:rsidR="00F566B2" w:rsidRDefault="00F566B2">
            <w:pPr>
              <w:pStyle w:val="ConsPlusNormal"/>
              <w:jc w:val="both"/>
            </w:pPr>
          </w:p>
        </w:tc>
        <w:tc>
          <w:tcPr>
            <w:tcW w:w="1134" w:type="dxa"/>
          </w:tcPr>
          <w:p w14:paraId="14AA04BE" w14:textId="77777777" w:rsidR="00F566B2" w:rsidRDefault="00F566B2">
            <w:pPr>
              <w:pStyle w:val="ConsPlusNormal"/>
              <w:jc w:val="both"/>
            </w:pPr>
          </w:p>
        </w:tc>
        <w:tc>
          <w:tcPr>
            <w:tcW w:w="1304" w:type="dxa"/>
          </w:tcPr>
          <w:p w14:paraId="5984AD29" w14:textId="77777777" w:rsidR="00F566B2" w:rsidRDefault="00F566B2">
            <w:pPr>
              <w:pStyle w:val="ConsPlusNormal"/>
              <w:jc w:val="both"/>
            </w:pPr>
          </w:p>
        </w:tc>
      </w:tr>
      <w:tr w:rsidR="00F566B2" w14:paraId="14C6AF86" w14:textId="77777777">
        <w:tc>
          <w:tcPr>
            <w:tcW w:w="737" w:type="dxa"/>
          </w:tcPr>
          <w:p w14:paraId="1570F8E6" w14:textId="77777777" w:rsidR="00F566B2" w:rsidRDefault="00F566B2">
            <w:pPr>
              <w:pStyle w:val="ConsPlusNormal"/>
            </w:pPr>
            <w:r>
              <w:t>1.3.</w:t>
            </w:r>
          </w:p>
        </w:tc>
        <w:tc>
          <w:tcPr>
            <w:tcW w:w="4819" w:type="dxa"/>
          </w:tcPr>
          <w:p w14:paraId="2A09505F" w14:textId="77777777" w:rsidR="00F566B2" w:rsidRDefault="00F566B2">
            <w:pPr>
              <w:pStyle w:val="ConsPlusNormal"/>
            </w:pPr>
            <w:r>
              <w:t>НН</w:t>
            </w:r>
          </w:p>
        </w:tc>
        <w:tc>
          <w:tcPr>
            <w:tcW w:w="1191" w:type="dxa"/>
          </w:tcPr>
          <w:p w14:paraId="425D048F" w14:textId="77777777" w:rsidR="00F566B2" w:rsidRDefault="00F566B2">
            <w:pPr>
              <w:pStyle w:val="ConsPlusNormal"/>
              <w:jc w:val="center"/>
            </w:pPr>
          </w:p>
        </w:tc>
        <w:tc>
          <w:tcPr>
            <w:tcW w:w="907" w:type="dxa"/>
          </w:tcPr>
          <w:p w14:paraId="0584B6B2" w14:textId="77777777" w:rsidR="00F566B2" w:rsidRDefault="00F566B2">
            <w:pPr>
              <w:pStyle w:val="ConsPlusNormal"/>
              <w:jc w:val="both"/>
            </w:pPr>
          </w:p>
        </w:tc>
        <w:tc>
          <w:tcPr>
            <w:tcW w:w="1020" w:type="dxa"/>
          </w:tcPr>
          <w:p w14:paraId="4F618ED9" w14:textId="77777777" w:rsidR="00F566B2" w:rsidRDefault="00F566B2">
            <w:pPr>
              <w:pStyle w:val="ConsPlusNormal"/>
              <w:jc w:val="both"/>
            </w:pPr>
          </w:p>
        </w:tc>
        <w:tc>
          <w:tcPr>
            <w:tcW w:w="1134" w:type="dxa"/>
          </w:tcPr>
          <w:p w14:paraId="6CB1FFE8" w14:textId="77777777" w:rsidR="00F566B2" w:rsidRDefault="00F566B2">
            <w:pPr>
              <w:pStyle w:val="ConsPlusNormal"/>
              <w:jc w:val="both"/>
            </w:pPr>
          </w:p>
        </w:tc>
        <w:tc>
          <w:tcPr>
            <w:tcW w:w="1304" w:type="dxa"/>
          </w:tcPr>
          <w:p w14:paraId="03B368C3" w14:textId="77777777" w:rsidR="00F566B2" w:rsidRDefault="00F566B2">
            <w:pPr>
              <w:pStyle w:val="ConsPlusNormal"/>
              <w:jc w:val="both"/>
            </w:pPr>
          </w:p>
        </w:tc>
      </w:tr>
      <w:tr w:rsidR="00F566B2" w14:paraId="0F16104F" w14:textId="77777777">
        <w:tc>
          <w:tcPr>
            <w:tcW w:w="737" w:type="dxa"/>
          </w:tcPr>
          <w:p w14:paraId="25486160" w14:textId="77777777" w:rsidR="00F566B2" w:rsidRDefault="00F566B2">
            <w:pPr>
              <w:pStyle w:val="ConsPlusNormal"/>
            </w:pPr>
            <w:bookmarkStart w:id="62" w:name="P3373"/>
            <w:bookmarkEnd w:id="62"/>
            <w:r>
              <w:t>2.</w:t>
            </w:r>
          </w:p>
        </w:tc>
        <w:tc>
          <w:tcPr>
            <w:tcW w:w="4819" w:type="dxa"/>
          </w:tcPr>
          <w:p w14:paraId="64CC7478" w14:textId="77777777" w:rsidR="00F566B2" w:rsidRDefault="00F566B2">
            <w:pPr>
              <w:pStyle w:val="ConsPlusNormal"/>
              <w:jc w:val="both"/>
            </w:pPr>
            <w:r>
              <w:t>Прибыль, отнесенная на передачу электрической энергии (</w:t>
            </w:r>
            <w:hyperlink w:anchor="P3244">
              <w:r>
                <w:rPr>
                  <w:color w:val="0000FF"/>
                </w:rPr>
                <w:t>п. 8</w:t>
              </w:r>
            </w:hyperlink>
            <w:r>
              <w:t xml:space="preserve"> табл. П1.21.3)</w:t>
            </w:r>
          </w:p>
        </w:tc>
        <w:tc>
          <w:tcPr>
            <w:tcW w:w="1191" w:type="dxa"/>
          </w:tcPr>
          <w:p w14:paraId="129CFC35" w14:textId="77777777" w:rsidR="00F566B2" w:rsidRDefault="00F566B2">
            <w:pPr>
              <w:pStyle w:val="ConsPlusNormal"/>
              <w:jc w:val="center"/>
            </w:pPr>
            <w:r>
              <w:t>тыс. руб.</w:t>
            </w:r>
          </w:p>
        </w:tc>
        <w:tc>
          <w:tcPr>
            <w:tcW w:w="907" w:type="dxa"/>
          </w:tcPr>
          <w:p w14:paraId="2B844436" w14:textId="77777777" w:rsidR="00F566B2" w:rsidRDefault="00F566B2">
            <w:pPr>
              <w:pStyle w:val="ConsPlusNormal"/>
              <w:jc w:val="both"/>
            </w:pPr>
          </w:p>
        </w:tc>
        <w:tc>
          <w:tcPr>
            <w:tcW w:w="1020" w:type="dxa"/>
          </w:tcPr>
          <w:p w14:paraId="0C39A5FC" w14:textId="77777777" w:rsidR="00F566B2" w:rsidRDefault="00F566B2">
            <w:pPr>
              <w:pStyle w:val="ConsPlusNormal"/>
              <w:jc w:val="both"/>
            </w:pPr>
          </w:p>
        </w:tc>
        <w:tc>
          <w:tcPr>
            <w:tcW w:w="1134" w:type="dxa"/>
          </w:tcPr>
          <w:p w14:paraId="1AA16A46" w14:textId="77777777" w:rsidR="00F566B2" w:rsidRDefault="00F566B2">
            <w:pPr>
              <w:pStyle w:val="ConsPlusNormal"/>
              <w:jc w:val="both"/>
            </w:pPr>
          </w:p>
        </w:tc>
        <w:tc>
          <w:tcPr>
            <w:tcW w:w="1304" w:type="dxa"/>
          </w:tcPr>
          <w:p w14:paraId="3D76BBF9" w14:textId="77777777" w:rsidR="00F566B2" w:rsidRDefault="00F566B2">
            <w:pPr>
              <w:pStyle w:val="ConsPlusNormal"/>
              <w:jc w:val="both"/>
            </w:pPr>
          </w:p>
        </w:tc>
      </w:tr>
      <w:tr w:rsidR="00F566B2" w14:paraId="2429157C" w14:textId="77777777">
        <w:tc>
          <w:tcPr>
            <w:tcW w:w="737" w:type="dxa"/>
          </w:tcPr>
          <w:p w14:paraId="5C7C59CD" w14:textId="77777777" w:rsidR="00F566B2" w:rsidRDefault="00F566B2">
            <w:pPr>
              <w:pStyle w:val="ConsPlusNormal"/>
            </w:pPr>
            <w:r>
              <w:t>2.1.</w:t>
            </w:r>
          </w:p>
        </w:tc>
        <w:tc>
          <w:tcPr>
            <w:tcW w:w="4819" w:type="dxa"/>
          </w:tcPr>
          <w:p w14:paraId="298DE2AB" w14:textId="77777777" w:rsidR="00F566B2" w:rsidRDefault="00F566B2">
            <w:pPr>
              <w:pStyle w:val="ConsPlusNormal"/>
            </w:pPr>
            <w:r>
              <w:t>ВН</w:t>
            </w:r>
          </w:p>
        </w:tc>
        <w:tc>
          <w:tcPr>
            <w:tcW w:w="1191" w:type="dxa"/>
          </w:tcPr>
          <w:p w14:paraId="433D81C1" w14:textId="77777777" w:rsidR="00F566B2" w:rsidRDefault="00F566B2">
            <w:pPr>
              <w:pStyle w:val="ConsPlusNormal"/>
              <w:jc w:val="center"/>
            </w:pPr>
          </w:p>
        </w:tc>
        <w:tc>
          <w:tcPr>
            <w:tcW w:w="907" w:type="dxa"/>
          </w:tcPr>
          <w:p w14:paraId="29A79578" w14:textId="77777777" w:rsidR="00F566B2" w:rsidRDefault="00F566B2">
            <w:pPr>
              <w:pStyle w:val="ConsPlusNormal"/>
              <w:jc w:val="both"/>
            </w:pPr>
          </w:p>
        </w:tc>
        <w:tc>
          <w:tcPr>
            <w:tcW w:w="1020" w:type="dxa"/>
          </w:tcPr>
          <w:p w14:paraId="1D1DD398" w14:textId="77777777" w:rsidR="00F566B2" w:rsidRDefault="00F566B2">
            <w:pPr>
              <w:pStyle w:val="ConsPlusNormal"/>
              <w:jc w:val="both"/>
            </w:pPr>
          </w:p>
        </w:tc>
        <w:tc>
          <w:tcPr>
            <w:tcW w:w="1134" w:type="dxa"/>
          </w:tcPr>
          <w:p w14:paraId="1C4B2E23" w14:textId="77777777" w:rsidR="00F566B2" w:rsidRDefault="00F566B2">
            <w:pPr>
              <w:pStyle w:val="ConsPlusNormal"/>
              <w:jc w:val="both"/>
            </w:pPr>
          </w:p>
        </w:tc>
        <w:tc>
          <w:tcPr>
            <w:tcW w:w="1304" w:type="dxa"/>
          </w:tcPr>
          <w:p w14:paraId="0B35A5DF" w14:textId="77777777" w:rsidR="00F566B2" w:rsidRDefault="00F566B2">
            <w:pPr>
              <w:pStyle w:val="ConsPlusNormal"/>
              <w:jc w:val="both"/>
            </w:pPr>
          </w:p>
        </w:tc>
      </w:tr>
      <w:tr w:rsidR="00F566B2" w14:paraId="736BC9DC" w14:textId="77777777">
        <w:tc>
          <w:tcPr>
            <w:tcW w:w="737" w:type="dxa"/>
          </w:tcPr>
          <w:p w14:paraId="5729F5BC" w14:textId="77777777" w:rsidR="00F566B2" w:rsidRDefault="00F566B2">
            <w:pPr>
              <w:pStyle w:val="ConsPlusNormal"/>
            </w:pPr>
            <w:r>
              <w:t>2.2.</w:t>
            </w:r>
          </w:p>
        </w:tc>
        <w:tc>
          <w:tcPr>
            <w:tcW w:w="4819" w:type="dxa"/>
          </w:tcPr>
          <w:p w14:paraId="7FC51645" w14:textId="77777777" w:rsidR="00F566B2" w:rsidRDefault="00F566B2">
            <w:pPr>
              <w:pStyle w:val="ConsPlusNormal"/>
            </w:pPr>
            <w:r>
              <w:t>СН</w:t>
            </w:r>
          </w:p>
        </w:tc>
        <w:tc>
          <w:tcPr>
            <w:tcW w:w="1191" w:type="dxa"/>
          </w:tcPr>
          <w:p w14:paraId="46F44143" w14:textId="77777777" w:rsidR="00F566B2" w:rsidRDefault="00F566B2">
            <w:pPr>
              <w:pStyle w:val="ConsPlusNormal"/>
              <w:jc w:val="center"/>
            </w:pPr>
          </w:p>
        </w:tc>
        <w:tc>
          <w:tcPr>
            <w:tcW w:w="907" w:type="dxa"/>
          </w:tcPr>
          <w:p w14:paraId="23788C45" w14:textId="77777777" w:rsidR="00F566B2" w:rsidRDefault="00F566B2">
            <w:pPr>
              <w:pStyle w:val="ConsPlusNormal"/>
              <w:jc w:val="both"/>
            </w:pPr>
          </w:p>
        </w:tc>
        <w:tc>
          <w:tcPr>
            <w:tcW w:w="1020" w:type="dxa"/>
          </w:tcPr>
          <w:p w14:paraId="62AA003E" w14:textId="77777777" w:rsidR="00F566B2" w:rsidRDefault="00F566B2">
            <w:pPr>
              <w:pStyle w:val="ConsPlusNormal"/>
              <w:jc w:val="both"/>
            </w:pPr>
          </w:p>
        </w:tc>
        <w:tc>
          <w:tcPr>
            <w:tcW w:w="1134" w:type="dxa"/>
          </w:tcPr>
          <w:p w14:paraId="2ED827CF" w14:textId="77777777" w:rsidR="00F566B2" w:rsidRDefault="00F566B2">
            <w:pPr>
              <w:pStyle w:val="ConsPlusNormal"/>
              <w:jc w:val="both"/>
            </w:pPr>
          </w:p>
        </w:tc>
        <w:tc>
          <w:tcPr>
            <w:tcW w:w="1304" w:type="dxa"/>
          </w:tcPr>
          <w:p w14:paraId="357C0F82" w14:textId="77777777" w:rsidR="00F566B2" w:rsidRDefault="00F566B2">
            <w:pPr>
              <w:pStyle w:val="ConsPlusNormal"/>
              <w:jc w:val="both"/>
            </w:pPr>
          </w:p>
        </w:tc>
      </w:tr>
      <w:tr w:rsidR="00F566B2" w14:paraId="5EAE8941" w14:textId="77777777">
        <w:tc>
          <w:tcPr>
            <w:tcW w:w="737" w:type="dxa"/>
          </w:tcPr>
          <w:p w14:paraId="092C02BF" w14:textId="77777777" w:rsidR="00F566B2" w:rsidRDefault="00F566B2">
            <w:pPr>
              <w:pStyle w:val="ConsPlusNormal"/>
              <w:jc w:val="both"/>
            </w:pPr>
          </w:p>
        </w:tc>
        <w:tc>
          <w:tcPr>
            <w:tcW w:w="4819" w:type="dxa"/>
          </w:tcPr>
          <w:p w14:paraId="78721CBE" w14:textId="77777777" w:rsidR="00F566B2" w:rsidRDefault="00F566B2">
            <w:pPr>
              <w:pStyle w:val="ConsPlusNormal"/>
            </w:pPr>
            <w:r>
              <w:t>в т.ч. СН1</w:t>
            </w:r>
          </w:p>
        </w:tc>
        <w:tc>
          <w:tcPr>
            <w:tcW w:w="1191" w:type="dxa"/>
          </w:tcPr>
          <w:p w14:paraId="4CC5B08A" w14:textId="77777777" w:rsidR="00F566B2" w:rsidRDefault="00F566B2">
            <w:pPr>
              <w:pStyle w:val="ConsPlusNormal"/>
              <w:jc w:val="center"/>
            </w:pPr>
          </w:p>
        </w:tc>
        <w:tc>
          <w:tcPr>
            <w:tcW w:w="907" w:type="dxa"/>
          </w:tcPr>
          <w:p w14:paraId="5712805D" w14:textId="77777777" w:rsidR="00F566B2" w:rsidRDefault="00F566B2">
            <w:pPr>
              <w:pStyle w:val="ConsPlusNormal"/>
              <w:jc w:val="both"/>
            </w:pPr>
          </w:p>
        </w:tc>
        <w:tc>
          <w:tcPr>
            <w:tcW w:w="1020" w:type="dxa"/>
          </w:tcPr>
          <w:p w14:paraId="7BD34EA4" w14:textId="77777777" w:rsidR="00F566B2" w:rsidRDefault="00F566B2">
            <w:pPr>
              <w:pStyle w:val="ConsPlusNormal"/>
              <w:jc w:val="both"/>
            </w:pPr>
          </w:p>
        </w:tc>
        <w:tc>
          <w:tcPr>
            <w:tcW w:w="1134" w:type="dxa"/>
          </w:tcPr>
          <w:p w14:paraId="747CE821" w14:textId="77777777" w:rsidR="00F566B2" w:rsidRDefault="00F566B2">
            <w:pPr>
              <w:pStyle w:val="ConsPlusNormal"/>
              <w:jc w:val="both"/>
            </w:pPr>
          </w:p>
        </w:tc>
        <w:tc>
          <w:tcPr>
            <w:tcW w:w="1304" w:type="dxa"/>
          </w:tcPr>
          <w:p w14:paraId="76E2323F" w14:textId="77777777" w:rsidR="00F566B2" w:rsidRDefault="00F566B2">
            <w:pPr>
              <w:pStyle w:val="ConsPlusNormal"/>
              <w:jc w:val="both"/>
            </w:pPr>
          </w:p>
        </w:tc>
      </w:tr>
      <w:tr w:rsidR="00F566B2" w14:paraId="2566BEEE" w14:textId="77777777">
        <w:tc>
          <w:tcPr>
            <w:tcW w:w="737" w:type="dxa"/>
          </w:tcPr>
          <w:p w14:paraId="68D471E1" w14:textId="77777777" w:rsidR="00F566B2" w:rsidRDefault="00F566B2">
            <w:pPr>
              <w:pStyle w:val="ConsPlusNormal"/>
              <w:jc w:val="both"/>
            </w:pPr>
          </w:p>
        </w:tc>
        <w:tc>
          <w:tcPr>
            <w:tcW w:w="4819" w:type="dxa"/>
          </w:tcPr>
          <w:p w14:paraId="3921BAD3" w14:textId="77777777" w:rsidR="00F566B2" w:rsidRDefault="00F566B2">
            <w:pPr>
              <w:pStyle w:val="ConsPlusNormal"/>
            </w:pPr>
            <w:r>
              <w:t>СН11</w:t>
            </w:r>
          </w:p>
        </w:tc>
        <w:tc>
          <w:tcPr>
            <w:tcW w:w="1191" w:type="dxa"/>
          </w:tcPr>
          <w:p w14:paraId="5E0914AE" w14:textId="77777777" w:rsidR="00F566B2" w:rsidRDefault="00F566B2">
            <w:pPr>
              <w:pStyle w:val="ConsPlusNormal"/>
              <w:jc w:val="center"/>
            </w:pPr>
          </w:p>
        </w:tc>
        <w:tc>
          <w:tcPr>
            <w:tcW w:w="907" w:type="dxa"/>
          </w:tcPr>
          <w:p w14:paraId="1D6B43DC" w14:textId="77777777" w:rsidR="00F566B2" w:rsidRDefault="00F566B2">
            <w:pPr>
              <w:pStyle w:val="ConsPlusNormal"/>
              <w:jc w:val="both"/>
            </w:pPr>
          </w:p>
        </w:tc>
        <w:tc>
          <w:tcPr>
            <w:tcW w:w="1020" w:type="dxa"/>
          </w:tcPr>
          <w:p w14:paraId="371710EF" w14:textId="77777777" w:rsidR="00F566B2" w:rsidRDefault="00F566B2">
            <w:pPr>
              <w:pStyle w:val="ConsPlusNormal"/>
              <w:jc w:val="both"/>
            </w:pPr>
          </w:p>
        </w:tc>
        <w:tc>
          <w:tcPr>
            <w:tcW w:w="1134" w:type="dxa"/>
          </w:tcPr>
          <w:p w14:paraId="0AF17BA4" w14:textId="77777777" w:rsidR="00F566B2" w:rsidRDefault="00F566B2">
            <w:pPr>
              <w:pStyle w:val="ConsPlusNormal"/>
              <w:jc w:val="both"/>
            </w:pPr>
          </w:p>
        </w:tc>
        <w:tc>
          <w:tcPr>
            <w:tcW w:w="1304" w:type="dxa"/>
          </w:tcPr>
          <w:p w14:paraId="6D20FBBF" w14:textId="77777777" w:rsidR="00F566B2" w:rsidRDefault="00F566B2">
            <w:pPr>
              <w:pStyle w:val="ConsPlusNormal"/>
              <w:jc w:val="both"/>
            </w:pPr>
          </w:p>
        </w:tc>
      </w:tr>
      <w:tr w:rsidR="00F566B2" w14:paraId="10955D4E" w14:textId="77777777">
        <w:tc>
          <w:tcPr>
            <w:tcW w:w="737" w:type="dxa"/>
          </w:tcPr>
          <w:p w14:paraId="71B783B4" w14:textId="77777777" w:rsidR="00F566B2" w:rsidRDefault="00F566B2">
            <w:pPr>
              <w:pStyle w:val="ConsPlusNormal"/>
            </w:pPr>
            <w:r>
              <w:t>2.3.</w:t>
            </w:r>
          </w:p>
        </w:tc>
        <w:tc>
          <w:tcPr>
            <w:tcW w:w="4819" w:type="dxa"/>
          </w:tcPr>
          <w:p w14:paraId="28448907" w14:textId="77777777" w:rsidR="00F566B2" w:rsidRDefault="00F566B2">
            <w:pPr>
              <w:pStyle w:val="ConsPlusNormal"/>
            </w:pPr>
            <w:r>
              <w:t>НН</w:t>
            </w:r>
          </w:p>
        </w:tc>
        <w:tc>
          <w:tcPr>
            <w:tcW w:w="1191" w:type="dxa"/>
          </w:tcPr>
          <w:p w14:paraId="6849961A" w14:textId="77777777" w:rsidR="00F566B2" w:rsidRDefault="00F566B2">
            <w:pPr>
              <w:pStyle w:val="ConsPlusNormal"/>
              <w:jc w:val="center"/>
            </w:pPr>
          </w:p>
        </w:tc>
        <w:tc>
          <w:tcPr>
            <w:tcW w:w="907" w:type="dxa"/>
          </w:tcPr>
          <w:p w14:paraId="6A104500" w14:textId="77777777" w:rsidR="00F566B2" w:rsidRDefault="00F566B2">
            <w:pPr>
              <w:pStyle w:val="ConsPlusNormal"/>
              <w:jc w:val="both"/>
            </w:pPr>
          </w:p>
        </w:tc>
        <w:tc>
          <w:tcPr>
            <w:tcW w:w="1020" w:type="dxa"/>
          </w:tcPr>
          <w:p w14:paraId="0D33FDE0" w14:textId="77777777" w:rsidR="00F566B2" w:rsidRDefault="00F566B2">
            <w:pPr>
              <w:pStyle w:val="ConsPlusNormal"/>
              <w:jc w:val="both"/>
            </w:pPr>
          </w:p>
        </w:tc>
        <w:tc>
          <w:tcPr>
            <w:tcW w:w="1134" w:type="dxa"/>
          </w:tcPr>
          <w:p w14:paraId="1E9F2AEE" w14:textId="77777777" w:rsidR="00F566B2" w:rsidRDefault="00F566B2">
            <w:pPr>
              <w:pStyle w:val="ConsPlusNormal"/>
              <w:jc w:val="both"/>
            </w:pPr>
          </w:p>
        </w:tc>
        <w:tc>
          <w:tcPr>
            <w:tcW w:w="1304" w:type="dxa"/>
          </w:tcPr>
          <w:p w14:paraId="5B3EBAE9" w14:textId="77777777" w:rsidR="00F566B2" w:rsidRDefault="00F566B2">
            <w:pPr>
              <w:pStyle w:val="ConsPlusNormal"/>
              <w:jc w:val="both"/>
            </w:pPr>
          </w:p>
        </w:tc>
      </w:tr>
      <w:tr w:rsidR="00F566B2" w14:paraId="1B107803" w14:textId="77777777">
        <w:tc>
          <w:tcPr>
            <w:tcW w:w="737" w:type="dxa"/>
          </w:tcPr>
          <w:p w14:paraId="4D2938F3" w14:textId="77777777" w:rsidR="00F566B2" w:rsidRDefault="00F566B2">
            <w:pPr>
              <w:pStyle w:val="ConsPlusNormal"/>
            </w:pPr>
            <w:r>
              <w:t>3.</w:t>
            </w:r>
          </w:p>
        </w:tc>
        <w:tc>
          <w:tcPr>
            <w:tcW w:w="4819" w:type="dxa"/>
          </w:tcPr>
          <w:p w14:paraId="417AA449" w14:textId="77777777" w:rsidR="00F566B2" w:rsidRDefault="00F566B2">
            <w:pPr>
              <w:pStyle w:val="ConsPlusNormal"/>
              <w:jc w:val="both"/>
            </w:pPr>
            <w:r>
              <w:t>Рентабельность (</w:t>
            </w:r>
            <w:hyperlink w:anchor="P3373">
              <w:r>
                <w:rPr>
                  <w:color w:val="0000FF"/>
                </w:rPr>
                <w:t>п. 2</w:t>
              </w:r>
            </w:hyperlink>
            <w:r>
              <w:t xml:space="preserve"> / </w:t>
            </w:r>
            <w:hyperlink w:anchor="P3331">
              <w:r>
                <w:rPr>
                  <w:color w:val="0000FF"/>
                </w:rPr>
                <w:t>п. 1</w:t>
              </w:r>
            </w:hyperlink>
            <w:r>
              <w:t xml:space="preserve"> x 100%)</w:t>
            </w:r>
          </w:p>
        </w:tc>
        <w:tc>
          <w:tcPr>
            <w:tcW w:w="1191" w:type="dxa"/>
          </w:tcPr>
          <w:p w14:paraId="18FD4E7A" w14:textId="77777777" w:rsidR="00F566B2" w:rsidRDefault="00F566B2">
            <w:pPr>
              <w:pStyle w:val="ConsPlusNormal"/>
              <w:jc w:val="center"/>
            </w:pPr>
            <w:r>
              <w:t>%</w:t>
            </w:r>
          </w:p>
        </w:tc>
        <w:tc>
          <w:tcPr>
            <w:tcW w:w="907" w:type="dxa"/>
          </w:tcPr>
          <w:p w14:paraId="48B85C83" w14:textId="77777777" w:rsidR="00F566B2" w:rsidRDefault="00F566B2">
            <w:pPr>
              <w:pStyle w:val="ConsPlusNormal"/>
              <w:jc w:val="both"/>
            </w:pPr>
          </w:p>
        </w:tc>
        <w:tc>
          <w:tcPr>
            <w:tcW w:w="1020" w:type="dxa"/>
          </w:tcPr>
          <w:p w14:paraId="63C1DE49" w14:textId="77777777" w:rsidR="00F566B2" w:rsidRDefault="00F566B2">
            <w:pPr>
              <w:pStyle w:val="ConsPlusNormal"/>
              <w:jc w:val="both"/>
            </w:pPr>
          </w:p>
        </w:tc>
        <w:tc>
          <w:tcPr>
            <w:tcW w:w="1134" w:type="dxa"/>
          </w:tcPr>
          <w:p w14:paraId="1F79886A" w14:textId="77777777" w:rsidR="00F566B2" w:rsidRDefault="00F566B2">
            <w:pPr>
              <w:pStyle w:val="ConsPlusNormal"/>
              <w:jc w:val="both"/>
            </w:pPr>
          </w:p>
        </w:tc>
        <w:tc>
          <w:tcPr>
            <w:tcW w:w="1304" w:type="dxa"/>
          </w:tcPr>
          <w:p w14:paraId="14730195" w14:textId="77777777" w:rsidR="00F566B2" w:rsidRDefault="00F566B2">
            <w:pPr>
              <w:pStyle w:val="ConsPlusNormal"/>
              <w:jc w:val="both"/>
            </w:pPr>
          </w:p>
        </w:tc>
      </w:tr>
      <w:tr w:rsidR="00F566B2" w14:paraId="1B659962" w14:textId="77777777">
        <w:tc>
          <w:tcPr>
            <w:tcW w:w="737" w:type="dxa"/>
          </w:tcPr>
          <w:p w14:paraId="61D8DE7C" w14:textId="77777777" w:rsidR="00F566B2" w:rsidRDefault="00F566B2">
            <w:pPr>
              <w:pStyle w:val="ConsPlusNormal"/>
            </w:pPr>
            <w:r>
              <w:t>4.</w:t>
            </w:r>
          </w:p>
        </w:tc>
        <w:tc>
          <w:tcPr>
            <w:tcW w:w="4819" w:type="dxa"/>
          </w:tcPr>
          <w:p w14:paraId="57DC1B41" w14:textId="77777777" w:rsidR="00F566B2" w:rsidRDefault="00F566B2">
            <w:pPr>
              <w:pStyle w:val="ConsPlusNormal"/>
              <w:jc w:val="both"/>
            </w:pPr>
            <w:r>
              <w:t>Необходимая валовая выручка, отнесенная на передачу электрической энергии (</w:t>
            </w:r>
            <w:hyperlink w:anchor="P3331">
              <w:r>
                <w:rPr>
                  <w:color w:val="0000FF"/>
                </w:rPr>
                <w:t>п. 1</w:t>
              </w:r>
            </w:hyperlink>
            <w:r>
              <w:t xml:space="preserve"> + </w:t>
            </w:r>
            <w:hyperlink w:anchor="P3331">
              <w:r>
                <w:rPr>
                  <w:color w:val="0000FF"/>
                </w:rPr>
                <w:t>п. 2</w:t>
              </w:r>
            </w:hyperlink>
            <w:r>
              <w:t>)</w:t>
            </w:r>
          </w:p>
        </w:tc>
        <w:tc>
          <w:tcPr>
            <w:tcW w:w="1191" w:type="dxa"/>
          </w:tcPr>
          <w:p w14:paraId="320E6F25" w14:textId="77777777" w:rsidR="00F566B2" w:rsidRDefault="00F566B2">
            <w:pPr>
              <w:pStyle w:val="ConsPlusNormal"/>
              <w:jc w:val="center"/>
            </w:pPr>
            <w:r>
              <w:t>тыс. руб.</w:t>
            </w:r>
          </w:p>
        </w:tc>
        <w:tc>
          <w:tcPr>
            <w:tcW w:w="907" w:type="dxa"/>
          </w:tcPr>
          <w:p w14:paraId="6ECAB2CF" w14:textId="77777777" w:rsidR="00F566B2" w:rsidRDefault="00F566B2">
            <w:pPr>
              <w:pStyle w:val="ConsPlusNormal"/>
              <w:jc w:val="both"/>
            </w:pPr>
          </w:p>
        </w:tc>
        <w:tc>
          <w:tcPr>
            <w:tcW w:w="1020" w:type="dxa"/>
          </w:tcPr>
          <w:p w14:paraId="713A9D44" w14:textId="77777777" w:rsidR="00F566B2" w:rsidRDefault="00F566B2">
            <w:pPr>
              <w:pStyle w:val="ConsPlusNormal"/>
              <w:jc w:val="both"/>
            </w:pPr>
          </w:p>
        </w:tc>
        <w:tc>
          <w:tcPr>
            <w:tcW w:w="1134" w:type="dxa"/>
          </w:tcPr>
          <w:p w14:paraId="70B03375" w14:textId="77777777" w:rsidR="00F566B2" w:rsidRDefault="00F566B2">
            <w:pPr>
              <w:pStyle w:val="ConsPlusNormal"/>
              <w:jc w:val="both"/>
            </w:pPr>
          </w:p>
        </w:tc>
        <w:tc>
          <w:tcPr>
            <w:tcW w:w="1304" w:type="dxa"/>
          </w:tcPr>
          <w:p w14:paraId="32B31627" w14:textId="77777777" w:rsidR="00F566B2" w:rsidRDefault="00F566B2">
            <w:pPr>
              <w:pStyle w:val="ConsPlusNormal"/>
              <w:jc w:val="both"/>
            </w:pPr>
          </w:p>
        </w:tc>
      </w:tr>
      <w:tr w:rsidR="00F566B2" w14:paraId="269B0EBD" w14:textId="77777777">
        <w:tc>
          <w:tcPr>
            <w:tcW w:w="737" w:type="dxa"/>
          </w:tcPr>
          <w:p w14:paraId="23B9F575" w14:textId="77777777" w:rsidR="00F566B2" w:rsidRDefault="00F566B2">
            <w:pPr>
              <w:pStyle w:val="ConsPlusNormal"/>
            </w:pPr>
            <w:r>
              <w:lastRenderedPageBreak/>
              <w:t>4.1.</w:t>
            </w:r>
          </w:p>
        </w:tc>
        <w:tc>
          <w:tcPr>
            <w:tcW w:w="4819" w:type="dxa"/>
          </w:tcPr>
          <w:p w14:paraId="300A4D77" w14:textId="77777777" w:rsidR="00F566B2" w:rsidRDefault="00F566B2">
            <w:pPr>
              <w:pStyle w:val="ConsPlusNormal"/>
            </w:pPr>
            <w:r>
              <w:t>ВН</w:t>
            </w:r>
          </w:p>
        </w:tc>
        <w:tc>
          <w:tcPr>
            <w:tcW w:w="1191" w:type="dxa"/>
          </w:tcPr>
          <w:p w14:paraId="164A9E68" w14:textId="77777777" w:rsidR="00F566B2" w:rsidRDefault="00F566B2">
            <w:pPr>
              <w:pStyle w:val="ConsPlusNormal"/>
              <w:jc w:val="center"/>
            </w:pPr>
          </w:p>
        </w:tc>
        <w:tc>
          <w:tcPr>
            <w:tcW w:w="907" w:type="dxa"/>
          </w:tcPr>
          <w:p w14:paraId="47ABBCE5" w14:textId="77777777" w:rsidR="00F566B2" w:rsidRDefault="00F566B2">
            <w:pPr>
              <w:pStyle w:val="ConsPlusNormal"/>
              <w:jc w:val="both"/>
            </w:pPr>
          </w:p>
        </w:tc>
        <w:tc>
          <w:tcPr>
            <w:tcW w:w="1020" w:type="dxa"/>
          </w:tcPr>
          <w:p w14:paraId="227A711D" w14:textId="77777777" w:rsidR="00F566B2" w:rsidRDefault="00F566B2">
            <w:pPr>
              <w:pStyle w:val="ConsPlusNormal"/>
              <w:jc w:val="both"/>
            </w:pPr>
          </w:p>
        </w:tc>
        <w:tc>
          <w:tcPr>
            <w:tcW w:w="1134" w:type="dxa"/>
          </w:tcPr>
          <w:p w14:paraId="4E5229CB" w14:textId="77777777" w:rsidR="00F566B2" w:rsidRDefault="00F566B2">
            <w:pPr>
              <w:pStyle w:val="ConsPlusNormal"/>
              <w:jc w:val="both"/>
            </w:pPr>
          </w:p>
        </w:tc>
        <w:tc>
          <w:tcPr>
            <w:tcW w:w="1304" w:type="dxa"/>
          </w:tcPr>
          <w:p w14:paraId="411A3CCB" w14:textId="77777777" w:rsidR="00F566B2" w:rsidRDefault="00F566B2">
            <w:pPr>
              <w:pStyle w:val="ConsPlusNormal"/>
              <w:jc w:val="both"/>
            </w:pPr>
          </w:p>
        </w:tc>
      </w:tr>
      <w:tr w:rsidR="00F566B2" w14:paraId="35C34772" w14:textId="77777777">
        <w:tc>
          <w:tcPr>
            <w:tcW w:w="737" w:type="dxa"/>
          </w:tcPr>
          <w:p w14:paraId="25913E15" w14:textId="77777777" w:rsidR="00F566B2" w:rsidRDefault="00F566B2">
            <w:pPr>
              <w:pStyle w:val="ConsPlusNormal"/>
            </w:pPr>
            <w:r>
              <w:t>4.2.</w:t>
            </w:r>
          </w:p>
        </w:tc>
        <w:tc>
          <w:tcPr>
            <w:tcW w:w="4819" w:type="dxa"/>
          </w:tcPr>
          <w:p w14:paraId="500761CD" w14:textId="77777777" w:rsidR="00F566B2" w:rsidRDefault="00F566B2">
            <w:pPr>
              <w:pStyle w:val="ConsPlusNormal"/>
            </w:pPr>
            <w:r>
              <w:t>СН</w:t>
            </w:r>
          </w:p>
        </w:tc>
        <w:tc>
          <w:tcPr>
            <w:tcW w:w="1191" w:type="dxa"/>
          </w:tcPr>
          <w:p w14:paraId="463FDBD3" w14:textId="77777777" w:rsidR="00F566B2" w:rsidRDefault="00F566B2">
            <w:pPr>
              <w:pStyle w:val="ConsPlusNormal"/>
              <w:jc w:val="center"/>
            </w:pPr>
          </w:p>
        </w:tc>
        <w:tc>
          <w:tcPr>
            <w:tcW w:w="907" w:type="dxa"/>
          </w:tcPr>
          <w:p w14:paraId="1AE10C24" w14:textId="77777777" w:rsidR="00F566B2" w:rsidRDefault="00F566B2">
            <w:pPr>
              <w:pStyle w:val="ConsPlusNormal"/>
              <w:jc w:val="both"/>
            </w:pPr>
          </w:p>
        </w:tc>
        <w:tc>
          <w:tcPr>
            <w:tcW w:w="1020" w:type="dxa"/>
          </w:tcPr>
          <w:p w14:paraId="469B766D" w14:textId="77777777" w:rsidR="00F566B2" w:rsidRDefault="00F566B2">
            <w:pPr>
              <w:pStyle w:val="ConsPlusNormal"/>
              <w:jc w:val="both"/>
            </w:pPr>
          </w:p>
        </w:tc>
        <w:tc>
          <w:tcPr>
            <w:tcW w:w="1134" w:type="dxa"/>
          </w:tcPr>
          <w:p w14:paraId="551B1A06" w14:textId="77777777" w:rsidR="00F566B2" w:rsidRDefault="00F566B2">
            <w:pPr>
              <w:pStyle w:val="ConsPlusNormal"/>
              <w:jc w:val="both"/>
            </w:pPr>
          </w:p>
        </w:tc>
        <w:tc>
          <w:tcPr>
            <w:tcW w:w="1304" w:type="dxa"/>
          </w:tcPr>
          <w:p w14:paraId="0BC23DA3" w14:textId="77777777" w:rsidR="00F566B2" w:rsidRDefault="00F566B2">
            <w:pPr>
              <w:pStyle w:val="ConsPlusNormal"/>
              <w:jc w:val="both"/>
            </w:pPr>
          </w:p>
        </w:tc>
      </w:tr>
      <w:tr w:rsidR="00F566B2" w14:paraId="36AF86CF" w14:textId="77777777">
        <w:tc>
          <w:tcPr>
            <w:tcW w:w="737" w:type="dxa"/>
          </w:tcPr>
          <w:p w14:paraId="1F98A0DB" w14:textId="77777777" w:rsidR="00F566B2" w:rsidRDefault="00F566B2">
            <w:pPr>
              <w:pStyle w:val="ConsPlusNormal"/>
              <w:jc w:val="both"/>
            </w:pPr>
          </w:p>
        </w:tc>
        <w:tc>
          <w:tcPr>
            <w:tcW w:w="4819" w:type="dxa"/>
          </w:tcPr>
          <w:p w14:paraId="3D5FAD21" w14:textId="77777777" w:rsidR="00F566B2" w:rsidRDefault="00F566B2">
            <w:pPr>
              <w:pStyle w:val="ConsPlusNormal"/>
            </w:pPr>
            <w:r>
              <w:t>в т.ч. СН1</w:t>
            </w:r>
          </w:p>
        </w:tc>
        <w:tc>
          <w:tcPr>
            <w:tcW w:w="1191" w:type="dxa"/>
          </w:tcPr>
          <w:p w14:paraId="1A818DFA" w14:textId="77777777" w:rsidR="00F566B2" w:rsidRDefault="00F566B2">
            <w:pPr>
              <w:pStyle w:val="ConsPlusNormal"/>
              <w:jc w:val="center"/>
            </w:pPr>
          </w:p>
        </w:tc>
        <w:tc>
          <w:tcPr>
            <w:tcW w:w="907" w:type="dxa"/>
          </w:tcPr>
          <w:p w14:paraId="77307221" w14:textId="77777777" w:rsidR="00F566B2" w:rsidRDefault="00F566B2">
            <w:pPr>
              <w:pStyle w:val="ConsPlusNormal"/>
              <w:jc w:val="both"/>
            </w:pPr>
          </w:p>
        </w:tc>
        <w:tc>
          <w:tcPr>
            <w:tcW w:w="1020" w:type="dxa"/>
          </w:tcPr>
          <w:p w14:paraId="189752AD" w14:textId="77777777" w:rsidR="00F566B2" w:rsidRDefault="00F566B2">
            <w:pPr>
              <w:pStyle w:val="ConsPlusNormal"/>
              <w:jc w:val="both"/>
            </w:pPr>
          </w:p>
        </w:tc>
        <w:tc>
          <w:tcPr>
            <w:tcW w:w="1134" w:type="dxa"/>
          </w:tcPr>
          <w:p w14:paraId="004B85E7" w14:textId="77777777" w:rsidR="00F566B2" w:rsidRDefault="00F566B2">
            <w:pPr>
              <w:pStyle w:val="ConsPlusNormal"/>
              <w:jc w:val="both"/>
            </w:pPr>
          </w:p>
        </w:tc>
        <w:tc>
          <w:tcPr>
            <w:tcW w:w="1304" w:type="dxa"/>
          </w:tcPr>
          <w:p w14:paraId="6C5C943B" w14:textId="77777777" w:rsidR="00F566B2" w:rsidRDefault="00F566B2">
            <w:pPr>
              <w:pStyle w:val="ConsPlusNormal"/>
              <w:jc w:val="both"/>
            </w:pPr>
          </w:p>
        </w:tc>
      </w:tr>
      <w:tr w:rsidR="00F566B2" w14:paraId="7F08E60D" w14:textId="77777777">
        <w:tc>
          <w:tcPr>
            <w:tcW w:w="737" w:type="dxa"/>
          </w:tcPr>
          <w:p w14:paraId="06D3804E" w14:textId="77777777" w:rsidR="00F566B2" w:rsidRDefault="00F566B2">
            <w:pPr>
              <w:pStyle w:val="ConsPlusNormal"/>
              <w:jc w:val="both"/>
            </w:pPr>
          </w:p>
        </w:tc>
        <w:tc>
          <w:tcPr>
            <w:tcW w:w="4819" w:type="dxa"/>
          </w:tcPr>
          <w:p w14:paraId="7AEDE049" w14:textId="77777777" w:rsidR="00F566B2" w:rsidRDefault="00F566B2">
            <w:pPr>
              <w:pStyle w:val="ConsPlusNormal"/>
            </w:pPr>
            <w:r>
              <w:t>СН11</w:t>
            </w:r>
          </w:p>
        </w:tc>
        <w:tc>
          <w:tcPr>
            <w:tcW w:w="1191" w:type="dxa"/>
          </w:tcPr>
          <w:p w14:paraId="12C25A51" w14:textId="77777777" w:rsidR="00F566B2" w:rsidRDefault="00F566B2">
            <w:pPr>
              <w:pStyle w:val="ConsPlusNormal"/>
              <w:jc w:val="center"/>
            </w:pPr>
          </w:p>
        </w:tc>
        <w:tc>
          <w:tcPr>
            <w:tcW w:w="907" w:type="dxa"/>
          </w:tcPr>
          <w:p w14:paraId="450F8A66" w14:textId="77777777" w:rsidR="00F566B2" w:rsidRDefault="00F566B2">
            <w:pPr>
              <w:pStyle w:val="ConsPlusNormal"/>
              <w:jc w:val="both"/>
            </w:pPr>
          </w:p>
        </w:tc>
        <w:tc>
          <w:tcPr>
            <w:tcW w:w="1020" w:type="dxa"/>
          </w:tcPr>
          <w:p w14:paraId="003D5502" w14:textId="77777777" w:rsidR="00F566B2" w:rsidRDefault="00F566B2">
            <w:pPr>
              <w:pStyle w:val="ConsPlusNormal"/>
              <w:jc w:val="both"/>
            </w:pPr>
          </w:p>
        </w:tc>
        <w:tc>
          <w:tcPr>
            <w:tcW w:w="1134" w:type="dxa"/>
          </w:tcPr>
          <w:p w14:paraId="4BF2DB0F" w14:textId="77777777" w:rsidR="00F566B2" w:rsidRDefault="00F566B2">
            <w:pPr>
              <w:pStyle w:val="ConsPlusNormal"/>
              <w:jc w:val="both"/>
            </w:pPr>
          </w:p>
        </w:tc>
        <w:tc>
          <w:tcPr>
            <w:tcW w:w="1304" w:type="dxa"/>
          </w:tcPr>
          <w:p w14:paraId="3ECAA42B" w14:textId="77777777" w:rsidR="00F566B2" w:rsidRDefault="00F566B2">
            <w:pPr>
              <w:pStyle w:val="ConsPlusNormal"/>
              <w:jc w:val="both"/>
            </w:pPr>
          </w:p>
        </w:tc>
      </w:tr>
      <w:tr w:rsidR="00F566B2" w14:paraId="1F495C28" w14:textId="77777777">
        <w:tc>
          <w:tcPr>
            <w:tcW w:w="737" w:type="dxa"/>
          </w:tcPr>
          <w:p w14:paraId="136E7829" w14:textId="77777777" w:rsidR="00F566B2" w:rsidRDefault="00F566B2">
            <w:pPr>
              <w:pStyle w:val="ConsPlusNormal"/>
            </w:pPr>
            <w:r>
              <w:t>4.3.</w:t>
            </w:r>
          </w:p>
        </w:tc>
        <w:tc>
          <w:tcPr>
            <w:tcW w:w="4819" w:type="dxa"/>
          </w:tcPr>
          <w:p w14:paraId="1004850E" w14:textId="77777777" w:rsidR="00F566B2" w:rsidRDefault="00F566B2">
            <w:pPr>
              <w:pStyle w:val="ConsPlusNormal"/>
            </w:pPr>
            <w:r>
              <w:t>НН</w:t>
            </w:r>
          </w:p>
        </w:tc>
        <w:tc>
          <w:tcPr>
            <w:tcW w:w="1191" w:type="dxa"/>
          </w:tcPr>
          <w:p w14:paraId="18711A7E" w14:textId="77777777" w:rsidR="00F566B2" w:rsidRDefault="00F566B2">
            <w:pPr>
              <w:pStyle w:val="ConsPlusNormal"/>
              <w:jc w:val="center"/>
            </w:pPr>
          </w:p>
        </w:tc>
        <w:tc>
          <w:tcPr>
            <w:tcW w:w="907" w:type="dxa"/>
          </w:tcPr>
          <w:p w14:paraId="46121449" w14:textId="77777777" w:rsidR="00F566B2" w:rsidRDefault="00F566B2">
            <w:pPr>
              <w:pStyle w:val="ConsPlusNormal"/>
              <w:jc w:val="both"/>
            </w:pPr>
          </w:p>
        </w:tc>
        <w:tc>
          <w:tcPr>
            <w:tcW w:w="1020" w:type="dxa"/>
          </w:tcPr>
          <w:p w14:paraId="3EA11D6B" w14:textId="77777777" w:rsidR="00F566B2" w:rsidRDefault="00F566B2">
            <w:pPr>
              <w:pStyle w:val="ConsPlusNormal"/>
              <w:jc w:val="both"/>
            </w:pPr>
          </w:p>
        </w:tc>
        <w:tc>
          <w:tcPr>
            <w:tcW w:w="1134" w:type="dxa"/>
          </w:tcPr>
          <w:p w14:paraId="45F27719" w14:textId="77777777" w:rsidR="00F566B2" w:rsidRDefault="00F566B2">
            <w:pPr>
              <w:pStyle w:val="ConsPlusNormal"/>
              <w:jc w:val="both"/>
            </w:pPr>
          </w:p>
        </w:tc>
        <w:tc>
          <w:tcPr>
            <w:tcW w:w="1304" w:type="dxa"/>
          </w:tcPr>
          <w:p w14:paraId="01CFE323" w14:textId="77777777" w:rsidR="00F566B2" w:rsidRDefault="00F566B2">
            <w:pPr>
              <w:pStyle w:val="ConsPlusNormal"/>
              <w:jc w:val="both"/>
            </w:pPr>
          </w:p>
        </w:tc>
      </w:tr>
      <w:tr w:rsidR="00F566B2" w14:paraId="17C44295" w14:textId="77777777">
        <w:tc>
          <w:tcPr>
            <w:tcW w:w="737" w:type="dxa"/>
          </w:tcPr>
          <w:p w14:paraId="5C6124FA" w14:textId="77777777" w:rsidR="00F566B2" w:rsidRDefault="00F566B2">
            <w:pPr>
              <w:pStyle w:val="ConsPlusNormal"/>
            </w:pPr>
            <w:r>
              <w:t>5.</w:t>
            </w:r>
          </w:p>
        </w:tc>
        <w:tc>
          <w:tcPr>
            <w:tcW w:w="4819" w:type="dxa"/>
          </w:tcPr>
          <w:p w14:paraId="15D46F61" w14:textId="77777777" w:rsidR="00F566B2" w:rsidRDefault="00F566B2">
            <w:pPr>
              <w:pStyle w:val="ConsPlusNormal"/>
              <w:jc w:val="both"/>
            </w:pPr>
            <w:r>
              <w:t xml:space="preserve">Плата за услуги на содержание электрических сетей по диапазонам напряжения в расчете на 1 МВт согласно </w:t>
            </w:r>
            <w:hyperlink w:anchor="P415">
              <w:r>
                <w:rPr>
                  <w:color w:val="0000FF"/>
                </w:rPr>
                <w:t>формулам (31)</w:t>
              </w:r>
            </w:hyperlink>
            <w:r>
              <w:t xml:space="preserve"> - </w:t>
            </w:r>
            <w:hyperlink w:anchor="P415">
              <w:r>
                <w:rPr>
                  <w:color w:val="0000FF"/>
                </w:rPr>
                <w:t>(33)</w:t>
              </w:r>
            </w:hyperlink>
          </w:p>
        </w:tc>
        <w:tc>
          <w:tcPr>
            <w:tcW w:w="1191" w:type="dxa"/>
          </w:tcPr>
          <w:p w14:paraId="11C18693" w14:textId="77777777" w:rsidR="00F566B2" w:rsidRDefault="00F566B2">
            <w:pPr>
              <w:pStyle w:val="ConsPlusNormal"/>
              <w:jc w:val="center"/>
            </w:pPr>
            <w:r>
              <w:t>руб./МВт. мес.</w:t>
            </w:r>
          </w:p>
        </w:tc>
        <w:tc>
          <w:tcPr>
            <w:tcW w:w="907" w:type="dxa"/>
          </w:tcPr>
          <w:p w14:paraId="485480EE" w14:textId="77777777" w:rsidR="00F566B2" w:rsidRDefault="00F566B2">
            <w:pPr>
              <w:pStyle w:val="ConsPlusNormal"/>
              <w:jc w:val="both"/>
            </w:pPr>
          </w:p>
        </w:tc>
        <w:tc>
          <w:tcPr>
            <w:tcW w:w="1020" w:type="dxa"/>
          </w:tcPr>
          <w:p w14:paraId="6CE307E5" w14:textId="77777777" w:rsidR="00F566B2" w:rsidRDefault="00F566B2">
            <w:pPr>
              <w:pStyle w:val="ConsPlusNormal"/>
              <w:jc w:val="both"/>
            </w:pPr>
          </w:p>
        </w:tc>
        <w:tc>
          <w:tcPr>
            <w:tcW w:w="1134" w:type="dxa"/>
          </w:tcPr>
          <w:p w14:paraId="5CB2C96F" w14:textId="77777777" w:rsidR="00F566B2" w:rsidRDefault="00F566B2">
            <w:pPr>
              <w:pStyle w:val="ConsPlusNormal"/>
              <w:jc w:val="both"/>
            </w:pPr>
          </w:p>
        </w:tc>
        <w:tc>
          <w:tcPr>
            <w:tcW w:w="1304" w:type="dxa"/>
          </w:tcPr>
          <w:p w14:paraId="51E6A13B" w14:textId="77777777" w:rsidR="00F566B2" w:rsidRDefault="00F566B2">
            <w:pPr>
              <w:pStyle w:val="ConsPlusNormal"/>
              <w:jc w:val="both"/>
            </w:pPr>
          </w:p>
        </w:tc>
      </w:tr>
      <w:tr w:rsidR="00F566B2" w14:paraId="3A57C346" w14:textId="77777777">
        <w:tc>
          <w:tcPr>
            <w:tcW w:w="737" w:type="dxa"/>
          </w:tcPr>
          <w:p w14:paraId="5F3B020D" w14:textId="77777777" w:rsidR="00F566B2" w:rsidRDefault="00F566B2">
            <w:pPr>
              <w:pStyle w:val="ConsPlusNormal"/>
            </w:pPr>
            <w:r>
              <w:t>5.1.</w:t>
            </w:r>
          </w:p>
        </w:tc>
        <w:tc>
          <w:tcPr>
            <w:tcW w:w="4819" w:type="dxa"/>
          </w:tcPr>
          <w:p w14:paraId="75CAA834" w14:textId="77777777" w:rsidR="00F566B2" w:rsidRDefault="00F566B2">
            <w:pPr>
              <w:pStyle w:val="ConsPlusNormal"/>
            </w:pPr>
            <w:r>
              <w:t>ВН</w:t>
            </w:r>
          </w:p>
        </w:tc>
        <w:tc>
          <w:tcPr>
            <w:tcW w:w="1191" w:type="dxa"/>
          </w:tcPr>
          <w:p w14:paraId="7AA3B9EA" w14:textId="77777777" w:rsidR="00F566B2" w:rsidRDefault="00F566B2">
            <w:pPr>
              <w:pStyle w:val="ConsPlusNormal"/>
              <w:jc w:val="center"/>
            </w:pPr>
          </w:p>
        </w:tc>
        <w:tc>
          <w:tcPr>
            <w:tcW w:w="907" w:type="dxa"/>
          </w:tcPr>
          <w:p w14:paraId="76203CEB" w14:textId="77777777" w:rsidR="00F566B2" w:rsidRDefault="00F566B2">
            <w:pPr>
              <w:pStyle w:val="ConsPlusNormal"/>
              <w:jc w:val="both"/>
            </w:pPr>
          </w:p>
        </w:tc>
        <w:tc>
          <w:tcPr>
            <w:tcW w:w="1020" w:type="dxa"/>
          </w:tcPr>
          <w:p w14:paraId="4DCDE766" w14:textId="77777777" w:rsidR="00F566B2" w:rsidRDefault="00F566B2">
            <w:pPr>
              <w:pStyle w:val="ConsPlusNormal"/>
              <w:jc w:val="both"/>
            </w:pPr>
          </w:p>
        </w:tc>
        <w:tc>
          <w:tcPr>
            <w:tcW w:w="1134" w:type="dxa"/>
          </w:tcPr>
          <w:p w14:paraId="6F3320C6" w14:textId="77777777" w:rsidR="00F566B2" w:rsidRDefault="00F566B2">
            <w:pPr>
              <w:pStyle w:val="ConsPlusNormal"/>
              <w:jc w:val="both"/>
            </w:pPr>
          </w:p>
        </w:tc>
        <w:tc>
          <w:tcPr>
            <w:tcW w:w="1304" w:type="dxa"/>
          </w:tcPr>
          <w:p w14:paraId="177D3B47" w14:textId="77777777" w:rsidR="00F566B2" w:rsidRDefault="00F566B2">
            <w:pPr>
              <w:pStyle w:val="ConsPlusNormal"/>
              <w:jc w:val="both"/>
            </w:pPr>
          </w:p>
        </w:tc>
      </w:tr>
      <w:tr w:rsidR="00F566B2" w14:paraId="058E99D7" w14:textId="77777777">
        <w:tc>
          <w:tcPr>
            <w:tcW w:w="737" w:type="dxa"/>
          </w:tcPr>
          <w:p w14:paraId="53EB1BE9" w14:textId="77777777" w:rsidR="00F566B2" w:rsidRDefault="00F566B2">
            <w:pPr>
              <w:pStyle w:val="ConsPlusNormal"/>
            </w:pPr>
            <w:r>
              <w:t>5.2.</w:t>
            </w:r>
          </w:p>
        </w:tc>
        <w:tc>
          <w:tcPr>
            <w:tcW w:w="4819" w:type="dxa"/>
          </w:tcPr>
          <w:p w14:paraId="7D9A9E6B" w14:textId="77777777" w:rsidR="00F566B2" w:rsidRDefault="00F566B2">
            <w:pPr>
              <w:pStyle w:val="ConsPlusNormal"/>
            </w:pPr>
            <w:r>
              <w:t>СН</w:t>
            </w:r>
          </w:p>
        </w:tc>
        <w:tc>
          <w:tcPr>
            <w:tcW w:w="1191" w:type="dxa"/>
          </w:tcPr>
          <w:p w14:paraId="2FBC7AD7" w14:textId="77777777" w:rsidR="00F566B2" w:rsidRDefault="00F566B2">
            <w:pPr>
              <w:pStyle w:val="ConsPlusNormal"/>
              <w:jc w:val="center"/>
            </w:pPr>
          </w:p>
        </w:tc>
        <w:tc>
          <w:tcPr>
            <w:tcW w:w="907" w:type="dxa"/>
          </w:tcPr>
          <w:p w14:paraId="6CC14945" w14:textId="77777777" w:rsidR="00F566B2" w:rsidRDefault="00F566B2">
            <w:pPr>
              <w:pStyle w:val="ConsPlusNormal"/>
              <w:jc w:val="both"/>
            </w:pPr>
          </w:p>
        </w:tc>
        <w:tc>
          <w:tcPr>
            <w:tcW w:w="1020" w:type="dxa"/>
          </w:tcPr>
          <w:p w14:paraId="4E24BAA0" w14:textId="77777777" w:rsidR="00F566B2" w:rsidRDefault="00F566B2">
            <w:pPr>
              <w:pStyle w:val="ConsPlusNormal"/>
              <w:jc w:val="both"/>
            </w:pPr>
          </w:p>
        </w:tc>
        <w:tc>
          <w:tcPr>
            <w:tcW w:w="1134" w:type="dxa"/>
          </w:tcPr>
          <w:p w14:paraId="72186EF4" w14:textId="77777777" w:rsidR="00F566B2" w:rsidRDefault="00F566B2">
            <w:pPr>
              <w:pStyle w:val="ConsPlusNormal"/>
              <w:jc w:val="both"/>
            </w:pPr>
          </w:p>
        </w:tc>
        <w:tc>
          <w:tcPr>
            <w:tcW w:w="1304" w:type="dxa"/>
          </w:tcPr>
          <w:p w14:paraId="2E6576E2" w14:textId="77777777" w:rsidR="00F566B2" w:rsidRDefault="00F566B2">
            <w:pPr>
              <w:pStyle w:val="ConsPlusNormal"/>
              <w:jc w:val="both"/>
            </w:pPr>
          </w:p>
        </w:tc>
      </w:tr>
      <w:tr w:rsidR="00F566B2" w14:paraId="7DE2167A" w14:textId="77777777">
        <w:tc>
          <w:tcPr>
            <w:tcW w:w="737" w:type="dxa"/>
          </w:tcPr>
          <w:p w14:paraId="4AB0897F" w14:textId="77777777" w:rsidR="00F566B2" w:rsidRDefault="00F566B2">
            <w:pPr>
              <w:pStyle w:val="ConsPlusNormal"/>
              <w:jc w:val="both"/>
            </w:pPr>
          </w:p>
        </w:tc>
        <w:tc>
          <w:tcPr>
            <w:tcW w:w="4819" w:type="dxa"/>
          </w:tcPr>
          <w:p w14:paraId="7197B669" w14:textId="77777777" w:rsidR="00F566B2" w:rsidRDefault="00F566B2">
            <w:pPr>
              <w:pStyle w:val="ConsPlusNormal"/>
            </w:pPr>
            <w:r>
              <w:t>в т.ч. СН1</w:t>
            </w:r>
          </w:p>
        </w:tc>
        <w:tc>
          <w:tcPr>
            <w:tcW w:w="1191" w:type="dxa"/>
          </w:tcPr>
          <w:p w14:paraId="643DBBD9" w14:textId="77777777" w:rsidR="00F566B2" w:rsidRDefault="00F566B2">
            <w:pPr>
              <w:pStyle w:val="ConsPlusNormal"/>
              <w:jc w:val="center"/>
            </w:pPr>
          </w:p>
        </w:tc>
        <w:tc>
          <w:tcPr>
            <w:tcW w:w="907" w:type="dxa"/>
          </w:tcPr>
          <w:p w14:paraId="2F5C6EA4" w14:textId="77777777" w:rsidR="00F566B2" w:rsidRDefault="00F566B2">
            <w:pPr>
              <w:pStyle w:val="ConsPlusNormal"/>
              <w:jc w:val="both"/>
            </w:pPr>
          </w:p>
        </w:tc>
        <w:tc>
          <w:tcPr>
            <w:tcW w:w="1020" w:type="dxa"/>
          </w:tcPr>
          <w:p w14:paraId="080D5842" w14:textId="77777777" w:rsidR="00F566B2" w:rsidRDefault="00F566B2">
            <w:pPr>
              <w:pStyle w:val="ConsPlusNormal"/>
              <w:jc w:val="both"/>
            </w:pPr>
          </w:p>
        </w:tc>
        <w:tc>
          <w:tcPr>
            <w:tcW w:w="1134" w:type="dxa"/>
          </w:tcPr>
          <w:p w14:paraId="02FF84D1" w14:textId="77777777" w:rsidR="00F566B2" w:rsidRDefault="00F566B2">
            <w:pPr>
              <w:pStyle w:val="ConsPlusNormal"/>
              <w:jc w:val="both"/>
            </w:pPr>
          </w:p>
        </w:tc>
        <w:tc>
          <w:tcPr>
            <w:tcW w:w="1304" w:type="dxa"/>
          </w:tcPr>
          <w:p w14:paraId="1F96F92E" w14:textId="77777777" w:rsidR="00F566B2" w:rsidRDefault="00F566B2">
            <w:pPr>
              <w:pStyle w:val="ConsPlusNormal"/>
              <w:jc w:val="both"/>
            </w:pPr>
          </w:p>
        </w:tc>
      </w:tr>
      <w:tr w:rsidR="00F566B2" w14:paraId="05E5FE18" w14:textId="77777777">
        <w:tc>
          <w:tcPr>
            <w:tcW w:w="737" w:type="dxa"/>
          </w:tcPr>
          <w:p w14:paraId="65854313" w14:textId="77777777" w:rsidR="00F566B2" w:rsidRDefault="00F566B2">
            <w:pPr>
              <w:pStyle w:val="ConsPlusNormal"/>
              <w:jc w:val="both"/>
            </w:pPr>
          </w:p>
        </w:tc>
        <w:tc>
          <w:tcPr>
            <w:tcW w:w="4819" w:type="dxa"/>
          </w:tcPr>
          <w:p w14:paraId="446B1A60" w14:textId="77777777" w:rsidR="00F566B2" w:rsidRDefault="00F566B2">
            <w:pPr>
              <w:pStyle w:val="ConsPlusNormal"/>
            </w:pPr>
            <w:r>
              <w:t>СН11</w:t>
            </w:r>
          </w:p>
        </w:tc>
        <w:tc>
          <w:tcPr>
            <w:tcW w:w="1191" w:type="dxa"/>
          </w:tcPr>
          <w:p w14:paraId="5BDFB2FC" w14:textId="77777777" w:rsidR="00F566B2" w:rsidRDefault="00F566B2">
            <w:pPr>
              <w:pStyle w:val="ConsPlusNormal"/>
              <w:jc w:val="center"/>
            </w:pPr>
          </w:p>
        </w:tc>
        <w:tc>
          <w:tcPr>
            <w:tcW w:w="907" w:type="dxa"/>
          </w:tcPr>
          <w:p w14:paraId="2FE24CC8" w14:textId="77777777" w:rsidR="00F566B2" w:rsidRDefault="00F566B2">
            <w:pPr>
              <w:pStyle w:val="ConsPlusNormal"/>
              <w:jc w:val="both"/>
            </w:pPr>
          </w:p>
        </w:tc>
        <w:tc>
          <w:tcPr>
            <w:tcW w:w="1020" w:type="dxa"/>
          </w:tcPr>
          <w:p w14:paraId="17A86954" w14:textId="77777777" w:rsidR="00F566B2" w:rsidRDefault="00F566B2">
            <w:pPr>
              <w:pStyle w:val="ConsPlusNormal"/>
              <w:jc w:val="both"/>
            </w:pPr>
          </w:p>
        </w:tc>
        <w:tc>
          <w:tcPr>
            <w:tcW w:w="1134" w:type="dxa"/>
          </w:tcPr>
          <w:p w14:paraId="32DD78BC" w14:textId="77777777" w:rsidR="00F566B2" w:rsidRDefault="00F566B2">
            <w:pPr>
              <w:pStyle w:val="ConsPlusNormal"/>
              <w:jc w:val="both"/>
            </w:pPr>
          </w:p>
        </w:tc>
        <w:tc>
          <w:tcPr>
            <w:tcW w:w="1304" w:type="dxa"/>
          </w:tcPr>
          <w:p w14:paraId="756D8721" w14:textId="77777777" w:rsidR="00F566B2" w:rsidRDefault="00F566B2">
            <w:pPr>
              <w:pStyle w:val="ConsPlusNormal"/>
              <w:jc w:val="both"/>
            </w:pPr>
          </w:p>
        </w:tc>
      </w:tr>
      <w:tr w:rsidR="00F566B2" w14:paraId="15C3CABE" w14:textId="77777777">
        <w:tc>
          <w:tcPr>
            <w:tcW w:w="737" w:type="dxa"/>
          </w:tcPr>
          <w:p w14:paraId="635190FE" w14:textId="77777777" w:rsidR="00F566B2" w:rsidRDefault="00F566B2">
            <w:pPr>
              <w:pStyle w:val="ConsPlusNormal"/>
            </w:pPr>
            <w:r>
              <w:t>5.3.</w:t>
            </w:r>
          </w:p>
        </w:tc>
        <w:tc>
          <w:tcPr>
            <w:tcW w:w="4819" w:type="dxa"/>
          </w:tcPr>
          <w:p w14:paraId="4B345BE8" w14:textId="77777777" w:rsidR="00F566B2" w:rsidRDefault="00F566B2">
            <w:pPr>
              <w:pStyle w:val="ConsPlusNormal"/>
            </w:pPr>
            <w:r>
              <w:t>НН</w:t>
            </w:r>
          </w:p>
        </w:tc>
        <w:tc>
          <w:tcPr>
            <w:tcW w:w="1191" w:type="dxa"/>
          </w:tcPr>
          <w:p w14:paraId="32B6A1E2" w14:textId="77777777" w:rsidR="00F566B2" w:rsidRDefault="00F566B2">
            <w:pPr>
              <w:pStyle w:val="ConsPlusNormal"/>
              <w:jc w:val="center"/>
            </w:pPr>
          </w:p>
        </w:tc>
        <w:tc>
          <w:tcPr>
            <w:tcW w:w="907" w:type="dxa"/>
          </w:tcPr>
          <w:p w14:paraId="236D2356" w14:textId="77777777" w:rsidR="00F566B2" w:rsidRDefault="00F566B2">
            <w:pPr>
              <w:pStyle w:val="ConsPlusNormal"/>
              <w:jc w:val="both"/>
            </w:pPr>
          </w:p>
        </w:tc>
        <w:tc>
          <w:tcPr>
            <w:tcW w:w="1020" w:type="dxa"/>
          </w:tcPr>
          <w:p w14:paraId="2CF1519E" w14:textId="77777777" w:rsidR="00F566B2" w:rsidRDefault="00F566B2">
            <w:pPr>
              <w:pStyle w:val="ConsPlusNormal"/>
              <w:jc w:val="both"/>
            </w:pPr>
          </w:p>
        </w:tc>
        <w:tc>
          <w:tcPr>
            <w:tcW w:w="1134" w:type="dxa"/>
          </w:tcPr>
          <w:p w14:paraId="40D4D6CA" w14:textId="77777777" w:rsidR="00F566B2" w:rsidRDefault="00F566B2">
            <w:pPr>
              <w:pStyle w:val="ConsPlusNormal"/>
              <w:jc w:val="both"/>
            </w:pPr>
          </w:p>
        </w:tc>
        <w:tc>
          <w:tcPr>
            <w:tcW w:w="1304" w:type="dxa"/>
          </w:tcPr>
          <w:p w14:paraId="4040ECA8" w14:textId="77777777" w:rsidR="00F566B2" w:rsidRDefault="00F566B2">
            <w:pPr>
              <w:pStyle w:val="ConsPlusNormal"/>
              <w:jc w:val="both"/>
            </w:pPr>
          </w:p>
        </w:tc>
      </w:tr>
      <w:tr w:rsidR="00F566B2" w14:paraId="0FD692D1" w14:textId="77777777">
        <w:tc>
          <w:tcPr>
            <w:tcW w:w="737" w:type="dxa"/>
          </w:tcPr>
          <w:p w14:paraId="1345891B" w14:textId="77777777" w:rsidR="00F566B2" w:rsidRDefault="00F566B2">
            <w:pPr>
              <w:pStyle w:val="ConsPlusNormal"/>
            </w:pPr>
            <w:r>
              <w:t>6.</w:t>
            </w:r>
          </w:p>
        </w:tc>
        <w:tc>
          <w:tcPr>
            <w:tcW w:w="4819" w:type="dxa"/>
          </w:tcPr>
          <w:p w14:paraId="6DA99F7B" w14:textId="77777777" w:rsidR="00F566B2" w:rsidRDefault="00F566B2">
            <w:pPr>
              <w:pStyle w:val="ConsPlusNormal"/>
              <w:jc w:val="both"/>
            </w:pPr>
            <w:r>
              <w:t xml:space="preserve">Плата за услуги на содержание электрических сетей по диапазонам напряжения в расчете на 1 МВт.ч согласно </w:t>
            </w:r>
            <w:hyperlink w:anchor="P415">
              <w:r>
                <w:rPr>
                  <w:color w:val="0000FF"/>
                </w:rPr>
                <w:t>формулам (34)</w:t>
              </w:r>
            </w:hyperlink>
            <w:r>
              <w:t xml:space="preserve"> - </w:t>
            </w:r>
            <w:hyperlink w:anchor="P415">
              <w:r>
                <w:rPr>
                  <w:color w:val="0000FF"/>
                </w:rPr>
                <w:t>(36)</w:t>
              </w:r>
            </w:hyperlink>
          </w:p>
        </w:tc>
        <w:tc>
          <w:tcPr>
            <w:tcW w:w="1191" w:type="dxa"/>
          </w:tcPr>
          <w:p w14:paraId="1F582740" w14:textId="77777777" w:rsidR="00F566B2" w:rsidRDefault="00F566B2">
            <w:pPr>
              <w:pStyle w:val="ConsPlusNormal"/>
              <w:jc w:val="center"/>
            </w:pPr>
            <w:r>
              <w:t>руб./МВт.ч</w:t>
            </w:r>
          </w:p>
        </w:tc>
        <w:tc>
          <w:tcPr>
            <w:tcW w:w="907" w:type="dxa"/>
          </w:tcPr>
          <w:p w14:paraId="13E67594" w14:textId="77777777" w:rsidR="00F566B2" w:rsidRDefault="00F566B2">
            <w:pPr>
              <w:pStyle w:val="ConsPlusNormal"/>
              <w:jc w:val="both"/>
            </w:pPr>
          </w:p>
        </w:tc>
        <w:tc>
          <w:tcPr>
            <w:tcW w:w="1020" w:type="dxa"/>
          </w:tcPr>
          <w:p w14:paraId="0B397281" w14:textId="77777777" w:rsidR="00F566B2" w:rsidRDefault="00F566B2">
            <w:pPr>
              <w:pStyle w:val="ConsPlusNormal"/>
              <w:jc w:val="both"/>
            </w:pPr>
          </w:p>
        </w:tc>
        <w:tc>
          <w:tcPr>
            <w:tcW w:w="1134" w:type="dxa"/>
          </w:tcPr>
          <w:p w14:paraId="35EA7A22" w14:textId="77777777" w:rsidR="00F566B2" w:rsidRDefault="00F566B2">
            <w:pPr>
              <w:pStyle w:val="ConsPlusNormal"/>
              <w:jc w:val="both"/>
            </w:pPr>
          </w:p>
        </w:tc>
        <w:tc>
          <w:tcPr>
            <w:tcW w:w="1304" w:type="dxa"/>
          </w:tcPr>
          <w:p w14:paraId="7F5C37D3" w14:textId="77777777" w:rsidR="00F566B2" w:rsidRDefault="00F566B2">
            <w:pPr>
              <w:pStyle w:val="ConsPlusNormal"/>
              <w:jc w:val="both"/>
            </w:pPr>
          </w:p>
        </w:tc>
      </w:tr>
      <w:tr w:rsidR="00F566B2" w14:paraId="50E89B15" w14:textId="77777777">
        <w:tc>
          <w:tcPr>
            <w:tcW w:w="737" w:type="dxa"/>
          </w:tcPr>
          <w:p w14:paraId="35CB0477" w14:textId="77777777" w:rsidR="00F566B2" w:rsidRDefault="00F566B2">
            <w:pPr>
              <w:pStyle w:val="ConsPlusNormal"/>
            </w:pPr>
            <w:r>
              <w:t>6.1.</w:t>
            </w:r>
          </w:p>
        </w:tc>
        <w:tc>
          <w:tcPr>
            <w:tcW w:w="4819" w:type="dxa"/>
          </w:tcPr>
          <w:p w14:paraId="487706F9" w14:textId="77777777" w:rsidR="00F566B2" w:rsidRDefault="00F566B2">
            <w:pPr>
              <w:pStyle w:val="ConsPlusNormal"/>
            </w:pPr>
            <w:r>
              <w:t>ВН</w:t>
            </w:r>
          </w:p>
        </w:tc>
        <w:tc>
          <w:tcPr>
            <w:tcW w:w="1191" w:type="dxa"/>
          </w:tcPr>
          <w:p w14:paraId="19534BB6" w14:textId="77777777" w:rsidR="00F566B2" w:rsidRDefault="00F566B2">
            <w:pPr>
              <w:pStyle w:val="ConsPlusNormal"/>
              <w:jc w:val="center"/>
            </w:pPr>
          </w:p>
        </w:tc>
        <w:tc>
          <w:tcPr>
            <w:tcW w:w="907" w:type="dxa"/>
          </w:tcPr>
          <w:p w14:paraId="2B8C4302" w14:textId="77777777" w:rsidR="00F566B2" w:rsidRDefault="00F566B2">
            <w:pPr>
              <w:pStyle w:val="ConsPlusNormal"/>
              <w:jc w:val="both"/>
            </w:pPr>
          </w:p>
        </w:tc>
        <w:tc>
          <w:tcPr>
            <w:tcW w:w="1020" w:type="dxa"/>
          </w:tcPr>
          <w:p w14:paraId="3EF37EEA" w14:textId="77777777" w:rsidR="00F566B2" w:rsidRDefault="00F566B2">
            <w:pPr>
              <w:pStyle w:val="ConsPlusNormal"/>
              <w:jc w:val="both"/>
            </w:pPr>
          </w:p>
        </w:tc>
        <w:tc>
          <w:tcPr>
            <w:tcW w:w="1134" w:type="dxa"/>
          </w:tcPr>
          <w:p w14:paraId="1E58B306" w14:textId="77777777" w:rsidR="00F566B2" w:rsidRDefault="00F566B2">
            <w:pPr>
              <w:pStyle w:val="ConsPlusNormal"/>
              <w:jc w:val="both"/>
            </w:pPr>
          </w:p>
        </w:tc>
        <w:tc>
          <w:tcPr>
            <w:tcW w:w="1304" w:type="dxa"/>
          </w:tcPr>
          <w:p w14:paraId="4BD8A2C1" w14:textId="77777777" w:rsidR="00F566B2" w:rsidRDefault="00F566B2">
            <w:pPr>
              <w:pStyle w:val="ConsPlusNormal"/>
              <w:jc w:val="both"/>
            </w:pPr>
          </w:p>
        </w:tc>
      </w:tr>
      <w:tr w:rsidR="00F566B2" w14:paraId="7DD14DE8" w14:textId="77777777">
        <w:tc>
          <w:tcPr>
            <w:tcW w:w="737" w:type="dxa"/>
          </w:tcPr>
          <w:p w14:paraId="06924DB9" w14:textId="77777777" w:rsidR="00F566B2" w:rsidRDefault="00F566B2">
            <w:pPr>
              <w:pStyle w:val="ConsPlusNormal"/>
            </w:pPr>
            <w:r>
              <w:t>6.2.</w:t>
            </w:r>
          </w:p>
        </w:tc>
        <w:tc>
          <w:tcPr>
            <w:tcW w:w="4819" w:type="dxa"/>
          </w:tcPr>
          <w:p w14:paraId="35BC648F" w14:textId="77777777" w:rsidR="00F566B2" w:rsidRDefault="00F566B2">
            <w:pPr>
              <w:pStyle w:val="ConsPlusNormal"/>
            </w:pPr>
            <w:r>
              <w:t>СН</w:t>
            </w:r>
          </w:p>
        </w:tc>
        <w:tc>
          <w:tcPr>
            <w:tcW w:w="1191" w:type="dxa"/>
          </w:tcPr>
          <w:p w14:paraId="176A9E30" w14:textId="77777777" w:rsidR="00F566B2" w:rsidRDefault="00F566B2">
            <w:pPr>
              <w:pStyle w:val="ConsPlusNormal"/>
              <w:jc w:val="center"/>
            </w:pPr>
          </w:p>
        </w:tc>
        <w:tc>
          <w:tcPr>
            <w:tcW w:w="907" w:type="dxa"/>
          </w:tcPr>
          <w:p w14:paraId="704361EA" w14:textId="77777777" w:rsidR="00F566B2" w:rsidRDefault="00F566B2">
            <w:pPr>
              <w:pStyle w:val="ConsPlusNormal"/>
              <w:jc w:val="both"/>
            </w:pPr>
          </w:p>
        </w:tc>
        <w:tc>
          <w:tcPr>
            <w:tcW w:w="1020" w:type="dxa"/>
          </w:tcPr>
          <w:p w14:paraId="64103CFA" w14:textId="77777777" w:rsidR="00F566B2" w:rsidRDefault="00F566B2">
            <w:pPr>
              <w:pStyle w:val="ConsPlusNormal"/>
              <w:jc w:val="both"/>
            </w:pPr>
          </w:p>
        </w:tc>
        <w:tc>
          <w:tcPr>
            <w:tcW w:w="1134" w:type="dxa"/>
          </w:tcPr>
          <w:p w14:paraId="5E001D1B" w14:textId="77777777" w:rsidR="00F566B2" w:rsidRDefault="00F566B2">
            <w:pPr>
              <w:pStyle w:val="ConsPlusNormal"/>
              <w:jc w:val="both"/>
            </w:pPr>
          </w:p>
        </w:tc>
        <w:tc>
          <w:tcPr>
            <w:tcW w:w="1304" w:type="dxa"/>
          </w:tcPr>
          <w:p w14:paraId="4569904A" w14:textId="77777777" w:rsidR="00F566B2" w:rsidRDefault="00F566B2">
            <w:pPr>
              <w:pStyle w:val="ConsPlusNormal"/>
              <w:jc w:val="both"/>
            </w:pPr>
          </w:p>
        </w:tc>
      </w:tr>
      <w:tr w:rsidR="00F566B2" w14:paraId="3A990D80" w14:textId="77777777">
        <w:tc>
          <w:tcPr>
            <w:tcW w:w="737" w:type="dxa"/>
          </w:tcPr>
          <w:p w14:paraId="61A6B41E" w14:textId="77777777" w:rsidR="00F566B2" w:rsidRDefault="00F566B2">
            <w:pPr>
              <w:pStyle w:val="ConsPlusNormal"/>
              <w:jc w:val="both"/>
            </w:pPr>
          </w:p>
        </w:tc>
        <w:tc>
          <w:tcPr>
            <w:tcW w:w="4819" w:type="dxa"/>
          </w:tcPr>
          <w:p w14:paraId="5358C009" w14:textId="77777777" w:rsidR="00F566B2" w:rsidRDefault="00F566B2">
            <w:pPr>
              <w:pStyle w:val="ConsPlusNormal"/>
            </w:pPr>
            <w:r>
              <w:t>в т.ч. СН1</w:t>
            </w:r>
          </w:p>
        </w:tc>
        <w:tc>
          <w:tcPr>
            <w:tcW w:w="1191" w:type="dxa"/>
          </w:tcPr>
          <w:p w14:paraId="0ECBEAA5" w14:textId="77777777" w:rsidR="00F566B2" w:rsidRDefault="00F566B2">
            <w:pPr>
              <w:pStyle w:val="ConsPlusNormal"/>
              <w:jc w:val="center"/>
            </w:pPr>
          </w:p>
        </w:tc>
        <w:tc>
          <w:tcPr>
            <w:tcW w:w="907" w:type="dxa"/>
          </w:tcPr>
          <w:p w14:paraId="3FF57975" w14:textId="77777777" w:rsidR="00F566B2" w:rsidRDefault="00F566B2">
            <w:pPr>
              <w:pStyle w:val="ConsPlusNormal"/>
              <w:jc w:val="both"/>
            </w:pPr>
          </w:p>
        </w:tc>
        <w:tc>
          <w:tcPr>
            <w:tcW w:w="1020" w:type="dxa"/>
          </w:tcPr>
          <w:p w14:paraId="47415C37" w14:textId="77777777" w:rsidR="00F566B2" w:rsidRDefault="00F566B2">
            <w:pPr>
              <w:pStyle w:val="ConsPlusNormal"/>
              <w:jc w:val="both"/>
            </w:pPr>
          </w:p>
        </w:tc>
        <w:tc>
          <w:tcPr>
            <w:tcW w:w="1134" w:type="dxa"/>
          </w:tcPr>
          <w:p w14:paraId="317B743C" w14:textId="77777777" w:rsidR="00F566B2" w:rsidRDefault="00F566B2">
            <w:pPr>
              <w:pStyle w:val="ConsPlusNormal"/>
              <w:jc w:val="both"/>
            </w:pPr>
          </w:p>
        </w:tc>
        <w:tc>
          <w:tcPr>
            <w:tcW w:w="1304" w:type="dxa"/>
          </w:tcPr>
          <w:p w14:paraId="6826FBDC" w14:textId="77777777" w:rsidR="00F566B2" w:rsidRDefault="00F566B2">
            <w:pPr>
              <w:pStyle w:val="ConsPlusNormal"/>
              <w:jc w:val="both"/>
            </w:pPr>
          </w:p>
        </w:tc>
      </w:tr>
      <w:tr w:rsidR="00F566B2" w14:paraId="72B0B0E4" w14:textId="77777777">
        <w:tc>
          <w:tcPr>
            <w:tcW w:w="737" w:type="dxa"/>
          </w:tcPr>
          <w:p w14:paraId="1CA7B487" w14:textId="77777777" w:rsidR="00F566B2" w:rsidRDefault="00F566B2">
            <w:pPr>
              <w:pStyle w:val="ConsPlusNormal"/>
              <w:jc w:val="both"/>
            </w:pPr>
          </w:p>
        </w:tc>
        <w:tc>
          <w:tcPr>
            <w:tcW w:w="4819" w:type="dxa"/>
          </w:tcPr>
          <w:p w14:paraId="68C56E64" w14:textId="77777777" w:rsidR="00F566B2" w:rsidRDefault="00F566B2">
            <w:pPr>
              <w:pStyle w:val="ConsPlusNormal"/>
            </w:pPr>
            <w:r>
              <w:t>СН11</w:t>
            </w:r>
          </w:p>
        </w:tc>
        <w:tc>
          <w:tcPr>
            <w:tcW w:w="1191" w:type="dxa"/>
          </w:tcPr>
          <w:p w14:paraId="7928D9E0" w14:textId="77777777" w:rsidR="00F566B2" w:rsidRDefault="00F566B2">
            <w:pPr>
              <w:pStyle w:val="ConsPlusNormal"/>
              <w:jc w:val="center"/>
            </w:pPr>
          </w:p>
        </w:tc>
        <w:tc>
          <w:tcPr>
            <w:tcW w:w="907" w:type="dxa"/>
          </w:tcPr>
          <w:p w14:paraId="2F3B67A1" w14:textId="77777777" w:rsidR="00F566B2" w:rsidRDefault="00F566B2">
            <w:pPr>
              <w:pStyle w:val="ConsPlusNormal"/>
              <w:jc w:val="both"/>
            </w:pPr>
          </w:p>
        </w:tc>
        <w:tc>
          <w:tcPr>
            <w:tcW w:w="1020" w:type="dxa"/>
          </w:tcPr>
          <w:p w14:paraId="15034BB4" w14:textId="77777777" w:rsidR="00F566B2" w:rsidRDefault="00F566B2">
            <w:pPr>
              <w:pStyle w:val="ConsPlusNormal"/>
              <w:jc w:val="both"/>
            </w:pPr>
          </w:p>
        </w:tc>
        <w:tc>
          <w:tcPr>
            <w:tcW w:w="1134" w:type="dxa"/>
          </w:tcPr>
          <w:p w14:paraId="3A7C056B" w14:textId="77777777" w:rsidR="00F566B2" w:rsidRDefault="00F566B2">
            <w:pPr>
              <w:pStyle w:val="ConsPlusNormal"/>
              <w:jc w:val="both"/>
            </w:pPr>
          </w:p>
        </w:tc>
        <w:tc>
          <w:tcPr>
            <w:tcW w:w="1304" w:type="dxa"/>
          </w:tcPr>
          <w:p w14:paraId="42E8A938" w14:textId="77777777" w:rsidR="00F566B2" w:rsidRDefault="00F566B2">
            <w:pPr>
              <w:pStyle w:val="ConsPlusNormal"/>
              <w:jc w:val="both"/>
            </w:pPr>
          </w:p>
        </w:tc>
      </w:tr>
      <w:tr w:rsidR="00F566B2" w14:paraId="330B550C" w14:textId="77777777">
        <w:tc>
          <w:tcPr>
            <w:tcW w:w="737" w:type="dxa"/>
          </w:tcPr>
          <w:p w14:paraId="7F7F1C13" w14:textId="77777777" w:rsidR="00F566B2" w:rsidRDefault="00F566B2">
            <w:pPr>
              <w:pStyle w:val="ConsPlusNormal"/>
            </w:pPr>
            <w:r>
              <w:t>6.3.</w:t>
            </w:r>
          </w:p>
        </w:tc>
        <w:tc>
          <w:tcPr>
            <w:tcW w:w="4819" w:type="dxa"/>
          </w:tcPr>
          <w:p w14:paraId="4A6511D8" w14:textId="77777777" w:rsidR="00F566B2" w:rsidRDefault="00F566B2">
            <w:pPr>
              <w:pStyle w:val="ConsPlusNormal"/>
            </w:pPr>
            <w:r>
              <w:t>НН</w:t>
            </w:r>
          </w:p>
        </w:tc>
        <w:tc>
          <w:tcPr>
            <w:tcW w:w="1191" w:type="dxa"/>
          </w:tcPr>
          <w:p w14:paraId="226A5892" w14:textId="77777777" w:rsidR="00F566B2" w:rsidRDefault="00F566B2">
            <w:pPr>
              <w:pStyle w:val="ConsPlusNormal"/>
              <w:jc w:val="center"/>
            </w:pPr>
          </w:p>
        </w:tc>
        <w:tc>
          <w:tcPr>
            <w:tcW w:w="907" w:type="dxa"/>
          </w:tcPr>
          <w:p w14:paraId="64D4AF5B" w14:textId="77777777" w:rsidR="00F566B2" w:rsidRDefault="00F566B2">
            <w:pPr>
              <w:pStyle w:val="ConsPlusNormal"/>
              <w:jc w:val="both"/>
            </w:pPr>
          </w:p>
        </w:tc>
        <w:tc>
          <w:tcPr>
            <w:tcW w:w="1020" w:type="dxa"/>
          </w:tcPr>
          <w:p w14:paraId="4E58197D" w14:textId="77777777" w:rsidR="00F566B2" w:rsidRDefault="00F566B2">
            <w:pPr>
              <w:pStyle w:val="ConsPlusNormal"/>
              <w:jc w:val="both"/>
            </w:pPr>
          </w:p>
        </w:tc>
        <w:tc>
          <w:tcPr>
            <w:tcW w:w="1134" w:type="dxa"/>
          </w:tcPr>
          <w:p w14:paraId="24D6ABAD" w14:textId="77777777" w:rsidR="00F566B2" w:rsidRDefault="00F566B2">
            <w:pPr>
              <w:pStyle w:val="ConsPlusNormal"/>
              <w:jc w:val="both"/>
            </w:pPr>
          </w:p>
        </w:tc>
        <w:tc>
          <w:tcPr>
            <w:tcW w:w="1304" w:type="dxa"/>
          </w:tcPr>
          <w:p w14:paraId="5A84C877" w14:textId="77777777" w:rsidR="00F566B2" w:rsidRDefault="00F566B2">
            <w:pPr>
              <w:pStyle w:val="ConsPlusNormal"/>
              <w:jc w:val="both"/>
            </w:pPr>
          </w:p>
        </w:tc>
      </w:tr>
    </w:tbl>
    <w:p w14:paraId="54CA82B4" w14:textId="77777777" w:rsidR="00F566B2" w:rsidRDefault="00F566B2">
      <w:pPr>
        <w:pStyle w:val="ConsPlusNormal"/>
        <w:sectPr w:rsidR="00F566B2" w:rsidSect="00F566B2">
          <w:pgSz w:w="16838" w:h="11905" w:orient="landscape"/>
          <w:pgMar w:top="1701" w:right="1134" w:bottom="850" w:left="1134" w:header="0" w:footer="0" w:gutter="0"/>
          <w:cols w:space="720"/>
          <w:titlePg/>
        </w:sectPr>
      </w:pPr>
    </w:p>
    <w:p w14:paraId="780508F5" w14:textId="77777777" w:rsidR="00F566B2" w:rsidRDefault="00F566B2">
      <w:pPr>
        <w:pStyle w:val="ConsPlusNormal"/>
      </w:pPr>
    </w:p>
    <w:p w14:paraId="74358979" w14:textId="77777777" w:rsidR="00F566B2" w:rsidRDefault="00F566B2">
      <w:pPr>
        <w:pStyle w:val="ConsPlusNormal"/>
      </w:pPr>
    </w:p>
    <w:p w14:paraId="44E7EB81" w14:textId="77777777" w:rsidR="00F566B2" w:rsidRDefault="00F566B2">
      <w:pPr>
        <w:pStyle w:val="ConsPlusNormal"/>
      </w:pPr>
    </w:p>
    <w:p w14:paraId="10429A25" w14:textId="77777777" w:rsidR="00F566B2" w:rsidRDefault="00F566B2">
      <w:pPr>
        <w:pStyle w:val="ConsPlusNormal"/>
        <w:jc w:val="right"/>
        <w:outlineLvl w:val="2"/>
      </w:pPr>
      <w:r>
        <w:t>Таблица N П1.24.1</w:t>
      </w:r>
    </w:p>
    <w:p w14:paraId="66202E98" w14:textId="77777777" w:rsidR="00F566B2" w:rsidRDefault="00F566B2">
      <w:pPr>
        <w:pStyle w:val="ConsPlusNormal"/>
        <w:ind w:firstLine="540"/>
        <w:jc w:val="both"/>
      </w:pPr>
    </w:p>
    <w:p w14:paraId="7BA85D0C" w14:textId="77777777" w:rsidR="00F566B2" w:rsidRDefault="00F566B2">
      <w:pPr>
        <w:pStyle w:val="ConsPlusNormal"/>
        <w:jc w:val="center"/>
      </w:pPr>
      <w:r>
        <w:t>Расчет платы за услуги по передаче тепловой энергии</w:t>
      </w:r>
    </w:p>
    <w:p w14:paraId="0506A1C7" w14:textId="77777777" w:rsidR="00F566B2" w:rsidRDefault="00F566B2">
      <w:pPr>
        <w:pStyle w:val="ConsPlusNormal"/>
        <w:jc w:val="center"/>
      </w:pPr>
    </w:p>
    <w:p w14:paraId="6A79120D" w14:textId="77777777" w:rsidR="00F566B2" w:rsidRDefault="00F566B2">
      <w:pPr>
        <w:pStyle w:val="ConsPlusNormal"/>
        <w:ind w:firstLine="540"/>
        <w:jc w:val="both"/>
      </w:pPr>
      <w:r>
        <w:t xml:space="preserve">Утратил силу. - </w:t>
      </w:r>
      <w:hyperlink r:id="rId218">
        <w:r>
          <w:rPr>
            <w:color w:val="0000FF"/>
          </w:rPr>
          <w:t>Приказ</w:t>
        </w:r>
      </w:hyperlink>
      <w:r>
        <w:t xml:space="preserve"> ФАС России от 14.09.2020 N 836/20.</w:t>
      </w:r>
    </w:p>
    <w:p w14:paraId="41B676DB" w14:textId="77777777" w:rsidR="00F566B2" w:rsidRDefault="00F566B2">
      <w:pPr>
        <w:pStyle w:val="ConsPlusNormal"/>
        <w:ind w:firstLine="540"/>
        <w:jc w:val="both"/>
      </w:pPr>
    </w:p>
    <w:p w14:paraId="0FFA8C40" w14:textId="77777777" w:rsidR="00F566B2" w:rsidRDefault="00F566B2">
      <w:pPr>
        <w:pStyle w:val="ConsPlusNormal"/>
        <w:ind w:firstLine="540"/>
        <w:jc w:val="both"/>
      </w:pPr>
    </w:p>
    <w:p w14:paraId="19E31AD1" w14:textId="77777777" w:rsidR="00F566B2" w:rsidRDefault="00F566B2">
      <w:pPr>
        <w:pStyle w:val="ConsPlusNormal"/>
        <w:ind w:firstLine="540"/>
        <w:jc w:val="both"/>
      </w:pPr>
    </w:p>
    <w:p w14:paraId="388873CE" w14:textId="77777777" w:rsidR="00F566B2" w:rsidRDefault="00F566B2">
      <w:pPr>
        <w:pStyle w:val="ConsPlusNormal"/>
        <w:jc w:val="right"/>
        <w:outlineLvl w:val="2"/>
      </w:pPr>
      <w:r>
        <w:t>Таблица N П1.25</w:t>
      </w:r>
    </w:p>
    <w:p w14:paraId="65CF824C" w14:textId="77777777" w:rsidR="00F566B2" w:rsidRDefault="00F566B2">
      <w:pPr>
        <w:pStyle w:val="ConsPlusNormal"/>
        <w:ind w:firstLine="540"/>
        <w:jc w:val="both"/>
      </w:pPr>
    </w:p>
    <w:p w14:paraId="64C67CFE" w14:textId="77777777" w:rsidR="00F566B2" w:rsidRDefault="00F566B2">
      <w:pPr>
        <w:pStyle w:val="ConsPlusNormal"/>
        <w:jc w:val="center"/>
      </w:pPr>
      <w:bookmarkStart w:id="63" w:name="P3561"/>
      <w:bookmarkEnd w:id="63"/>
      <w:r>
        <w:t>Расчет ставки по оплате</w:t>
      </w:r>
    </w:p>
    <w:p w14:paraId="2DB5FEE1" w14:textId="77777777" w:rsidR="00F566B2" w:rsidRDefault="00F566B2">
      <w:pPr>
        <w:pStyle w:val="ConsPlusNormal"/>
        <w:jc w:val="center"/>
      </w:pPr>
      <w:r>
        <w:t>технологического расхода (потерь) электрической</w:t>
      </w:r>
    </w:p>
    <w:p w14:paraId="39FFD914" w14:textId="77777777" w:rsidR="00F566B2" w:rsidRDefault="00F566B2">
      <w:pPr>
        <w:pStyle w:val="ConsPlusNormal"/>
        <w:jc w:val="center"/>
      </w:pPr>
      <w:r>
        <w:t>энергии на ее передачу по сетям</w:t>
      </w:r>
    </w:p>
    <w:p w14:paraId="273797DA" w14:textId="77777777" w:rsidR="00F566B2" w:rsidRDefault="00F566B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59"/>
        <w:gridCol w:w="1247"/>
        <w:gridCol w:w="964"/>
        <w:gridCol w:w="1134"/>
      </w:tblGrid>
      <w:tr w:rsidR="00F566B2" w14:paraId="6AAD0B02" w14:textId="77777777">
        <w:tc>
          <w:tcPr>
            <w:tcW w:w="510" w:type="dxa"/>
          </w:tcPr>
          <w:p w14:paraId="1AC959E5" w14:textId="77777777" w:rsidR="00F566B2" w:rsidRDefault="00F566B2">
            <w:pPr>
              <w:pStyle w:val="ConsPlusNormal"/>
              <w:jc w:val="center"/>
            </w:pPr>
            <w:r>
              <w:t>N п/п</w:t>
            </w:r>
          </w:p>
        </w:tc>
        <w:tc>
          <w:tcPr>
            <w:tcW w:w="5159" w:type="dxa"/>
          </w:tcPr>
          <w:p w14:paraId="398A558C" w14:textId="77777777" w:rsidR="00F566B2" w:rsidRDefault="00F566B2">
            <w:pPr>
              <w:pStyle w:val="ConsPlusNormal"/>
              <w:jc w:val="center"/>
            </w:pPr>
          </w:p>
        </w:tc>
        <w:tc>
          <w:tcPr>
            <w:tcW w:w="1247" w:type="dxa"/>
          </w:tcPr>
          <w:p w14:paraId="0B00ADE9" w14:textId="77777777" w:rsidR="00F566B2" w:rsidRDefault="00F566B2">
            <w:pPr>
              <w:pStyle w:val="ConsPlusNormal"/>
              <w:jc w:val="center"/>
            </w:pPr>
            <w:r>
              <w:t>Единицы измерения</w:t>
            </w:r>
          </w:p>
        </w:tc>
        <w:tc>
          <w:tcPr>
            <w:tcW w:w="964" w:type="dxa"/>
          </w:tcPr>
          <w:p w14:paraId="341C7326" w14:textId="77777777" w:rsidR="00F566B2" w:rsidRDefault="00F566B2">
            <w:pPr>
              <w:pStyle w:val="ConsPlusNormal"/>
              <w:jc w:val="center"/>
            </w:pPr>
            <w:r>
              <w:t>Базовый период</w:t>
            </w:r>
          </w:p>
        </w:tc>
        <w:tc>
          <w:tcPr>
            <w:tcW w:w="1134" w:type="dxa"/>
          </w:tcPr>
          <w:p w14:paraId="427A58CA" w14:textId="77777777" w:rsidR="00F566B2" w:rsidRDefault="00F566B2">
            <w:pPr>
              <w:pStyle w:val="ConsPlusNormal"/>
              <w:jc w:val="center"/>
            </w:pPr>
            <w:r>
              <w:t>Период регулирования</w:t>
            </w:r>
          </w:p>
        </w:tc>
      </w:tr>
      <w:tr w:rsidR="00F566B2" w14:paraId="57FF43B6" w14:textId="77777777">
        <w:tc>
          <w:tcPr>
            <w:tcW w:w="510" w:type="dxa"/>
          </w:tcPr>
          <w:p w14:paraId="0B8C2C76" w14:textId="77777777" w:rsidR="00F566B2" w:rsidRDefault="00F566B2">
            <w:pPr>
              <w:pStyle w:val="ConsPlusNormal"/>
              <w:jc w:val="center"/>
            </w:pPr>
            <w:r>
              <w:t>1</w:t>
            </w:r>
          </w:p>
        </w:tc>
        <w:tc>
          <w:tcPr>
            <w:tcW w:w="5159" w:type="dxa"/>
          </w:tcPr>
          <w:p w14:paraId="1B927174" w14:textId="77777777" w:rsidR="00F566B2" w:rsidRDefault="00F566B2">
            <w:pPr>
              <w:pStyle w:val="ConsPlusNormal"/>
              <w:jc w:val="center"/>
            </w:pPr>
            <w:r>
              <w:t>2</w:t>
            </w:r>
          </w:p>
        </w:tc>
        <w:tc>
          <w:tcPr>
            <w:tcW w:w="1247" w:type="dxa"/>
          </w:tcPr>
          <w:p w14:paraId="5C1726A9" w14:textId="77777777" w:rsidR="00F566B2" w:rsidRDefault="00F566B2">
            <w:pPr>
              <w:pStyle w:val="ConsPlusNormal"/>
              <w:jc w:val="center"/>
            </w:pPr>
            <w:r>
              <w:t>3</w:t>
            </w:r>
          </w:p>
        </w:tc>
        <w:tc>
          <w:tcPr>
            <w:tcW w:w="964" w:type="dxa"/>
          </w:tcPr>
          <w:p w14:paraId="7F331215" w14:textId="77777777" w:rsidR="00F566B2" w:rsidRDefault="00F566B2">
            <w:pPr>
              <w:pStyle w:val="ConsPlusNormal"/>
              <w:jc w:val="center"/>
            </w:pPr>
            <w:r>
              <w:t>4</w:t>
            </w:r>
          </w:p>
        </w:tc>
        <w:tc>
          <w:tcPr>
            <w:tcW w:w="1134" w:type="dxa"/>
          </w:tcPr>
          <w:p w14:paraId="6549B706" w14:textId="77777777" w:rsidR="00F566B2" w:rsidRDefault="00F566B2">
            <w:pPr>
              <w:pStyle w:val="ConsPlusNormal"/>
              <w:jc w:val="center"/>
            </w:pPr>
            <w:r>
              <w:t>5</w:t>
            </w:r>
          </w:p>
        </w:tc>
      </w:tr>
      <w:tr w:rsidR="00F566B2" w14:paraId="0046A7C0" w14:textId="77777777">
        <w:tc>
          <w:tcPr>
            <w:tcW w:w="510" w:type="dxa"/>
          </w:tcPr>
          <w:p w14:paraId="76D5717C" w14:textId="77777777" w:rsidR="00F566B2" w:rsidRDefault="00F566B2">
            <w:pPr>
              <w:pStyle w:val="ConsPlusNormal"/>
            </w:pPr>
            <w:r>
              <w:t>1.</w:t>
            </w:r>
          </w:p>
        </w:tc>
        <w:tc>
          <w:tcPr>
            <w:tcW w:w="5159" w:type="dxa"/>
          </w:tcPr>
          <w:p w14:paraId="756F901D" w14:textId="77777777" w:rsidR="00F566B2" w:rsidRDefault="00F566B2">
            <w:pPr>
              <w:pStyle w:val="ConsPlusNormal"/>
              <w:jc w:val="both"/>
            </w:pPr>
            <w:r>
              <w:t>Средневзвешенный тариф на электрическую энергию</w:t>
            </w:r>
          </w:p>
        </w:tc>
        <w:tc>
          <w:tcPr>
            <w:tcW w:w="1247" w:type="dxa"/>
          </w:tcPr>
          <w:p w14:paraId="53F8A24B" w14:textId="77777777" w:rsidR="00F566B2" w:rsidRDefault="00F566B2">
            <w:pPr>
              <w:pStyle w:val="ConsPlusNormal"/>
              <w:jc w:val="center"/>
            </w:pPr>
            <w:r>
              <w:t>руб./ МВт.ч</w:t>
            </w:r>
          </w:p>
        </w:tc>
        <w:tc>
          <w:tcPr>
            <w:tcW w:w="964" w:type="dxa"/>
          </w:tcPr>
          <w:p w14:paraId="0476F788" w14:textId="77777777" w:rsidR="00F566B2" w:rsidRDefault="00F566B2">
            <w:pPr>
              <w:pStyle w:val="ConsPlusNormal"/>
              <w:jc w:val="both"/>
            </w:pPr>
          </w:p>
        </w:tc>
        <w:tc>
          <w:tcPr>
            <w:tcW w:w="1134" w:type="dxa"/>
          </w:tcPr>
          <w:p w14:paraId="6302DF8A" w14:textId="77777777" w:rsidR="00F566B2" w:rsidRDefault="00F566B2">
            <w:pPr>
              <w:pStyle w:val="ConsPlusNormal"/>
              <w:jc w:val="both"/>
            </w:pPr>
          </w:p>
        </w:tc>
      </w:tr>
      <w:tr w:rsidR="00F566B2" w14:paraId="3B5A4CCE" w14:textId="77777777">
        <w:tc>
          <w:tcPr>
            <w:tcW w:w="510" w:type="dxa"/>
          </w:tcPr>
          <w:p w14:paraId="319E1278" w14:textId="77777777" w:rsidR="00F566B2" w:rsidRDefault="00F566B2">
            <w:pPr>
              <w:pStyle w:val="ConsPlusNormal"/>
            </w:pPr>
            <w:r>
              <w:t>2.</w:t>
            </w:r>
          </w:p>
        </w:tc>
        <w:tc>
          <w:tcPr>
            <w:tcW w:w="5159" w:type="dxa"/>
          </w:tcPr>
          <w:p w14:paraId="18375566" w14:textId="77777777" w:rsidR="00F566B2" w:rsidRDefault="00F566B2">
            <w:pPr>
              <w:pStyle w:val="ConsPlusNormal"/>
              <w:jc w:val="both"/>
            </w:pPr>
            <w:r>
              <w:t>Отпуск электрической энергии в сеть с учетом величины сальдо-перетока электроэнергии</w:t>
            </w:r>
          </w:p>
        </w:tc>
        <w:tc>
          <w:tcPr>
            <w:tcW w:w="1247" w:type="dxa"/>
          </w:tcPr>
          <w:p w14:paraId="1DD3D6B7" w14:textId="77777777" w:rsidR="00F566B2" w:rsidRDefault="00F566B2">
            <w:pPr>
              <w:pStyle w:val="ConsPlusNormal"/>
              <w:jc w:val="center"/>
            </w:pPr>
            <w:r>
              <w:t>млн. кВт.ч</w:t>
            </w:r>
          </w:p>
        </w:tc>
        <w:tc>
          <w:tcPr>
            <w:tcW w:w="964" w:type="dxa"/>
          </w:tcPr>
          <w:p w14:paraId="62E0E7D8" w14:textId="77777777" w:rsidR="00F566B2" w:rsidRDefault="00F566B2">
            <w:pPr>
              <w:pStyle w:val="ConsPlusNormal"/>
              <w:jc w:val="both"/>
            </w:pPr>
          </w:p>
        </w:tc>
        <w:tc>
          <w:tcPr>
            <w:tcW w:w="1134" w:type="dxa"/>
          </w:tcPr>
          <w:p w14:paraId="692B409A" w14:textId="77777777" w:rsidR="00F566B2" w:rsidRDefault="00F566B2">
            <w:pPr>
              <w:pStyle w:val="ConsPlusNormal"/>
              <w:jc w:val="both"/>
            </w:pPr>
          </w:p>
        </w:tc>
      </w:tr>
      <w:tr w:rsidR="00F566B2" w14:paraId="1A604479" w14:textId="77777777">
        <w:tc>
          <w:tcPr>
            <w:tcW w:w="510" w:type="dxa"/>
          </w:tcPr>
          <w:p w14:paraId="12415427" w14:textId="77777777" w:rsidR="00F566B2" w:rsidRDefault="00F566B2">
            <w:pPr>
              <w:pStyle w:val="ConsPlusNormal"/>
              <w:jc w:val="both"/>
            </w:pPr>
            <w:r>
              <w:t>2.1.</w:t>
            </w:r>
          </w:p>
        </w:tc>
        <w:tc>
          <w:tcPr>
            <w:tcW w:w="5159" w:type="dxa"/>
          </w:tcPr>
          <w:p w14:paraId="6F46236C" w14:textId="77777777" w:rsidR="00F566B2" w:rsidRDefault="00F566B2">
            <w:pPr>
              <w:pStyle w:val="ConsPlusNormal"/>
              <w:jc w:val="both"/>
            </w:pPr>
            <w:r>
              <w:t>ВН</w:t>
            </w:r>
          </w:p>
        </w:tc>
        <w:tc>
          <w:tcPr>
            <w:tcW w:w="1247" w:type="dxa"/>
          </w:tcPr>
          <w:p w14:paraId="70C9DC78" w14:textId="77777777" w:rsidR="00F566B2" w:rsidRDefault="00F566B2">
            <w:pPr>
              <w:pStyle w:val="ConsPlusNormal"/>
              <w:jc w:val="center"/>
            </w:pPr>
          </w:p>
        </w:tc>
        <w:tc>
          <w:tcPr>
            <w:tcW w:w="964" w:type="dxa"/>
          </w:tcPr>
          <w:p w14:paraId="0B1BD9B7" w14:textId="77777777" w:rsidR="00F566B2" w:rsidRDefault="00F566B2">
            <w:pPr>
              <w:pStyle w:val="ConsPlusNormal"/>
              <w:jc w:val="both"/>
            </w:pPr>
          </w:p>
        </w:tc>
        <w:tc>
          <w:tcPr>
            <w:tcW w:w="1134" w:type="dxa"/>
          </w:tcPr>
          <w:p w14:paraId="467BE72B" w14:textId="77777777" w:rsidR="00F566B2" w:rsidRDefault="00F566B2">
            <w:pPr>
              <w:pStyle w:val="ConsPlusNormal"/>
              <w:jc w:val="both"/>
            </w:pPr>
          </w:p>
        </w:tc>
      </w:tr>
      <w:tr w:rsidR="00F566B2" w14:paraId="26EE96A8" w14:textId="77777777">
        <w:tc>
          <w:tcPr>
            <w:tcW w:w="510" w:type="dxa"/>
          </w:tcPr>
          <w:p w14:paraId="7A2FA65A" w14:textId="77777777" w:rsidR="00F566B2" w:rsidRDefault="00F566B2">
            <w:pPr>
              <w:pStyle w:val="ConsPlusNormal"/>
              <w:jc w:val="both"/>
            </w:pPr>
            <w:r>
              <w:t>2.2.</w:t>
            </w:r>
          </w:p>
        </w:tc>
        <w:tc>
          <w:tcPr>
            <w:tcW w:w="5159" w:type="dxa"/>
          </w:tcPr>
          <w:p w14:paraId="110DC714" w14:textId="77777777" w:rsidR="00F566B2" w:rsidRDefault="00F566B2">
            <w:pPr>
              <w:pStyle w:val="ConsPlusNormal"/>
              <w:jc w:val="both"/>
            </w:pPr>
            <w:r>
              <w:t>СН</w:t>
            </w:r>
          </w:p>
        </w:tc>
        <w:tc>
          <w:tcPr>
            <w:tcW w:w="1247" w:type="dxa"/>
          </w:tcPr>
          <w:p w14:paraId="589B11D2" w14:textId="77777777" w:rsidR="00F566B2" w:rsidRDefault="00F566B2">
            <w:pPr>
              <w:pStyle w:val="ConsPlusNormal"/>
              <w:jc w:val="center"/>
            </w:pPr>
          </w:p>
        </w:tc>
        <w:tc>
          <w:tcPr>
            <w:tcW w:w="964" w:type="dxa"/>
          </w:tcPr>
          <w:p w14:paraId="50079109" w14:textId="77777777" w:rsidR="00F566B2" w:rsidRDefault="00F566B2">
            <w:pPr>
              <w:pStyle w:val="ConsPlusNormal"/>
              <w:jc w:val="both"/>
            </w:pPr>
          </w:p>
        </w:tc>
        <w:tc>
          <w:tcPr>
            <w:tcW w:w="1134" w:type="dxa"/>
          </w:tcPr>
          <w:p w14:paraId="4D53E7C0" w14:textId="77777777" w:rsidR="00F566B2" w:rsidRDefault="00F566B2">
            <w:pPr>
              <w:pStyle w:val="ConsPlusNormal"/>
              <w:jc w:val="both"/>
            </w:pPr>
          </w:p>
        </w:tc>
      </w:tr>
      <w:tr w:rsidR="00F566B2" w14:paraId="063919DD" w14:textId="77777777">
        <w:tc>
          <w:tcPr>
            <w:tcW w:w="510" w:type="dxa"/>
          </w:tcPr>
          <w:p w14:paraId="2A165FB5" w14:textId="77777777" w:rsidR="00F566B2" w:rsidRDefault="00F566B2">
            <w:pPr>
              <w:pStyle w:val="ConsPlusNormal"/>
              <w:jc w:val="both"/>
            </w:pPr>
          </w:p>
        </w:tc>
        <w:tc>
          <w:tcPr>
            <w:tcW w:w="5159" w:type="dxa"/>
          </w:tcPr>
          <w:p w14:paraId="376270D4" w14:textId="77777777" w:rsidR="00F566B2" w:rsidRDefault="00F566B2">
            <w:pPr>
              <w:pStyle w:val="ConsPlusNormal"/>
              <w:jc w:val="both"/>
            </w:pPr>
            <w:r>
              <w:t>в т.ч. СН1</w:t>
            </w:r>
          </w:p>
        </w:tc>
        <w:tc>
          <w:tcPr>
            <w:tcW w:w="1247" w:type="dxa"/>
          </w:tcPr>
          <w:p w14:paraId="568F5932" w14:textId="77777777" w:rsidR="00F566B2" w:rsidRDefault="00F566B2">
            <w:pPr>
              <w:pStyle w:val="ConsPlusNormal"/>
              <w:jc w:val="center"/>
            </w:pPr>
          </w:p>
        </w:tc>
        <w:tc>
          <w:tcPr>
            <w:tcW w:w="964" w:type="dxa"/>
          </w:tcPr>
          <w:p w14:paraId="545DA762" w14:textId="77777777" w:rsidR="00F566B2" w:rsidRDefault="00F566B2">
            <w:pPr>
              <w:pStyle w:val="ConsPlusNormal"/>
              <w:jc w:val="both"/>
            </w:pPr>
          </w:p>
        </w:tc>
        <w:tc>
          <w:tcPr>
            <w:tcW w:w="1134" w:type="dxa"/>
          </w:tcPr>
          <w:p w14:paraId="27EB3ABD" w14:textId="77777777" w:rsidR="00F566B2" w:rsidRDefault="00F566B2">
            <w:pPr>
              <w:pStyle w:val="ConsPlusNormal"/>
              <w:jc w:val="both"/>
            </w:pPr>
          </w:p>
        </w:tc>
      </w:tr>
      <w:tr w:rsidR="00F566B2" w14:paraId="1655811C" w14:textId="77777777">
        <w:tc>
          <w:tcPr>
            <w:tcW w:w="510" w:type="dxa"/>
          </w:tcPr>
          <w:p w14:paraId="57A1E569" w14:textId="77777777" w:rsidR="00F566B2" w:rsidRDefault="00F566B2">
            <w:pPr>
              <w:pStyle w:val="ConsPlusNormal"/>
              <w:jc w:val="both"/>
            </w:pPr>
          </w:p>
        </w:tc>
        <w:tc>
          <w:tcPr>
            <w:tcW w:w="5159" w:type="dxa"/>
          </w:tcPr>
          <w:p w14:paraId="78EADAD6" w14:textId="77777777" w:rsidR="00F566B2" w:rsidRDefault="00F566B2">
            <w:pPr>
              <w:pStyle w:val="ConsPlusNormal"/>
              <w:jc w:val="both"/>
            </w:pPr>
            <w:r>
              <w:t>СН11</w:t>
            </w:r>
          </w:p>
        </w:tc>
        <w:tc>
          <w:tcPr>
            <w:tcW w:w="1247" w:type="dxa"/>
          </w:tcPr>
          <w:p w14:paraId="64DA40F2" w14:textId="77777777" w:rsidR="00F566B2" w:rsidRDefault="00F566B2">
            <w:pPr>
              <w:pStyle w:val="ConsPlusNormal"/>
              <w:jc w:val="center"/>
            </w:pPr>
          </w:p>
        </w:tc>
        <w:tc>
          <w:tcPr>
            <w:tcW w:w="964" w:type="dxa"/>
          </w:tcPr>
          <w:p w14:paraId="23FA71D6" w14:textId="77777777" w:rsidR="00F566B2" w:rsidRDefault="00F566B2">
            <w:pPr>
              <w:pStyle w:val="ConsPlusNormal"/>
              <w:jc w:val="both"/>
            </w:pPr>
          </w:p>
        </w:tc>
        <w:tc>
          <w:tcPr>
            <w:tcW w:w="1134" w:type="dxa"/>
          </w:tcPr>
          <w:p w14:paraId="59EDE420" w14:textId="77777777" w:rsidR="00F566B2" w:rsidRDefault="00F566B2">
            <w:pPr>
              <w:pStyle w:val="ConsPlusNormal"/>
              <w:jc w:val="both"/>
            </w:pPr>
          </w:p>
        </w:tc>
      </w:tr>
      <w:tr w:rsidR="00F566B2" w14:paraId="45F4249F" w14:textId="77777777">
        <w:tc>
          <w:tcPr>
            <w:tcW w:w="510" w:type="dxa"/>
          </w:tcPr>
          <w:p w14:paraId="6946CEB5" w14:textId="77777777" w:rsidR="00F566B2" w:rsidRDefault="00F566B2">
            <w:pPr>
              <w:pStyle w:val="ConsPlusNormal"/>
              <w:jc w:val="both"/>
            </w:pPr>
            <w:r>
              <w:t>2.3.</w:t>
            </w:r>
          </w:p>
        </w:tc>
        <w:tc>
          <w:tcPr>
            <w:tcW w:w="5159" w:type="dxa"/>
          </w:tcPr>
          <w:p w14:paraId="5C74F727" w14:textId="77777777" w:rsidR="00F566B2" w:rsidRDefault="00F566B2">
            <w:pPr>
              <w:pStyle w:val="ConsPlusNormal"/>
              <w:jc w:val="both"/>
            </w:pPr>
            <w:r>
              <w:t>НН</w:t>
            </w:r>
          </w:p>
        </w:tc>
        <w:tc>
          <w:tcPr>
            <w:tcW w:w="1247" w:type="dxa"/>
          </w:tcPr>
          <w:p w14:paraId="0E3A879C" w14:textId="77777777" w:rsidR="00F566B2" w:rsidRDefault="00F566B2">
            <w:pPr>
              <w:pStyle w:val="ConsPlusNormal"/>
              <w:jc w:val="center"/>
            </w:pPr>
          </w:p>
        </w:tc>
        <w:tc>
          <w:tcPr>
            <w:tcW w:w="964" w:type="dxa"/>
          </w:tcPr>
          <w:p w14:paraId="7671297C" w14:textId="77777777" w:rsidR="00F566B2" w:rsidRDefault="00F566B2">
            <w:pPr>
              <w:pStyle w:val="ConsPlusNormal"/>
              <w:jc w:val="both"/>
            </w:pPr>
          </w:p>
        </w:tc>
        <w:tc>
          <w:tcPr>
            <w:tcW w:w="1134" w:type="dxa"/>
          </w:tcPr>
          <w:p w14:paraId="6E5174A1" w14:textId="77777777" w:rsidR="00F566B2" w:rsidRDefault="00F566B2">
            <w:pPr>
              <w:pStyle w:val="ConsPlusNormal"/>
              <w:jc w:val="both"/>
            </w:pPr>
          </w:p>
        </w:tc>
      </w:tr>
      <w:tr w:rsidR="00F566B2" w14:paraId="246DF839" w14:textId="77777777">
        <w:tc>
          <w:tcPr>
            <w:tcW w:w="510" w:type="dxa"/>
          </w:tcPr>
          <w:p w14:paraId="422DC366" w14:textId="77777777" w:rsidR="00F566B2" w:rsidRDefault="00F566B2">
            <w:pPr>
              <w:pStyle w:val="ConsPlusNormal"/>
            </w:pPr>
            <w:r>
              <w:t>3.</w:t>
            </w:r>
          </w:p>
        </w:tc>
        <w:tc>
          <w:tcPr>
            <w:tcW w:w="5159" w:type="dxa"/>
          </w:tcPr>
          <w:p w14:paraId="70ADFF83" w14:textId="77777777" w:rsidR="00F566B2" w:rsidRDefault="00F566B2">
            <w:pPr>
              <w:pStyle w:val="ConsPlusNormal"/>
              <w:jc w:val="both"/>
            </w:pPr>
            <w:r>
              <w:t>Потери электрической энергии</w:t>
            </w:r>
          </w:p>
        </w:tc>
        <w:tc>
          <w:tcPr>
            <w:tcW w:w="1247" w:type="dxa"/>
          </w:tcPr>
          <w:p w14:paraId="5E302E2A" w14:textId="77777777" w:rsidR="00F566B2" w:rsidRDefault="00F566B2">
            <w:pPr>
              <w:pStyle w:val="ConsPlusNormal"/>
              <w:jc w:val="center"/>
            </w:pPr>
            <w:r>
              <w:t>%</w:t>
            </w:r>
          </w:p>
        </w:tc>
        <w:tc>
          <w:tcPr>
            <w:tcW w:w="964" w:type="dxa"/>
          </w:tcPr>
          <w:p w14:paraId="7967D88C" w14:textId="77777777" w:rsidR="00F566B2" w:rsidRDefault="00F566B2">
            <w:pPr>
              <w:pStyle w:val="ConsPlusNormal"/>
              <w:jc w:val="both"/>
            </w:pPr>
          </w:p>
        </w:tc>
        <w:tc>
          <w:tcPr>
            <w:tcW w:w="1134" w:type="dxa"/>
          </w:tcPr>
          <w:p w14:paraId="1FEB6427" w14:textId="77777777" w:rsidR="00F566B2" w:rsidRDefault="00F566B2">
            <w:pPr>
              <w:pStyle w:val="ConsPlusNormal"/>
              <w:jc w:val="both"/>
            </w:pPr>
          </w:p>
        </w:tc>
      </w:tr>
      <w:tr w:rsidR="00F566B2" w14:paraId="5F932205" w14:textId="77777777">
        <w:tc>
          <w:tcPr>
            <w:tcW w:w="510" w:type="dxa"/>
          </w:tcPr>
          <w:p w14:paraId="29D86432" w14:textId="77777777" w:rsidR="00F566B2" w:rsidRDefault="00F566B2">
            <w:pPr>
              <w:pStyle w:val="ConsPlusNormal"/>
              <w:jc w:val="both"/>
            </w:pPr>
            <w:r>
              <w:t>3.1.</w:t>
            </w:r>
          </w:p>
        </w:tc>
        <w:tc>
          <w:tcPr>
            <w:tcW w:w="5159" w:type="dxa"/>
          </w:tcPr>
          <w:p w14:paraId="6D88A28F" w14:textId="77777777" w:rsidR="00F566B2" w:rsidRDefault="00F566B2">
            <w:pPr>
              <w:pStyle w:val="ConsPlusNormal"/>
              <w:jc w:val="both"/>
            </w:pPr>
            <w:r>
              <w:t>ВН</w:t>
            </w:r>
          </w:p>
        </w:tc>
        <w:tc>
          <w:tcPr>
            <w:tcW w:w="1247" w:type="dxa"/>
          </w:tcPr>
          <w:p w14:paraId="2DD14455" w14:textId="77777777" w:rsidR="00F566B2" w:rsidRDefault="00F566B2">
            <w:pPr>
              <w:pStyle w:val="ConsPlusNormal"/>
              <w:jc w:val="center"/>
            </w:pPr>
          </w:p>
        </w:tc>
        <w:tc>
          <w:tcPr>
            <w:tcW w:w="964" w:type="dxa"/>
          </w:tcPr>
          <w:p w14:paraId="5037386F" w14:textId="77777777" w:rsidR="00F566B2" w:rsidRDefault="00F566B2">
            <w:pPr>
              <w:pStyle w:val="ConsPlusNormal"/>
              <w:jc w:val="both"/>
            </w:pPr>
          </w:p>
        </w:tc>
        <w:tc>
          <w:tcPr>
            <w:tcW w:w="1134" w:type="dxa"/>
          </w:tcPr>
          <w:p w14:paraId="717CE612" w14:textId="77777777" w:rsidR="00F566B2" w:rsidRDefault="00F566B2">
            <w:pPr>
              <w:pStyle w:val="ConsPlusNormal"/>
              <w:jc w:val="both"/>
            </w:pPr>
          </w:p>
        </w:tc>
      </w:tr>
      <w:tr w:rsidR="00F566B2" w14:paraId="47F5A845" w14:textId="77777777">
        <w:tc>
          <w:tcPr>
            <w:tcW w:w="510" w:type="dxa"/>
          </w:tcPr>
          <w:p w14:paraId="2A8CFFCC" w14:textId="77777777" w:rsidR="00F566B2" w:rsidRDefault="00F566B2">
            <w:pPr>
              <w:pStyle w:val="ConsPlusNormal"/>
              <w:jc w:val="both"/>
            </w:pPr>
            <w:r>
              <w:t>3.2.</w:t>
            </w:r>
          </w:p>
        </w:tc>
        <w:tc>
          <w:tcPr>
            <w:tcW w:w="5159" w:type="dxa"/>
          </w:tcPr>
          <w:p w14:paraId="7E3DF0C0" w14:textId="77777777" w:rsidR="00F566B2" w:rsidRDefault="00F566B2">
            <w:pPr>
              <w:pStyle w:val="ConsPlusNormal"/>
              <w:jc w:val="both"/>
            </w:pPr>
            <w:r>
              <w:t>СН</w:t>
            </w:r>
          </w:p>
        </w:tc>
        <w:tc>
          <w:tcPr>
            <w:tcW w:w="1247" w:type="dxa"/>
          </w:tcPr>
          <w:p w14:paraId="2949E612" w14:textId="77777777" w:rsidR="00F566B2" w:rsidRDefault="00F566B2">
            <w:pPr>
              <w:pStyle w:val="ConsPlusNormal"/>
              <w:jc w:val="center"/>
            </w:pPr>
          </w:p>
        </w:tc>
        <w:tc>
          <w:tcPr>
            <w:tcW w:w="964" w:type="dxa"/>
          </w:tcPr>
          <w:p w14:paraId="130BFECF" w14:textId="77777777" w:rsidR="00F566B2" w:rsidRDefault="00F566B2">
            <w:pPr>
              <w:pStyle w:val="ConsPlusNormal"/>
              <w:jc w:val="both"/>
            </w:pPr>
          </w:p>
        </w:tc>
        <w:tc>
          <w:tcPr>
            <w:tcW w:w="1134" w:type="dxa"/>
          </w:tcPr>
          <w:p w14:paraId="4E3AFC80" w14:textId="77777777" w:rsidR="00F566B2" w:rsidRDefault="00F566B2">
            <w:pPr>
              <w:pStyle w:val="ConsPlusNormal"/>
              <w:jc w:val="both"/>
            </w:pPr>
          </w:p>
        </w:tc>
      </w:tr>
      <w:tr w:rsidR="00F566B2" w14:paraId="0417DDD5" w14:textId="77777777">
        <w:tc>
          <w:tcPr>
            <w:tcW w:w="510" w:type="dxa"/>
          </w:tcPr>
          <w:p w14:paraId="36453CE1" w14:textId="77777777" w:rsidR="00F566B2" w:rsidRDefault="00F566B2">
            <w:pPr>
              <w:pStyle w:val="ConsPlusNormal"/>
              <w:jc w:val="both"/>
            </w:pPr>
          </w:p>
        </w:tc>
        <w:tc>
          <w:tcPr>
            <w:tcW w:w="5159" w:type="dxa"/>
          </w:tcPr>
          <w:p w14:paraId="193D471A" w14:textId="77777777" w:rsidR="00F566B2" w:rsidRDefault="00F566B2">
            <w:pPr>
              <w:pStyle w:val="ConsPlusNormal"/>
              <w:jc w:val="both"/>
            </w:pPr>
            <w:r>
              <w:t>в т.ч. СН1</w:t>
            </w:r>
          </w:p>
        </w:tc>
        <w:tc>
          <w:tcPr>
            <w:tcW w:w="1247" w:type="dxa"/>
          </w:tcPr>
          <w:p w14:paraId="5EDD6F3C" w14:textId="77777777" w:rsidR="00F566B2" w:rsidRDefault="00F566B2">
            <w:pPr>
              <w:pStyle w:val="ConsPlusNormal"/>
              <w:jc w:val="center"/>
            </w:pPr>
          </w:p>
        </w:tc>
        <w:tc>
          <w:tcPr>
            <w:tcW w:w="964" w:type="dxa"/>
          </w:tcPr>
          <w:p w14:paraId="700132E0" w14:textId="77777777" w:rsidR="00F566B2" w:rsidRDefault="00F566B2">
            <w:pPr>
              <w:pStyle w:val="ConsPlusNormal"/>
              <w:jc w:val="both"/>
            </w:pPr>
          </w:p>
        </w:tc>
        <w:tc>
          <w:tcPr>
            <w:tcW w:w="1134" w:type="dxa"/>
          </w:tcPr>
          <w:p w14:paraId="7909B2A8" w14:textId="77777777" w:rsidR="00F566B2" w:rsidRDefault="00F566B2">
            <w:pPr>
              <w:pStyle w:val="ConsPlusNormal"/>
              <w:jc w:val="both"/>
            </w:pPr>
          </w:p>
        </w:tc>
      </w:tr>
      <w:tr w:rsidR="00F566B2" w14:paraId="2ABC1DAE" w14:textId="77777777">
        <w:tc>
          <w:tcPr>
            <w:tcW w:w="510" w:type="dxa"/>
          </w:tcPr>
          <w:p w14:paraId="22A5DF2A" w14:textId="77777777" w:rsidR="00F566B2" w:rsidRDefault="00F566B2">
            <w:pPr>
              <w:pStyle w:val="ConsPlusNormal"/>
              <w:jc w:val="both"/>
            </w:pPr>
          </w:p>
        </w:tc>
        <w:tc>
          <w:tcPr>
            <w:tcW w:w="5159" w:type="dxa"/>
          </w:tcPr>
          <w:p w14:paraId="506F1D3B" w14:textId="77777777" w:rsidR="00F566B2" w:rsidRDefault="00F566B2">
            <w:pPr>
              <w:pStyle w:val="ConsPlusNormal"/>
              <w:jc w:val="both"/>
            </w:pPr>
            <w:r>
              <w:t>СН11</w:t>
            </w:r>
          </w:p>
        </w:tc>
        <w:tc>
          <w:tcPr>
            <w:tcW w:w="1247" w:type="dxa"/>
          </w:tcPr>
          <w:p w14:paraId="51C14B81" w14:textId="77777777" w:rsidR="00F566B2" w:rsidRDefault="00F566B2">
            <w:pPr>
              <w:pStyle w:val="ConsPlusNormal"/>
              <w:jc w:val="center"/>
            </w:pPr>
          </w:p>
        </w:tc>
        <w:tc>
          <w:tcPr>
            <w:tcW w:w="964" w:type="dxa"/>
          </w:tcPr>
          <w:p w14:paraId="7F7A835A" w14:textId="77777777" w:rsidR="00F566B2" w:rsidRDefault="00F566B2">
            <w:pPr>
              <w:pStyle w:val="ConsPlusNormal"/>
              <w:jc w:val="both"/>
            </w:pPr>
          </w:p>
        </w:tc>
        <w:tc>
          <w:tcPr>
            <w:tcW w:w="1134" w:type="dxa"/>
          </w:tcPr>
          <w:p w14:paraId="1A0E1EB1" w14:textId="77777777" w:rsidR="00F566B2" w:rsidRDefault="00F566B2">
            <w:pPr>
              <w:pStyle w:val="ConsPlusNormal"/>
              <w:jc w:val="both"/>
            </w:pPr>
          </w:p>
        </w:tc>
      </w:tr>
      <w:tr w:rsidR="00F566B2" w14:paraId="5221CE81" w14:textId="77777777">
        <w:tc>
          <w:tcPr>
            <w:tcW w:w="510" w:type="dxa"/>
          </w:tcPr>
          <w:p w14:paraId="0DCB6A97" w14:textId="77777777" w:rsidR="00F566B2" w:rsidRDefault="00F566B2">
            <w:pPr>
              <w:pStyle w:val="ConsPlusNormal"/>
              <w:jc w:val="both"/>
            </w:pPr>
            <w:r>
              <w:t>3.3.</w:t>
            </w:r>
          </w:p>
        </w:tc>
        <w:tc>
          <w:tcPr>
            <w:tcW w:w="5159" w:type="dxa"/>
          </w:tcPr>
          <w:p w14:paraId="4FC4D62E" w14:textId="77777777" w:rsidR="00F566B2" w:rsidRDefault="00F566B2">
            <w:pPr>
              <w:pStyle w:val="ConsPlusNormal"/>
              <w:jc w:val="both"/>
            </w:pPr>
            <w:r>
              <w:t>НН</w:t>
            </w:r>
          </w:p>
        </w:tc>
        <w:tc>
          <w:tcPr>
            <w:tcW w:w="1247" w:type="dxa"/>
          </w:tcPr>
          <w:p w14:paraId="4D598CCF" w14:textId="77777777" w:rsidR="00F566B2" w:rsidRDefault="00F566B2">
            <w:pPr>
              <w:pStyle w:val="ConsPlusNormal"/>
              <w:jc w:val="center"/>
            </w:pPr>
          </w:p>
        </w:tc>
        <w:tc>
          <w:tcPr>
            <w:tcW w:w="964" w:type="dxa"/>
          </w:tcPr>
          <w:p w14:paraId="7F7BC2D4" w14:textId="77777777" w:rsidR="00F566B2" w:rsidRDefault="00F566B2">
            <w:pPr>
              <w:pStyle w:val="ConsPlusNormal"/>
              <w:jc w:val="both"/>
            </w:pPr>
          </w:p>
        </w:tc>
        <w:tc>
          <w:tcPr>
            <w:tcW w:w="1134" w:type="dxa"/>
          </w:tcPr>
          <w:p w14:paraId="49EE32DB" w14:textId="77777777" w:rsidR="00F566B2" w:rsidRDefault="00F566B2">
            <w:pPr>
              <w:pStyle w:val="ConsPlusNormal"/>
              <w:jc w:val="both"/>
            </w:pPr>
          </w:p>
        </w:tc>
      </w:tr>
      <w:tr w:rsidR="00F566B2" w14:paraId="1C590134" w14:textId="77777777">
        <w:tc>
          <w:tcPr>
            <w:tcW w:w="510" w:type="dxa"/>
          </w:tcPr>
          <w:p w14:paraId="75FC079F" w14:textId="77777777" w:rsidR="00F566B2" w:rsidRDefault="00F566B2">
            <w:pPr>
              <w:pStyle w:val="ConsPlusNormal"/>
            </w:pPr>
            <w:r>
              <w:t>4.</w:t>
            </w:r>
          </w:p>
        </w:tc>
        <w:tc>
          <w:tcPr>
            <w:tcW w:w="5159" w:type="dxa"/>
          </w:tcPr>
          <w:p w14:paraId="60BD5A04" w14:textId="77777777" w:rsidR="00F566B2" w:rsidRDefault="00F566B2">
            <w:pPr>
              <w:pStyle w:val="ConsPlusNormal"/>
              <w:jc w:val="both"/>
            </w:pPr>
            <w:r>
              <w:t>Полезный отпуск электрической энергии</w:t>
            </w:r>
          </w:p>
        </w:tc>
        <w:tc>
          <w:tcPr>
            <w:tcW w:w="1247" w:type="dxa"/>
          </w:tcPr>
          <w:p w14:paraId="5B334403" w14:textId="77777777" w:rsidR="00F566B2" w:rsidRDefault="00F566B2">
            <w:pPr>
              <w:pStyle w:val="ConsPlusNormal"/>
              <w:jc w:val="center"/>
            </w:pPr>
            <w:r>
              <w:t>млн. кВт.ч</w:t>
            </w:r>
          </w:p>
        </w:tc>
        <w:tc>
          <w:tcPr>
            <w:tcW w:w="964" w:type="dxa"/>
          </w:tcPr>
          <w:p w14:paraId="58C50AE5" w14:textId="77777777" w:rsidR="00F566B2" w:rsidRDefault="00F566B2">
            <w:pPr>
              <w:pStyle w:val="ConsPlusNormal"/>
              <w:jc w:val="both"/>
            </w:pPr>
          </w:p>
        </w:tc>
        <w:tc>
          <w:tcPr>
            <w:tcW w:w="1134" w:type="dxa"/>
          </w:tcPr>
          <w:p w14:paraId="1A3FCAEF" w14:textId="77777777" w:rsidR="00F566B2" w:rsidRDefault="00F566B2">
            <w:pPr>
              <w:pStyle w:val="ConsPlusNormal"/>
              <w:jc w:val="both"/>
            </w:pPr>
          </w:p>
        </w:tc>
      </w:tr>
      <w:tr w:rsidR="00F566B2" w14:paraId="47BA8D4A" w14:textId="77777777">
        <w:tc>
          <w:tcPr>
            <w:tcW w:w="510" w:type="dxa"/>
          </w:tcPr>
          <w:p w14:paraId="1D8FDB38" w14:textId="77777777" w:rsidR="00F566B2" w:rsidRDefault="00F566B2">
            <w:pPr>
              <w:pStyle w:val="ConsPlusNormal"/>
              <w:jc w:val="both"/>
            </w:pPr>
            <w:r>
              <w:t>4.1.</w:t>
            </w:r>
          </w:p>
        </w:tc>
        <w:tc>
          <w:tcPr>
            <w:tcW w:w="5159" w:type="dxa"/>
          </w:tcPr>
          <w:p w14:paraId="32D9B714" w14:textId="77777777" w:rsidR="00F566B2" w:rsidRDefault="00F566B2">
            <w:pPr>
              <w:pStyle w:val="ConsPlusNormal"/>
              <w:jc w:val="both"/>
            </w:pPr>
            <w:r>
              <w:t>ВН</w:t>
            </w:r>
          </w:p>
        </w:tc>
        <w:tc>
          <w:tcPr>
            <w:tcW w:w="1247" w:type="dxa"/>
          </w:tcPr>
          <w:p w14:paraId="65515BE5" w14:textId="77777777" w:rsidR="00F566B2" w:rsidRDefault="00F566B2">
            <w:pPr>
              <w:pStyle w:val="ConsPlusNormal"/>
              <w:jc w:val="center"/>
            </w:pPr>
          </w:p>
        </w:tc>
        <w:tc>
          <w:tcPr>
            <w:tcW w:w="964" w:type="dxa"/>
          </w:tcPr>
          <w:p w14:paraId="7D3F5407" w14:textId="77777777" w:rsidR="00F566B2" w:rsidRDefault="00F566B2">
            <w:pPr>
              <w:pStyle w:val="ConsPlusNormal"/>
              <w:jc w:val="both"/>
            </w:pPr>
          </w:p>
        </w:tc>
        <w:tc>
          <w:tcPr>
            <w:tcW w:w="1134" w:type="dxa"/>
          </w:tcPr>
          <w:p w14:paraId="018789B5" w14:textId="77777777" w:rsidR="00F566B2" w:rsidRDefault="00F566B2">
            <w:pPr>
              <w:pStyle w:val="ConsPlusNormal"/>
              <w:jc w:val="both"/>
            </w:pPr>
          </w:p>
        </w:tc>
      </w:tr>
      <w:tr w:rsidR="00F566B2" w14:paraId="27ADF6EA" w14:textId="77777777">
        <w:tc>
          <w:tcPr>
            <w:tcW w:w="510" w:type="dxa"/>
          </w:tcPr>
          <w:p w14:paraId="5ACB33FD" w14:textId="77777777" w:rsidR="00F566B2" w:rsidRDefault="00F566B2">
            <w:pPr>
              <w:pStyle w:val="ConsPlusNormal"/>
              <w:jc w:val="both"/>
            </w:pPr>
            <w:r>
              <w:t>4.2.</w:t>
            </w:r>
          </w:p>
        </w:tc>
        <w:tc>
          <w:tcPr>
            <w:tcW w:w="5159" w:type="dxa"/>
          </w:tcPr>
          <w:p w14:paraId="409649A0" w14:textId="77777777" w:rsidR="00F566B2" w:rsidRDefault="00F566B2">
            <w:pPr>
              <w:pStyle w:val="ConsPlusNormal"/>
              <w:jc w:val="both"/>
            </w:pPr>
            <w:r>
              <w:t>СН</w:t>
            </w:r>
          </w:p>
        </w:tc>
        <w:tc>
          <w:tcPr>
            <w:tcW w:w="1247" w:type="dxa"/>
          </w:tcPr>
          <w:p w14:paraId="60935B5C" w14:textId="77777777" w:rsidR="00F566B2" w:rsidRDefault="00F566B2">
            <w:pPr>
              <w:pStyle w:val="ConsPlusNormal"/>
              <w:jc w:val="center"/>
            </w:pPr>
          </w:p>
        </w:tc>
        <w:tc>
          <w:tcPr>
            <w:tcW w:w="964" w:type="dxa"/>
          </w:tcPr>
          <w:p w14:paraId="1024C944" w14:textId="77777777" w:rsidR="00F566B2" w:rsidRDefault="00F566B2">
            <w:pPr>
              <w:pStyle w:val="ConsPlusNormal"/>
              <w:jc w:val="both"/>
            </w:pPr>
          </w:p>
        </w:tc>
        <w:tc>
          <w:tcPr>
            <w:tcW w:w="1134" w:type="dxa"/>
          </w:tcPr>
          <w:p w14:paraId="6E49FE4E" w14:textId="77777777" w:rsidR="00F566B2" w:rsidRDefault="00F566B2">
            <w:pPr>
              <w:pStyle w:val="ConsPlusNormal"/>
              <w:jc w:val="both"/>
            </w:pPr>
          </w:p>
        </w:tc>
      </w:tr>
      <w:tr w:rsidR="00F566B2" w14:paraId="5939FC7E" w14:textId="77777777">
        <w:tc>
          <w:tcPr>
            <w:tcW w:w="510" w:type="dxa"/>
          </w:tcPr>
          <w:p w14:paraId="57E63D28" w14:textId="77777777" w:rsidR="00F566B2" w:rsidRDefault="00F566B2">
            <w:pPr>
              <w:pStyle w:val="ConsPlusNormal"/>
              <w:jc w:val="both"/>
            </w:pPr>
          </w:p>
        </w:tc>
        <w:tc>
          <w:tcPr>
            <w:tcW w:w="5159" w:type="dxa"/>
          </w:tcPr>
          <w:p w14:paraId="36C512AE" w14:textId="77777777" w:rsidR="00F566B2" w:rsidRDefault="00F566B2">
            <w:pPr>
              <w:pStyle w:val="ConsPlusNormal"/>
              <w:jc w:val="both"/>
            </w:pPr>
            <w:r>
              <w:t>в т.ч. СН1</w:t>
            </w:r>
          </w:p>
        </w:tc>
        <w:tc>
          <w:tcPr>
            <w:tcW w:w="1247" w:type="dxa"/>
          </w:tcPr>
          <w:p w14:paraId="416A6D4F" w14:textId="77777777" w:rsidR="00F566B2" w:rsidRDefault="00F566B2">
            <w:pPr>
              <w:pStyle w:val="ConsPlusNormal"/>
              <w:jc w:val="center"/>
            </w:pPr>
          </w:p>
        </w:tc>
        <w:tc>
          <w:tcPr>
            <w:tcW w:w="964" w:type="dxa"/>
          </w:tcPr>
          <w:p w14:paraId="2AF05035" w14:textId="77777777" w:rsidR="00F566B2" w:rsidRDefault="00F566B2">
            <w:pPr>
              <w:pStyle w:val="ConsPlusNormal"/>
              <w:jc w:val="both"/>
            </w:pPr>
          </w:p>
        </w:tc>
        <w:tc>
          <w:tcPr>
            <w:tcW w:w="1134" w:type="dxa"/>
          </w:tcPr>
          <w:p w14:paraId="6041D94B" w14:textId="77777777" w:rsidR="00F566B2" w:rsidRDefault="00F566B2">
            <w:pPr>
              <w:pStyle w:val="ConsPlusNormal"/>
              <w:jc w:val="both"/>
            </w:pPr>
          </w:p>
        </w:tc>
      </w:tr>
      <w:tr w:rsidR="00F566B2" w14:paraId="6C7B5838" w14:textId="77777777">
        <w:tc>
          <w:tcPr>
            <w:tcW w:w="510" w:type="dxa"/>
          </w:tcPr>
          <w:p w14:paraId="20985D58" w14:textId="77777777" w:rsidR="00F566B2" w:rsidRDefault="00F566B2">
            <w:pPr>
              <w:pStyle w:val="ConsPlusNormal"/>
              <w:jc w:val="both"/>
            </w:pPr>
          </w:p>
        </w:tc>
        <w:tc>
          <w:tcPr>
            <w:tcW w:w="5159" w:type="dxa"/>
          </w:tcPr>
          <w:p w14:paraId="1041BE35" w14:textId="77777777" w:rsidR="00F566B2" w:rsidRDefault="00F566B2">
            <w:pPr>
              <w:pStyle w:val="ConsPlusNormal"/>
              <w:jc w:val="both"/>
            </w:pPr>
            <w:r>
              <w:t>СН11</w:t>
            </w:r>
          </w:p>
        </w:tc>
        <w:tc>
          <w:tcPr>
            <w:tcW w:w="1247" w:type="dxa"/>
          </w:tcPr>
          <w:p w14:paraId="452AA470" w14:textId="77777777" w:rsidR="00F566B2" w:rsidRDefault="00F566B2">
            <w:pPr>
              <w:pStyle w:val="ConsPlusNormal"/>
              <w:jc w:val="center"/>
            </w:pPr>
          </w:p>
        </w:tc>
        <w:tc>
          <w:tcPr>
            <w:tcW w:w="964" w:type="dxa"/>
          </w:tcPr>
          <w:p w14:paraId="0FF32479" w14:textId="77777777" w:rsidR="00F566B2" w:rsidRDefault="00F566B2">
            <w:pPr>
              <w:pStyle w:val="ConsPlusNormal"/>
              <w:jc w:val="both"/>
            </w:pPr>
          </w:p>
        </w:tc>
        <w:tc>
          <w:tcPr>
            <w:tcW w:w="1134" w:type="dxa"/>
          </w:tcPr>
          <w:p w14:paraId="7DCAE9E1" w14:textId="77777777" w:rsidR="00F566B2" w:rsidRDefault="00F566B2">
            <w:pPr>
              <w:pStyle w:val="ConsPlusNormal"/>
              <w:jc w:val="both"/>
            </w:pPr>
          </w:p>
        </w:tc>
      </w:tr>
      <w:tr w:rsidR="00F566B2" w14:paraId="6DAD2D12" w14:textId="77777777">
        <w:tc>
          <w:tcPr>
            <w:tcW w:w="510" w:type="dxa"/>
          </w:tcPr>
          <w:p w14:paraId="52F4435F" w14:textId="77777777" w:rsidR="00F566B2" w:rsidRDefault="00F566B2">
            <w:pPr>
              <w:pStyle w:val="ConsPlusNormal"/>
              <w:jc w:val="both"/>
            </w:pPr>
            <w:r>
              <w:t>4.3.</w:t>
            </w:r>
          </w:p>
        </w:tc>
        <w:tc>
          <w:tcPr>
            <w:tcW w:w="5159" w:type="dxa"/>
          </w:tcPr>
          <w:p w14:paraId="7FC9640E" w14:textId="77777777" w:rsidR="00F566B2" w:rsidRDefault="00F566B2">
            <w:pPr>
              <w:pStyle w:val="ConsPlusNormal"/>
              <w:jc w:val="both"/>
            </w:pPr>
            <w:r>
              <w:t>НН</w:t>
            </w:r>
          </w:p>
        </w:tc>
        <w:tc>
          <w:tcPr>
            <w:tcW w:w="1247" w:type="dxa"/>
          </w:tcPr>
          <w:p w14:paraId="6C107767" w14:textId="77777777" w:rsidR="00F566B2" w:rsidRDefault="00F566B2">
            <w:pPr>
              <w:pStyle w:val="ConsPlusNormal"/>
              <w:jc w:val="center"/>
            </w:pPr>
          </w:p>
        </w:tc>
        <w:tc>
          <w:tcPr>
            <w:tcW w:w="964" w:type="dxa"/>
          </w:tcPr>
          <w:p w14:paraId="4EC1903F" w14:textId="77777777" w:rsidR="00F566B2" w:rsidRDefault="00F566B2">
            <w:pPr>
              <w:pStyle w:val="ConsPlusNormal"/>
              <w:jc w:val="both"/>
            </w:pPr>
          </w:p>
        </w:tc>
        <w:tc>
          <w:tcPr>
            <w:tcW w:w="1134" w:type="dxa"/>
          </w:tcPr>
          <w:p w14:paraId="72C79507" w14:textId="77777777" w:rsidR="00F566B2" w:rsidRDefault="00F566B2">
            <w:pPr>
              <w:pStyle w:val="ConsPlusNormal"/>
              <w:jc w:val="both"/>
            </w:pPr>
          </w:p>
        </w:tc>
      </w:tr>
      <w:tr w:rsidR="00F566B2" w14:paraId="52D54BB0" w14:textId="77777777">
        <w:tc>
          <w:tcPr>
            <w:tcW w:w="510" w:type="dxa"/>
          </w:tcPr>
          <w:p w14:paraId="27A6EB60" w14:textId="77777777" w:rsidR="00F566B2" w:rsidRDefault="00F566B2">
            <w:pPr>
              <w:pStyle w:val="ConsPlusNormal"/>
              <w:jc w:val="both"/>
            </w:pPr>
          </w:p>
        </w:tc>
        <w:tc>
          <w:tcPr>
            <w:tcW w:w="5159" w:type="dxa"/>
          </w:tcPr>
          <w:p w14:paraId="49A081A4" w14:textId="77777777" w:rsidR="00F566B2" w:rsidRDefault="00F566B2">
            <w:pPr>
              <w:pStyle w:val="ConsPlusNormal"/>
              <w:jc w:val="both"/>
            </w:pPr>
          </w:p>
        </w:tc>
        <w:tc>
          <w:tcPr>
            <w:tcW w:w="1247" w:type="dxa"/>
          </w:tcPr>
          <w:p w14:paraId="2D9A3A29" w14:textId="77777777" w:rsidR="00F566B2" w:rsidRDefault="00F566B2">
            <w:pPr>
              <w:pStyle w:val="ConsPlusNormal"/>
              <w:jc w:val="center"/>
            </w:pPr>
          </w:p>
        </w:tc>
        <w:tc>
          <w:tcPr>
            <w:tcW w:w="964" w:type="dxa"/>
          </w:tcPr>
          <w:p w14:paraId="10B5F89C" w14:textId="77777777" w:rsidR="00F566B2" w:rsidRDefault="00F566B2">
            <w:pPr>
              <w:pStyle w:val="ConsPlusNormal"/>
              <w:jc w:val="both"/>
            </w:pPr>
          </w:p>
        </w:tc>
        <w:tc>
          <w:tcPr>
            <w:tcW w:w="1134" w:type="dxa"/>
          </w:tcPr>
          <w:p w14:paraId="300F379D" w14:textId="77777777" w:rsidR="00F566B2" w:rsidRDefault="00F566B2">
            <w:pPr>
              <w:pStyle w:val="ConsPlusNormal"/>
              <w:jc w:val="both"/>
            </w:pPr>
          </w:p>
        </w:tc>
      </w:tr>
      <w:tr w:rsidR="00F566B2" w14:paraId="7F2CDFE7" w14:textId="77777777">
        <w:tc>
          <w:tcPr>
            <w:tcW w:w="510" w:type="dxa"/>
          </w:tcPr>
          <w:p w14:paraId="5BC58DFB" w14:textId="77777777" w:rsidR="00F566B2" w:rsidRDefault="00F566B2">
            <w:pPr>
              <w:pStyle w:val="ConsPlusNormal"/>
            </w:pPr>
            <w:r>
              <w:t>5.</w:t>
            </w:r>
          </w:p>
        </w:tc>
        <w:tc>
          <w:tcPr>
            <w:tcW w:w="5159" w:type="dxa"/>
          </w:tcPr>
          <w:p w14:paraId="44E4B75E" w14:textId="77777777" w:rsidR="00F566B2" w:rsidRDefault="00F566B2">
            <w:pPr>
              <w:pStyle w:val="ConsPlusNormal"/>
              <w:jc w:val="both"/>
            </w:pPr>
            <w:r>
              <w:t>Расходы на компенсацию потерь</w:t>
            </w:r>
          </w:p>
        </w:tc>
        <w:tc>
          <w:tcPr>
            <w:tcW w:w="1247" w:type="dxa"/>
          </w:tcPr>
          <w:p w14:paraId="155B5B2E" w14:textId="77777777" w:rsidR="00F566B2" w:rsidRDefault="00F566B2">
            <w:pPr>
              <w:pStyle w:val="ConsPlusNormal"/>
              <w:jc w:val="center"/>
            </w:pPr>
            <w:r>
              <w:t>тыс. руб.</w:t>
            </w:r>
          </w:p>
        </w:tc>
        <w:tc>
          <w:tcPr>
            <w:tcW w:w="964" w:type="dxa"/>
          </w:tcPr>
          <w:p w14:paraId="6CC5B8DE" w14:textId="77777777" w:rsidR="00F566B2" w:rsidRDefault="00F566B2">
            <w:pPr>
              <w:pStyle w:val="ConsPlusNormal"/>
              <w:jc w:val="both"/>
            </w:pPr>
          </w:p>
        </w:tc>
        <w:tc>
          <w:tcPr>
            <w:tcW w:w="1134" w:type="dxa"/>
          </w:tcPr>
          <w:p w14:paraId="78520F96" w14:textId="77777777" w:rsidR="00F566B2" w:rsidRDefault="00F566B2">
            <w:pPr>
              <w:pStyle w:val="ConsPlusNormal"/>
              <w:jc w:val="both"/>
            </w:pPr>
          </w:p>
        </w:tc>
      </w:tr>
      <w:tr w:rsidR="00F566B2" w14:paraId="378096BA" w14:textId="77777777">
        <w:tc>
          <w:tcPr>
            <w:tcW w:w="510" w:type="dxa"/>
          </w:tcPr>
          <w:p w14:paraId="7796AF34" w14:textId="77777777" w:rsidR="00F566B2" w:rsidRDefault="00F566B2">
            <w:pPr>
              <w:pStyle w:val="ConsPlusNormal"/>
              <w:jc w:val="both"/>
            </w:pPr>
            <w:r>
              <w:t>5.1.</w:t>
            </w:r>
          </w:p>
        </w:tc>
        <w:tc>
          <w:tcPr>
            <w:tcW w:w="5159" w:type="dxa"/>
          </w:tcPr>
          <w:p w14:paraId="6ACC5BB1" w14:textId="77777777" w:rsidR="00F566B2" w:rsidRDefault="00F566B2">
            <w:pPr>
              <w:pStyle w:val="ConsPlusNormal"/>
              <w:jc w:val="both"/>
            </w:pPr>
            <w:r>
              <w:t>ВН</w:t>
            </w:r>
          </w:p>
        </w:tc>
        <w:tc>
          <w:tcPr>
            <w:tcW w:w="1247" w:type="dxa"/>
          </w:tcPr>
          <w:p w14:paraId="3CE6949B" w14:textId="77777777" w:rsidR="00F566B2" w:rsidRDefault="00F566B2">
            <w:pPr>
              <w:pStyle w:val="ConsPlusNormal"/>
              <w:jc w:val="center"/>
            </w:pPr>
          </w:p>
        </w:tc>
        <w:tc>
          <w:tcPr>
            <w:tcW w:w="964" w:type="dxa"/>
          </w:tcPr>
          <w:p w14:paraId="74DFC929" w14:textId="77777777" w:rsidR="00F566B2" w:rsidRDefault="00F566B2">
            <w:pPr>
              <w:pStyle w:val="ConsPlusNormal"/>
              <w:jc w:val="both"/>
            </w:pPr>
          </w:p>
        </w:tc>
        <w:tc>
          <w:tcPr>
            <w:tcW w:w="1134" w:type="dxa"/>
          </w:tcPr>
          <w:p w14:paraId="48351557" w14:textId="77777777" w:rsidR="00F566B2" w:rsidRDefault="00F566B2">
            <w:pPr>
              <w:pStyle w:val="ConsPlusNormal"/>
              <w:jc w:val="both"/>
            </w:pPr>
          </w:p>
        </w:tc>
      </w:tr>
      <w:tr w:rsidR="00F566B2" w14:paraId="7A009D02" w14:textId="77777777">
        <w:tc>
          <w:tcPr>
            <w:tcW w:w="510" w:type="dxa"/>
          </w:tcPr>
          <w:p w14:paraId="5B233B87" w14:textId="77777777" w:rsidR="00F566B2" w:rsidRDefault="00F566B2">
            <w:pPr>
              <w:pStyle w:val="ConsPlusNormal"/>
              <w:jc w:val="both"/>
            </w:pPr>
            <w:r>
              <w:t>5.2.</w:t>
            </w:r>
          </w:p>
        </w:tc>
        <w:tc>
          <w:tcPr>
            <w:tcW w:w="5159" w:type="dxa"/>
          </w:tcPr>
          <w:p w14:paraId="71AFA1B3" w14:textId="77777777" w:rsidR="00F566B2" w:rsidRDefault="00F566B2">
            <w:pPr>
              <w:pStyle w:val="ConsPlusNormal"/>
              <w:jc w:val="both"/>
            </w:pPr>
            <w:r>
              <w:t>СН</w:t>
            </w:r>
          </w:p>
        </w:tc>
        <w:tc>
          <w:tcPr>
            <w:tcW w:w="1247" w:type="dxa"/>
          </w:tcPr>
          <w:p w14:paraId="79DB534C" w14:textId="77777777" w:rsidR="00F566B2" w:rsidRDefault="00F566B2">
            <w:pPr>
              <w:pStyle w:val="ConsPlusNormal"/>
              <w:jc w:val="center"/>
            </w:pPr>
          </w:p>
        </w:tc>
        <w:tc>
          <w:tcPr>
            <w:tcW w:w="964" w:type="dxa"/>
          </w:tcPr>
          <w:p w14:paraId="6E1793CD" w14:textId="77777777" w:rsidR="00F566B2" w:rsidRDefault="00F566B2">
            <w:pPr>
              <w:pStyle w:val="ConsPlusNormal"/>
              <w:jc w:val="both"/>
            </w:pPr>
          </w:p>
        </w:tc>
        <w:tc>
          <w:tcPr>
            <w:tcW w:w="1134" w:type="dxa"/>
          </w:tcPr>
          <w:p w14:paraId="198E0FCB" w14:textId="77777777" w:rsidR="00F566B2" w:rsidRDefault="00F566B2">
            <w:pPr>
              <w:pStyle w:val="ConsPlusNormal"/>
              <w:jc w:val="both"/>
            </w:pPr>
          </w:p>
        </w:tc>
      </w:tr>
      <w:tr w:rsidR="00F566B2" w14:paraId="393A64CB" w14:textId="77777777">
        <w:tc>
          <w:tcPr>
            <w:tcW w:w="510" w:type="dxa"/>
          </w:tcPr>
          <w:p w14:paraId="049453C3" w14:textId="77777777" w:rsidR="00F566B2" w:rsidRDefault="00F566B2">
            <w:pPr>
              <w:pStyle w:val="ConsPlusNormal"/>
              <w:jc w:val="both"/>
            </w:pPr>
          </w:p>
        </w:tc>
        <w:tc>
          <w:tcPr>
            <w:tcW w:w="5159" w:type="dxa"/>
          </w:tcPr>
          <w:p w14:paraId="495E0108" w14:textId="77777777" w:rsidR="00F566B2" w:rsidRDefault="00F566B2">
            <w:pPr>
              <w:pStyle w:val="ConsPlusNormal"/>
              <w:jc w:val="both"/>
            </w:pPr>
            <w:r>
              <w:t>в т.ч. СН1</w:t>
            </w:r>
          </w:p>
        </w:tc>
        <w:tc>
          <w:tcPr>
            <w:tcW w:w="1247" w:type="dxa"/>
          </w:tcPr>
          <w:p w14:paraId="365A7BA7" w14:textId="77777777" w:rsidR="00F566B2" w:rsidRDefault="00F566B2">
            <w:pPr>
              <w:pStyle w:val="ConsPlusNormal"/>
              <w:jc w:val="center"/>
            </w:pPr>
          </w:p>
        </w:tc>
        <w:tc>
          <w:tcPr>
            <w:tcW w:w="964" w:type="dxa"/>
          </w:tcPr>
          <w:p w14:paraId="48469726" w14:textId="77777777" w:rsidR="00F566B2" w:rsidRDefault="00F566B2">
            <w:pPr>
              <w:pStyle w:val="ConsPlusNormal"/>
              <w:jc w:val="both"/>
            </w:pPr>
          </w:p>
        </w:tc>
        <w:tc>
          <w:tcPr>
            <w:tcW w:w="1134" w:type="dxa"/>
          </w:tcPr>
          <w:p w14:paraId="572172B5" w14:textId="77777777" w:rsidR="00F566B2" w:rsidRDefault="00F566B2">
            <w:pPr>
              <w:pStyle w:val="ConsPlusNormal"/>
              <w:jc w:val="both"/>
            </w:pPr>
          </w:p>
        </w:tc>
      </w:tr>
      <w:tr w:rsidR="00F566B2" w14:paraId="42B9246E" w14:textId="77777777">
        <w:tc>
          <w:tcPr>
            <w:tcW w:w="510" w:type="dxa"/>
          </w:tcPr>
          <w:p w14:paraId="10398DD3" w14:textId="77777777" w:rsidR="00F566B2" w:rsidRDefault="00F566B2">
            <w:pPr>
              <w:pStyle w:val="ConsPlusNormal"/>
              <w:jc w:val="both"/>
            </w:pPr>
          </w:p>
        </w:tc>
        <w:tc>
          <w:tcPr>
            <w:tcW w:w="5159" w:type="dxa"/>
          </w:tcPr>
          <w:p w14:paraId="0B029579" w14:textId="77777777" w:rsidR="00F566B2" w:rsidRDefault="00F566B2">
            <w:pPr>
              <w:pStyle w:val="ConsPlusNormal"/>
              <w:jc w:val="both"/>
            </w:pPr>
            <w:r>
              <w:t>СН11</w:t>
            </w:r>
          </w:p>
        </w:tc>
        <w:tc>
          <w:tcPr>
            <w:tcW w:w="1247" w:type="dxa"/>
          </w:tcPr>
          <w:p w14:paraId="7D2CF0CF" w14:textId="77777777" w:rsidR="00F566B2" w:rsidRDefault="00F566B2">
            <w:pPr>
              <w:pStyle w:val="ConsPlusNormal"/>
              <w:jc w:val="center"/>
            </w:pPr>
          </w:p>
        </w:tc>
        <w:tc>
          <w:tcPr>
            <w:tcW w:w="964" w:type="dxa"/>
          </w:tcPr>
          <w:p w14:paraId="401F3BB2" w14:textId="77777777" w:rsidR="00F566B2" w:rsidRDefault="00F566B2">
            <w:pPr>
              <w:pStyle w:val="ConsPlusNormal"/>
              <w:jc w:val="both"/>
            </w:pPr>
          </w:p>
        </w:tc>
        <w:tc>
          <w:tcPr>
            <w:tcW w:w="1134" w:type="dxa"/>
          </w:tcPr>
          <w:p w14:paraId="0941F74E" w14:textId="77777777" w:rsidR="00F566B2" w:rsidRDefault="00F566B2">
            <w:pPr>
              <w:pStyle w:val="ConsPlusNormal"/>
              <w:jc w:val="both"/>
            </w:pPr>
          </w:p>
        </w:tc>
      </w:tr>
      <w:tr w:rsidR="00F566B2" w14:paraId="6A145624" w14:textId="77777777">
        <w:tc>
          <w:tcPr>
            <w:tcW w:w="510" w:type="dxa"/>
          </w:tcPr>
          <w:p w14:paraId="53B77989" w14:textId="77777777" w:rsidR="00F566B2" w:rsidRDefault="00F566B2">
            <w:pPr>
              <w:pStyle w:val="ConsPlusNormal"/>
              <w:jc w:val="both"/>
            </w:pPr>
            <w:r>
              <w:t>5.3.</w:t>
            </w:r>
          </w:p>
        </w:tc>
        <w:tc>
          <w:tcPr>
            <w:tcW w:w="5159" w:type="dxa"/>
          </w:tcPr>
          <w:p w14:paraId="40BE53FD" w14:textId="77777777" w:rsidR="00F566B2" w:rsidRDefault="00F566B2">
            <w:pPr>
              <w:pStyle w:val="ConsPlusNormal"/>
              <w:jc w:val="both"/>
            </w:pPr>
            <w:r>
              <w:t>НН</w:t>
            </w:r>
          </w:p>
        </w:tc>
        <w:tc>
          <w:tcPr>
            <w:tcW w:w="1247" w:type="dxa"/>
          </w:tcPr>
          <w:p w14:paraId="60A8D4DE" w14:textId="77777777" w:rsidR="00F566B2" w:rsidRDefault="00F566B2">
            <w:pPr>
              <w:pStyle w:val="ConsPlusNormal"/>
              <w:jc w:val="center"/>
            </w:pPr>
          </w:p>
        </w:tc>
        <w:tc>
          <w:tcPr>
            <w:tcW w:w="964" w:type="dxa"/>
          </w:tcPr>
          <w:p w14:paraId="47FB3F2F" w14:textId="77777777" w:rsidR="00F566B2" w:rsidRDefault="00F566B2">
            <w:pPr>
              <w:pStyle w:val="ConsPlusNormal"/>
              <w:jc w:val="both"/>
            </w:pPr>
          </w:p>
        </w:tc>
        <w:tc>
          <w:tcPr>
            <w:tcW w:w="1134" w:type="dxa"/>
          </w:tcPr>
          <w:p w14:paraId="0CB3D58E" w14:textId="77777777" w:rsidR="00F566B2" w:rsidRDefault="00F566B2">
            <w:pPr>
              <w:pStyle w:val="ConsPlusNormal"/>
              <w:jc w:val="both"/>
            </w:pPr>
          </w:p>
        </w:tc>
      </w:tr>
      <w:tr w:rsidR="00F566B2" w14:paraId="2B85B99C" w14:textId="77777777">
        <w:tc>
          <w:tcPr>
            <w:tcW w:w="510" w:type="dxa"/>
          </w:tcPr>
          <w:p w14:paraId="29398DB4" w14:textId="77777777" w:rsidR="00F566B2" w:rsidRDefault="00F566B2">
            <w:pPr>
              <w:pStyle w:val="ConsPlusNormal"/>
            </w:pPr>
            <w:r>
              <w:t>6.</w:t>
            </w:r>
          </w:p>
        </w:tc>
        <w:tc>
          <w:tcPr>
            <w:tcW w:w="5159" w:type="dxa"/>
          </w:tcPr>
          <w:p w14:paraId="1FFDF814" w14:textId="77777777" w:rsidR="00F566B2" w:rsidRDefault="00F566B2">
            <w:pPr>
              <w:pStyle w:val="ConsPlusNormal"/>
              <w:jc w:val="both"/>
            </w:pPr>
            <w:r>
              <w:t>Ставка на оплату технологического расхода (потерь) электрической энергии на ее передачу по сетям</w:t>
            </w:r>
          </w:p>
        </w:tc>
        <w:tc>
          <w:tcPr>
            <w:tcW w:w="1247" w:type="dxa"/>
          </w:tcPr>
          <w:p w14:paraId="6D22C7E4" w14:textId="77777777" w:rsidR="00F566B2" w:rsidRDefault="00F566B2">
            <w:pPr>
              <w:pStyle w:val="ConsPlusNormal"/>
              <w:jc w:val="center"/>
            </w:pPr>
            <w:r>
              <w:t>руб./ МВт.ч</w:t>
            </w:r>
          </w:p>
        </w:tc>
        <w:tc>
          <w:tcPr>
            <w:tcW w:w="964" w:type="dxa"/>
          </w:tcPr>
          <w:p w14:paraId="6A5B719B" w14:textId="77777777" w:rsidR="00F566B2" w:rsidRDefault="00F566B2">
            <w:pPr>
              <w:pStyle w:val="ConsPlusNormal"/>
              <w:jc w:val="both"/>
            </w:pPr>
          </w:p>
        </w:tc>
        <w:tc>
          <w:tcPr>
            <w:tcW w:w="1134" w:type="dxa"/>
          </w:tcPr>
          <w:p w14:paraId="51224A35" w14:textId="77777777" w:rsidR="00F566B2" w:rsidRDefault="00F566B2">
            <w:pPr>
              <w:pStyle w:val="ConsPlusNormal"/>
              <w:jc w:val="both"/>
            </w:pPr>
          </w:p>
        </w:tc>
      </w:tr>
      <w:tr w:rsidR="00F566B2" w14:paraId="6085C962" w14:textId="77777777">
        <w:tc>
          <w:tcPr>
            <w:tcW w:w="510" w:type="dxa"/>
          </w:tcPr>
          <w:p w14:paraId="442E4DCB" w14:textId="77777777" w:rsidR="00F566B2" w:rsidRDefault="00F566B2">
            <w:pPr>
              <w:pStyle w:val="ConsPlusNormal"/>
              <w:jc w:val="both"/>
            </w:pPr>
            <w:r>
              <w:t>6.1.</w:t>
            </w:r>
          </w:p>
        </w:tc>
        <w:tc>
          <w:tcPr>
            <w:tcW w:w="5159" w:type="dxa"/>
          </w:tcPr>
          <w:p w14:paraId="3F6B4075" w14:textId="77777777" w:rsidR="00F566B2" w:rsidRDefault="00F566B2">
            <w:pPr>
              <w:pStyle w:val="ConsPlusNormal"/>
              <w:jc w:val="both"/>
            </w:pPr>
            <w:r>
              <w:t>ВН</w:t>
            </w:r>
          </w:p>
        </w:tc>
        <w:tc>
          <w:tcPr>
            <w:tcW w:w="1247" w:type="dxa"/>
          </w:tcPr>
          <w:p w14:paraId="1094AEEF" w14:textId="77777777" w:rsidR="00F566B2" w:rsidRDefault="00F566B2">
            <w:pPr>
              <w:pStyle w:val="ConsPlusNormal"/>
              <w:jc w:val="center"/>
            </w:pPr>
          </w:p>
        </w:tc>
        <w:tc>
          <w:tcPr>
            <w:tcW w:w="964" w:type="dxa"/>
          </w:tcPr>
          <w:p w14:paraId="3307C5EA" w14:textId="77777777" w:rsidR="00F566B2" w:rsidRDefault="00F566B2">
            <w:pPr>
              <w:pStyle w:val="ConsPlusNormal"/>
              <w:jc w:val="both"/>
            </w:pPr>
          </w:p>
        </w:tc>
        <w:tc>
          <w:tcPr>
            <w:tcW w:w="1134" w:type="dxa"/>
          </w:tcPr>
          <w:p w14:paraId="4C407999" w14:textId="77777777" w:rsidR="00F566B2" w:rsidRDefault="00F566B2">
            <w:pPr>
              <w:pStyle w:val="ConsPlusNormal"/>
              <w:jc w:val="both"/>
            </w:pPr>
          </w:p>
        </w:tc>
      </w:tr>
      <w:tr w:rsidR="00F566B2" w14:paraId="631C0983" w14:textId="77777777">
        <w:tc>
          <w:tcPr>
            <w:tcW w:w="510" w:type="dxa"/>
          </w:tcPr>
          <w:p w14:paraId="078B9689" w14:textId="77777777" w:rsidR="00F566B2" w:rsidRDefault="00F566B2">
            <w:pPr>
              <w:pStyle w:val="ConsPlusNormal"/>
              <w:jc w:val="both"/>
            </w:pPr>
            <w:r>
              <w:t>6.2.</w:t>
            </w:r>
          </w:p>
        </w:tc>
        <w:tc>
          <w:tcPr>
            <w:tcW w:w="5159" w:type="dxa"/>
          </w:tcPr>
          <w:p w14:paraId="111AC8C2" w14:textId="77777777" w:rsidR="00F566B2" w:rsidRDefault="00F566B2">
            <w:pPr>
              <w:pStyle w:val="ConsPlusNormal"/>
              <w:jc w:val="both"/>
            </w:pPr>
            <w:r>
              <w:t>СН</w:t>
            </w:r>
          </w:p>
        </w:tc>
        <w:tc>
          <w:tcPr>
            <w:tcW w:w="1247" w:type="dxa"/>
          </w:tcPr>
          <w:p w14:paraId="4B947CCA" w14:textId="77777777" w:rsidR="00F566B2" w:rsidRDefault="00F566B2">
            <w:pPr>
              <w:pStyle w:val="ConsPlusNormal"/>
              <w:jc w:val="center"/>
            </w:pPr>
          </w:p>
        </w:tc>
        <w:tc>
          <w:tcPr>
            <w:tcW w:w="964" w:type="dxa"/>
          </w:tcPr>
          <w:p w14:paraId="1A8421B5" w14:textId="77777777" w:rsidR="00F566B2" w:rsidRDefault="00F566B2">
            <w:pPr>
              <w:pStyle w:val="ConsPlusNormal"/>
              <w:jc w:val="both"/>
            </w:pPr>
          </w:p>
        </w:tc>
        <w:tc>
          <w:tcPr>
            <w:tcW w:w="1134" w:type="dxa"/>
          </w:tcPr>
          <w:p w14:paraId="5A0DEBCD" w14:textId="77777777" w:rsidR="00F566B2" w:rsidRDefault="00F566B2">
            <w:pPr>
              <w:pStyle w:val="ConsPlusNormal"/>
              <w:jc w:val="both"/>
            </w:pPr>
          </w:p>
        </w:tc>
      </w:tr>
      <w:tr w:rsidR="00F566B2" w14:paraId="775D0B05" w14:textId="77777777">
        <w:tc>
          <w:tcPr>
            <w:tcW w:w="510" w:type="dxa"/>
          </w:tcPr>
          <w:p w14:paraId="45A5D1F6" w14:textId="77777777" w:rsidR="00F566B2" w:rsidRDefault="00F566B2">
            <w:pPr>
              <w:pStyle w:val="ConsPlusNormal"/>
              <w:jc w:val="both"/>
            </w:pPr>
          </w:p>
        </w:tc>
        <w:tc>
          <w:tcPr>
            <w:tcW w:w="5159" w:type="dxa"/>
          </w:tcPr>
          <w:p w14:paraId="0574AF60" w14:textId="77777777" w:rsidR="00F566B2" w:rsidRDefault="00F566B2">
            <w:pPr>
              <w:pStyle w:val="ConsPlusNormal"/>
              <w:jc w:val="both"/>
            </w:pPr>
            <w:r>
              <w:t>в т.ч. СН1</w:t>
            </w:r>
          </w:p>
        </w:tc>
        <w:tc>
          <w:tcPr>
            <w:tcW w:w="1247" w:type="dxa"/>
          </w:tcPr>
          <w:p w14:paraId="6878A3A7" w14:textId="77777777" w:rsidR="00F566B2" w:rsidRDefault="00F566B2">
            <w:pPr>
              <w:pStyle w:val="ConsPlusNormal"/>
              <w:jc w:val="center"/>
            </w:pPr>
          </w:p>
        </w:tc>
        <w:tc>
          <w:tcPr>
            <w:tcW w:w="964" w:type="dxa"/>
          </w:tcPr>
          <w:p w14:paraId="772B3D31" w14:textId="77777777" w:rsidR="00F566B2" w:rsidRDefault="00F566B2">
            <w:pPr>
              <w:pStyle w:val="ConsPlusNormal"/>
              <w:jc w:val="both"/>
            </w:pPr>
          </w:p>
        </w:tc>
        <w:tc>
          <w:tcPr>
            <w:tcW w:w="1134" w:type="dxa"/>
          </w:tcPr>
          <w:p w14:paraId="50D786D9" w14:textId="77777777" w:rsidR="00F566B2" w:rsidRDefault="00F566B2">
            <w:pPr>
              <w:pStyle w:val="ConsPlusNormal"/>
              <w:jc w:val="both"/>
            </w:pPr>
          </w:p>
        </w:tc>
      </w:tr>
      <w:tr w:rsidR="00F566B2" w14:paraId="7FC881A4" w14:textId="77777777">
        <w:tc>
          <w:tcPr>
            <w:tcW w:w="510" w:type="dxa"/>
          </w:tcPr>
          <w:p w14:paraId="477CB700" w14:textId="77777777" w:rsidR="00F566B2" w:rsidRDefault="00F566B2">
            <w:pPr>
              <w:pStyle w:val="ConsPlusNormal"/>
              <w:jc w:val="both"/>
            </w:pPr>
          </w:p>
        </w:tc>
        <w:tc>
          <w:tcPr>
            <w:tcW w:w="5159" w:type="dxa"/>
          </w:tcPr>
          <w:p w14:paraId="16856254" w14:textId="77777777" w:rsidR="00F566B2" w:rsidRDefault="00F566B2">
            <w:pPr>
              <w:pStyle w:val="ConsPlusNormal"/>
              <w:jc w:val="both"/>
            </w:pPr>
            <w:r>
              <w:t>СН11</w:t>
            </w:r>
          </w:p>
        </w:tc>
        <w:tc>
          <w:tcPr>
            <w:tcW w:w="1247" w:type="dxa"/>
          </w:tcPr>
          <w:p w14:paraId="1619F680" w14:textId="77777777" w:rsidR="00F566B2" w:rsidRDefault="00F566B2">
            <w:pPr>
              <w:pStyle w:val="ConsPlusNormal"/>
              <w:jc w:val="center"/>
            </w:pPr>
          </w:p>
        </w:tc>
        <w:tc>
          <w:tcPr>
            <w:tcW w:w="964" w:type="dxa"/>
          </w:tcPr>
          <w:p w14:paraId="7D125900" w14:textId="77777777" w:rsidR="00F566B2" w:rsidRDefault="00F566B2">
            <w:pPr>
              <w:pStyle w:val="ConsPlusNormal"/>
              <w:jc w:val="both"/>
            </w:pPr>
          </w:p>
        </w:tc>
        <w:tc>
          <w:tcPr>
            <w:tcW w:w="1134" w:type="dxa"/>
          </w:tcPr>
          <w:p w14:paraId="43ED404C" w14:textId="77777777" w:rsidR="00F566B2" w:rsidRDefault="00F566B2">
            <w:pPr>
              <w:pStyle w:val="ConsPlusNormal"/>
              <w:jc w:val="both"/>
            </w:pPr>
          </w:p>
        </w:tc>
      </w:tr>
      <w:tr w:rsidR="00F566B2" w14:paraId="56E24FBC" w14:textId="77777777">
        <w:tc>
          <w:tcPr>
            <w:tcW w:w="510" w:type="dxa"/>
          </w:tcPr>
          <w:p w14:paraId="4A226F35" w14:textId="77777777" w:rsidR="00F566B2" w:rsidRDefault="00F566B2">
            <w:pPr>
              <w:pStyle w:val="ConsPlusNormal"/>
              <w:jc w:val="both"/>
            </w:pPr>
            <w:r>
              <w:t>6.3.</w:t>
            </w:r>
          </w:p>
        </w:tc>
        <w:tc>
          <w:tcPr>
            <w:tcW w:w="5159" w:type="dxa"/>
          </w:tcPr>
          <w:p w14:paraId="26111D32" w14:textId="77777777" w:rsidR="00F566B2" w:rsidRDefault="00F566B2">
            <w:pPr>
              <w:pStyle w:val="ConsPlusNormal"/>
              <w:jc w:val="both"/>
            </w:pPr>
            <w:r>
              <w:t>НН</w:t>
            </w:r>
          </w:p>
        </w:tc>
        <w:tc>
          <w:tcPr>
            <w:tcW w:w="1247" w:type="dxa"/>
          </w:tcPr>
          <w:p w14:paraId="7999D1F0" w14:textId="77777777" w:rsidR="00F566B2" w:rsidRDefault="00F566B2">
            <w:pPr>
              <w:pStyle w:val="ConsPlusNormal"/>
              <w:jc w:val="center"/>
            </w:pPr>
          </w:p>
        </w:tc>
        <w:tc>
          <w:tcPr>
            <w:tcW w:w="964" w:type="dxa"/>
          </w:tcPr>
          <w:p w14:paraId="1D17EF08" w14:textId="77777777" w:rsidR="00F566B2" w:rsidRDefault="00F566B2">
            <w:pPr>
              <w:pStyle w:val="ConsPlusNormal"/>
              <w:jc w:val="both"/>
            </w:pPr>
          </w:p>
        </w:tc>
        <w:tc>
          <w:tcPr>
            <w:tcW w:w="1134" w:type="dxa"/>
          </w:tcPr>
          <w:p w14:paraId="3A39CFB6" w14:textId="77777777" w:rsidR="00F566B2" w:rsidRDefault="00F566B2">
            <w:pPr>
              <w:pStyle w:val="ConsPlusNormal"/>
              <w:jc w:val="both"/>
            </w:pPr>
          </w:p>
        </w:tc>
      </w:tr>
    </w:tbl>
    <w:p w14:paraId="4319B83D" w14:textId="77777777" w:rsidR="00F566B2" w:rsidRDefault="00F566B2">
      <w:pPr>
        <w:pStyle w:val="ConsPlusNormal"/>
      </w:pPr>
    </w:p>
    <w:p w14:paraId="4CBDC6F0" w14:textId="77777777" w:rsidR="00F566B2" w:rsidRDefault="00F566B2">
      <w:pPr>
        <w:pStyle w:val="ConsPlusNormal"/>
      </w:pPr>
    </w:p>
    <w:p w14:paraId="2785C9AB" w14:textId="77777777" w:rsidR="00F566B2" w:rsidRDefault="00F566B2">
      <w:pPr>
        <w:pStyle w:val="ConsPlusNormal"/>
      </w:pPr>
    </w:p>
    <w:p w14:paraId="52966EDA" w14:textId="77777777" w:rsidR="00F566B2" w:rsidRDefault="00F566B2">
      <w:pPr>
        <w:pStyle w:val="ConsPlusNormal"/>
        <w:jc w:val="right"/>
        <w:outlineLvl w:val="2"/>
      </w:pPr>
      <w:r>
        <w:t>Таблица N П1.26</w:t>
      </w:r>
    </w:p>
    <w:p w14:paraId="702770D7" w14:textId="77777777" w:rsidR="00F566B2" w:rsidRDefault="00F566B2">
      <w:pPr>
        <w:pStyle w:val="ConsPlusNormal"/>
        <w:ind w:firstLine="540"/>
        <w:jc w:val="both"/>
      </w:pPr>
    </w:p>
    <w:p w14:paraId="3420EB88" w14:textId="77777777" w:rsidR="00F566B2" w:rsidRDefault="00F566B2">
      <w:pPr>
        <w:pStyle w:val="ConsPlusNormal"/>
        <w:jc w:val="center"/>
      </w:pPr>
      <w:r>
        <w:t>Расчет дифференцированных по времени суток</w:t>
      </w:r>
    </w:p>
    <w:p w14:paraId="6DF88AF5" w14:textId="77777777" w:rsidR="00F566B2" w:rsidRDefault="00F566B2">
      <w:pPr>
        <w:pStyle w:val="ConsPlusNormal"/>
        <w:jc w:val="center"/>
      </w:pPr>
      <w:r>
        <w:t>ставок платы за электрическую энергию</w:t>
      </w:r>
    </w:p>
    <w:p w14:paraId="72F7CEF0" w14:textId="77777777" w:rsidR="00F566B2" w:rsidRDefault="00F566B2">
      <w:pPr>
        <w:pStyle w:val="ConsPlusNormal"/>
        <w:jc w:val="center"/>
      </w:pPr>
    </w:p>
    <w:p w14:paraId="27CAC9CC" w14:textId="77777777" w:rsidR="00F566B2" w:rsidRDefault="00F566B2">
      <w:pPr>
        <w:pStyle w:val="ConsPlusNormal"/>
        <w:ind w:firstLine="540"/>
        <w:jc w:val="both"/>
      </w:pPr>
      <w:r>
        <w:t xml:space="preserve">Утратил силу. - </w:t>
      </w:r>
      <w:hyperlink r:id="rId219">
        <w:r>
          <w:rPr>
            <w:color w:val="0000FF"/>
          </w:rPr>
          <w:t>Приказ</w:t>
        </w:r>
      </w:hyperlink>
      <w:r>
        <w:t xml:space="preserve"> ФАС России от 14.09.2020 N 836/20.</w:t>
      </w:r>
    </w:p>
    <w:p w14:paraId="29AC4D49" w14:textId="77777777" w:rsidR="00F566B2" w:rsidRDefault="00F566B2">
      <w:pPr>
        <w:pStyle w:val="ConsPlusNormal"/>
      </w:pPr>
    </w:p>
    <w:p w14:paraId="521DA982" w14:textId="77777777" w:rsidR="00F566B2" w:rsidRDefault="00F566B2">
      <w:pPr>
        <w:pStyle w:val="ConsPlusNormal"/>
      </w:pPr>
    </w:p>
    <w:p w14:paraId="56FCBEB6" w14:textId="77777777" w:rsidR="00F566B2" w:rsidRDefault="00F566B2">
      <w:pPr>
        <w:pStyle w:val="ConsPlusNormal"/>
      </w:pPr>
    </w:p>
    <w:p w14:paraId="392D27D5" w14:textId="77777777" w:rsidR="00F566B2" w:rsidRDefault="00F566B2">
      <w:pPr>
        <w:pStyle w:val="ConsPlusNormal"/>
        <w:jc w:val="right"/>
        <w:outlineLvl w:val="2"/>
      </w:pPr>
      <w:r>
        <w:t>Таблица N П1.27</w:t>
      </w:r>
    </w:p>
    <w:p w14:paraId="145DD672" w14:textId="77777777" w:rsidR="00F566B2" w:rsidRDefault="00F566B2">
      <w:pPr>
        <w:pStyle w:val="ConsPlusNormal"/>
        <w:ind w:firstLine="540"/>
        <w:jc w:val="both"/>
      </w:pPr>
    </w:p>
    <w:p w14:paraId="6EF89280" w14:textId="77777777" w:rsidR="00F566B2" w:rsidRDefault="00F566B2">
      <w:pPr>
        <w:pStyle w:val="ConsPlusNormal"/>
        <w:jc w:val="center"/>
      </w:pPr>
      <w:bookmarkStart w:id="64" w:name="P3749"/>
      <w:bookmarkEnd w:id="64"/>
      <w:r>
        <w:t>Экономически обоснованные тарифы</w:t>
      </w:r>
    </w:p>
    <w:p w14:paraId="51193674" w14:textId="77777777" w:rsidR="00F566B2" w:rsidRDefault="00F566B2">
      <w:pPr>
        <w:pStyle w:val="ConsPlusNormal"/>
        <w:jc w:val="center"/>
      </w:pPr>
      <w:r>
        <w:t>на электрическую энергию (мощность)</w:t>
      </w:r>
    </w:p>
    <w:p w14:paraId="4F4AE704" w14:textId="77777777" w:rsidR="00F566B2" w:rsidRDefault="00F566B2">
      <w:pPr>
        <w:pStyle w:val="ConsPlusNormal"/>
        <w:jc w:val="center"/>
      </w:pPr>
      <w:r>
        <w:t>по группам потребителей</w:t>
      </w:r>
    </w:p>
    <w:p w14:paraId="078D6D5B" w14:textId="77777777" w:rsidR="00F566B2" w:rsidRDefault="00F566B2">
      <w:pPr>
        <w:pStyle w:val="ConsPlusNormal"/>
        <w:jc w:val="center"/>
      </w:pPr>
    </w:p>
    <w:p w14:paraId="57A8FAEC" w14:textId="77777777" w:rsidR="00F566B2" w:rsidRDefault="00F566B2">
      <w:pPr>
        <w:pStyle w:val="ConsPlusNormal"/>
        <w:ind w:firstLine="540"/>
        <w:jc w:val="both"/>
      </w:pPr>
      <w:r>
        <w:t xml:space="preserve">Утратили силу. - </w:t>
      </w:r>
      <w:hyperlink r:id="rId220">
        <w:r>
          <w:rPr>
            <w:color w:val="0000FF"/>
          </w:rPr>
          <w:t>Приказ</w:t>
        </w:r>
      </w:hyperlink>
      <w:r>
        <w:t xml:space="preserve"> ФАС России от 14.09.2020 N 836/20.</w:t>
      </w:r>
    </w:p>
    <w:p w14:paraId="08AF18CA" w14:textId="77777777" w:rsidR="00F566B2" w:rsidRDefault="00F566B2">
      <w:pPr>
        <w:pStyle w:val="ConsPlusNormal"/>
      </w:pPr>
    </w:p>
    <w:p w14:paraId="4056A3D2" w14:textId="77777777" w:rsidR="00F566B2" w:rsidRDefault="00F566B2">
      <w:pPr>
        <w:pStyle w:val="ConsPlusNormal"/>
      </w:pPr>
    </w:p>
    <w:p w14:paraId="56D79018" w14:textId="77777777" w:rsidR="00F566B2" w:rsidRDefault="00F566B2">
      <w:pPr>
        <w:pStyle w:val="ConsPlusNormal"/>
      </w:pPr>
    </w:p>
    <w:p w14:paraId="26BFDCA2" w14:textId="77777777" w:rsidR="00F566B2" w:rsidRDefault="00F566B2">
      <w:pPr>
        <w:pStyle w:val="ConsPlusNormal"/>
        <w:jc w:val="right"/>
        <w:outlineLvl w:val="2"/>
      </w:pPr>
      <w:r>
        <w:t>Таблица N П1.28</w:t>
      </w:r>
    </w:p>
    <w:p w14:paraId="29800C9E" w14:textId="77777777" w:rsidR="00F566B2" w:rsidRDefault="00F566B2">
      <w:pPr>
        <w:pStyle w:val="ConsPlusNormal"/>
        <w:jc w:val="center"/>
      </w:pPr>
    </w:p>
    <w:p w14:paraId="3070D41A" w14:textId="77777777" w:rsidR="00F566B2" w:rsidRDefault="00F566B2">
      <w:pPr>
        <w:pStyle w:val="ConsPlusNormal"/>
        <w:jc w:val="center"/>
      </w:pPr>
      <w:r>
        <w:t>Расчет одноставочных экономически обоснованных тарифов</w:t>
      </w:r>
    </w:p>
    <w:p w14:paraId="7385C6F4" w14:textId="77777777" w:rsidR="00F566B2" w:rsidRDefault="00F566B2">
      <w:pPr>
        <w:pStyle w:val="ConsPlusNormal"/>
        <w:jc w:val="center"/>
      </w:pPr>
      <w:r>
        <w:t>на тепловую энергию по СЦТ (ЭСО)</w:t>
      </w:r>
    </w:p>
    <w:p w14:paraId="6E2E72DA" w14:textId="77777777" w:rsidR="00F566B2" w:rsidRDefault="00F566B2">
      <w:pPr>
        <w:pStyle w:val="ConsPlusNormal"/>
        <w:jc w:val="both"/>
      </w:pPr>
    </w:p>
    <w:p w14:paraId="06F90AE9" w14:textId="77777777" w:rsidR="00F566B2" w:rsidRDefault="00F566B2">
      <w:pPr>
        <w:pStyle w:val="ConsPlusNormal"/>
        <w:ind w:firstLine="540"/>
        <w:jc w:val="both"/>
      </w:pPr>
      <w:r>
        <w:t xml:space="preserve">Утратил силу. - </w:t>
      </w:r>
      <w:hyperlink r:id="rId221">
        <w:r>
          <w:rPr>
            <w:color w:val="0000FF"/>
          </w:rPr>
          <w:t>Приказ</w:t>
        </w:r>
      </w:hyperlink>
      <w:r>
        <w:t xml:space="preserve"> ФАС России от 14.09.2020 N 836/20.</w:t>
      </w:r>
    </w:p>
    <w:p w14:paraId="1B244DE9" w14:textId="77777777" w:rsidR="00F566B2" w:rsidRDefault="00F566B2">
      <w:pPr>
        <w:pStyle w:val="ConsPlusNormal"/>
      </w:pPr>
    </w:p>
    <w:p w14:paraId="5ACD9F23" w14:textId="77777777" w:rsidR="00F566B2" w:rsidRDefault="00F566B2">
      <w:pPr>
        <w:pStyle w:val="ConsPlusNormal"/>
      </w:pPr>
    </w:p>
    <w:p w14:paraId="1D5EE419" w14:textId="77777777" w:rsidR="00F566B2" w:rsidRDefault="00F566B2">
      <w:pPr>
        <w:pStyle w:val="ConsPlusNormal"/>
      </w:pPr>
    </w:p>
    <w:p w14:paraId="5C615983" w14:textId="77777777" w:rsidR="00F566B2" w:rsidRDefault="00F566B2">
      <w:pPr>
        <w:pStyle w:val="ConsPlusNormal"/>
        <w:jc w:val="right"/>
        <w:outlineLvl w:val="2"/>
      </w:pPr>
      <w:r>
        <w:t>Таблица N П1.28.1</w:t>
      </w:r>
    </w:p>
    <w:p w14:paraId="1DB3ECE7" w14:textId="77777777" w:rsidR="00F566B2" w:rsidRDefault="00F566B2">
      <w:pPr>
        <w:pStyle w:val="ConsPlusNormal"/>
        <w:jc w:val="both"/>
      </w:pPr>
    </w:p>
    <w:p w14:paraId="1A942C7E" w14:textId="77777777" w:rsidR="00F566B2" w:rsidRDefault="00F566B2">
      <w:pPr>
        <w:pStyle w:val="ConsPlusNormal"/>
        <w:jc w:val="center"/>
      </w:pPr>
      <w:r>
        <w:t>Расчет ставок платы за тепловую мощность</w:t>
      </w:r>
    </w:p>
    <w:p w14:paraId="417B97B1" w14:textId="77777777" w:rsidR="00F566B2" w:rsidRDefault="00F566B2">
      <w:pPr>
        <w:pStyle w:val="ConsPlusNormal"/>
        <w:jc w:val="center"/>
      </w:pPr>
      <w:r>
        <w:t>для потребителей пара и горячей воды по СЦТ (ЭСО)</w:t>
      </w:r>
    </w:p>
    <w:p w14:paraId="3D774ACD" w14:textId="77777777" w:rsidR="00F566B2" w:rsidRDefault="00F566B2">
      <w:pPr>
        <w:pStyle w:val="ConsPlusNormal"/>
        <w:jc w:val="both"/>
      </w:pPr>
    </w:p>
    <w:p w14:paraId="247D6AB9" w14:textId="77777777" w:rsidR="00F566B2" w:rsidRDefault="00F566B2">
      <w:pPr>
        <w:pStyle w:val="ConsPlusNormal"/>
        <w:ind w:firstLine="540"/>
        <w:jc w:val="both"/>
      </w:pPr>
      <w:r>
        <w:t xml:space="preserve">Утратил силу. - </w:t>
      </w:r>
      <w:hyperlink r:id="rId222">
        <w:r>
          <w:rPr>
            <w:color w:val="0000FF"/>
          </w:rPr>
          <w:t>Приказ</w:t>
        </w:r>
      </w:hyperlink>
      <w:r>
        <w:t xml:space="preserve"> ФАС России от 14.09.2020 N 836/20.</w:t>
      </w:r>
    </w:p>
    <w:p w14:paraId="7A740349" w14:textId="77777777" w:rsidR="00F566B2" w:rsidRDefault="00F566B2">
      <w:pPr>
        <w:pStyle w:val="ConsPlusNormal"/>
      </w:pPr>
    </w:p>
    <w:p w14:paraId="4FAEFDAE" w14:textId="77777777" w:rsidR="00F566B2" w:rsidRDefault="00F566B2">
      <w:pPr>
        <w:pStyle w:val="ConsPlusNormal"/>
      </w:pPr>
    </w:p>
    <w:p w14:paraId="0746E74A" w14:textId="77777777" w:rsidR="00F566B2" w:rsidRDefault="00F566B2">
      <w:pPr>
        <w:pStyle w:val="ConsPlusNormal"/>
      </w:pPr>
    </w:p>
    <w:p w14:paraId="4623A4A6" w14:textId="77777777" w:rsidR="00F566B2" w:rsidRDefault="00F566B2">
      <w:pPr>
        <w:pStyle w:val="ConsPlusNormal"/>
        <w:jc w:val="right"/>
        <w:outlineLvl w:val="2"/>
      </w:pPr>
      <w:r>
        <w:t>Таблица N П1.28.2</w:t>
      </w:r>
    </w:p>
    <w:p w14:paraId="607058EF" w14:textId="77777777" w:rsidR="00F566B2" w:rsidRDefault="00F566B2">
      <w:pPr>
        <w:pStyle w:val="ConsPlusNormal"/>
        <w:ind w:firstLine="540"/>
        <w:jc w:val="both"/>
      </w:pPr>
    </w:p>
    <w:p w14:paraId="5110A07D" w14:textId="77777777" w:rsidR="00F566B2" w:rsidRDefault="00F566B2">
      <w:pPr>
        <w:pStyle w:val="ConsPlusNormal"/>
        <w:jc w:val="center"/>
      </w:pPr>
      <w:r>
        <w:t>Расчет дифференцированных ставок</w:t>
      </w:r>
    </w:p>
    <w:p w14:paraId="05E9C92F" w14:textId="77777777" w:rsidR="00F566B2" w:rsidRDefault="00F566B2">
      <w:pPr>
        <w:pStyle w:val="ConsPlusNormal"/>
        <w:jc w:val="center"/>
      </w:pPr>
      <w:r>
        <w:t>за тепловую энергию для потребителей</w:t>
      </w:r>
    </w:p>
    <w:p w14:paraId="74D7C785" w14:textId="77777777" w:rsidR="00F566B2" w:rsidRDefault="00F566B2">
      <w:pPr>
        <w:pStyle w:val="ConsPlusNormal"/>
        <w:jc w:val="center"/>
      </w:pPr>
      <w:r>
        <w:t>пара различных параметров и горячей воды по СЦТ</w:t>
      </w:r>
    </w:p>
    <w:p w14:paraId="150E230B" w14:textId="77777777" w:rsidR="00F566B2" w:rsidRDefault="00F566B2">
      <w:pPr>
        <w:pStyle w:val="ConsPlusNormal"/>
        <w:jc w:val="both"/>
      </w:pPr>
    </w:p>
    <w:p w14:paraId="5A631BDC" w14:textId="77777777" w:rsidR="00F566B2" w:rsidRDefault="00F566B2">
      <w:pPr>
        <w:pStyle w:val="ConsPlusNormal"/>
        <w:ind w:firstLine="540"/>
        <w:jc w:val="both"/>
      </w:pPr>
      <w:r>
        <w:t xml:space="preserve">Утратил силу. - </w:t>
      </w:r>
      <w:hyperlink r:id="rId223">
        <w:r>
          <w:rPr>
            <w:color w:val="0000FF"/>
          </w:rPr>
          <w:t>Приказ</w:t>
        </w:r>
      </w:hyperlink>
      <w:r>
        <w:t xml:space="preserve"> ФАС России от 14.09.2020 N 836/20.</w:t>
      </w:r>
    </w:p>
    <w:p w14:paraId="2730AFF9" w14:textId="77777777" w:rsidR="00F566B2" w:rsidRDefault="00F566B2">
      <w:pPr>
        <w:pStyle w:val="ConsPlusNormal"/>
      </w:pPr>
    </w:p>
    <w:p w14:paraId="11DBB043" w14:textId="77777777" w:rsidR="00F566B2" w:rsidRDefault="00F566B2">
      <w:pPr>
        <w:pStyle w:val="ConsPlusNormal"/>
      </w:pPr>
    </w:p>
    <w:p w14:paraId="3405B4C9" w14:textId="77777777" w:rsidR="00F566B2" w:rsidRDefault="00F566B2">
      <w:pPr>
        <w:pStyle w:val="ConsPlusNormal"/>
      </w:pPr>
    </w:p>
    <w:p w14:paraId="59F55092" w14:textId="77777777" w:rsidR="00F566B2" w:rsidRDefault="00F566B2">
      <w:pPr>
        <w:pStyle w:val="ConsPlusNormal"/>
        <w:jc w:val="right"/>
        <w:outlineLvl w:val="2"/>
      </w:pPr>
      <w:r>
        <w:t>Таблица N П1.28.3</w:t>
      </w:r>
    </w:p>
    <w:p w14:paraId="3320CACE" w14:textId="77777777" w:rsidR="00F566B2" w:rsidRDefault="00F566B2">
      <w:pPr>
        <w:pStyle w:val="ConsPlusNormal"/>
        <w:ind w:firstLine="540"/>
        <w:jc w:val="both"/>
      </w:pPr>
    </w:p>
    <w:p w14:paraId="0C110B8B" w14:textId="77777777" w:rsidR="00F566B2" w:rsidRDefault="00F566B2">
      <w:pPr>
        <w:pStyle w:val="ConsPlusNormal"/>
        <w:jc w:val="center"/>
      </w:pPr>
      <w:r>
        <w:t>Расчет экономически обоснованных тарифов</w:t>
      </w:r>
    </w:p>
    <w:p w14:paraId="04F48AA6" w14:textId="77777777" w:rsidR="00F566B2" w:rsidRDefault="00F566B2">
      <w:pPr>
        <w:pStyle w:val="ConsPlusNormal"/>
        <w:jc w:val="center"/>
      </w:pPr>
      <w:r>
        <w:t>на тепловую энергию (мощность)</w:t>
      </w:r>
    </w:p>
    <w:p w14:paraId="3477A9CB" w14:textId="77777777" w:rsidR="00F566B2" w:rsidRDefault="00F566B2">
      <w:pPr>
        <w:pStyle w:val="ConsPlusNormal"/>
        <w:jc w:val="center"/>
      </w:pPr>
      <w:r>
        <w:t>по группам потребителей</w:t>
      </w:r>
    </w:p>
    <w:p w14:paraId="6DB9A005" w14:textId="77777777" w:rsidR="00F566B2" w:rsidRDefault="00F566B2">
      <w:pPr>
        <w:pStyle w:val="ConsPlusNormal"/>
        <w:jc w:val="center"/>
      </w:pPr>
    </w:p>
    <w:p w14:paraId="053CC067" w14:textId="77777777" w:rsidR="00F566B2" w:rsidRDefault="00F566B2">
      <w:pPr>
        <w:pStyle w:val="ConsPlusNormal"/>
        <w:ind w:firstLine="540"/>
        <w:jc w:val="both"/>
      </w:pPr>
      <w:r>
        <w:t xml:space="preserve">Исключен. - </w:t>
      </w:r>
      <w:hyperlink r:id="rId224">
        <w:r>
          <w:rPr>
            <w:color w:val="0000FF"/>
          </w:rPr>
          <w:t>Приказ</w:t>
        </w:r>
      </w:hyperlink>
      <w:r>
        <w:t xml:space="preserve"> ФСТ России от 22.12.2009 N 469-э/8.</w:t>
      </w:r>
    </w:p>
    <w:p w14:paraId="06ADE824" w14:textId="77777777" w:rsidR="00F566B2" w:rsidRDefault="00F566B2">
      <w:pPr>
        <w:pStyle w:val="ConsPlusNormal"/>
        <w:jc w:val="both"/>
      </w:pPr>
    </w:p>
    <w:p w14:paraId="58AF73CF" w14:textId="77777777" w:rsidR="00F566B2" w:rsidRDefault="00F566B2">
      <w:pPr>
        <w:pStyle w:val="ConsPlusNormal"/>
        <w:jc w:val="both"/>
      </w:pPr>
    </w:p>
    <w:p w14:paraId="5DFAB805" w14:textId="77777777" w:rsidR="00F566B2" w:rsidRDefault="00F566B2">
      <w:pPr>
        <w:pStyle w:val="ConsPlusNormal"/>
      </w:pPr>
    </w:p>
    <w:p w14:paraId="76728043" w14:textId="77777777" w:rsidR="00F566B2" w:rsidRDefault="00F566B2">
      <w:pPr>
        <w:pStyle w:val="ConsPlusNormal"/>
        <w:jc w:val="right"/>
        <w:outlineLvl w:val="2"/>
      </w:pPr>
      <w:r>
        <w:t>Таблица N П1.29</w:t>
      </w:r>
    </w:p>
    <w:p w14:paraId="21AF927D" w14:textId="77777777" w:rsidR="00F566B2" w:rsidRDefault="00F566B2">
      <w:pPr>
        <w:pStyle w:val="ConsPlusNormal"/>
        <w:ind w:firstLine="540"/>
        <w:jc w:val="both"/>
      </w:pPr>
    </w:p>
    <w:p w14:paraId="67937A88" w14:textId="77777777" w:rsidR="00F566B2" w:rsidRDefault="00F566B2">
      <w:pPr>
        <w:pStyle w:val="ConsPlusNormal"/>
        <w:jc w:val="center"/>
      </w:pPr>
      <w:r>
        <w:t>Укрупненная структура тарифа</w:t>
      </w:r>
    </w:p>
    <w:p w14:paraId="1FD0AB4B" w14:textId="77777777" w:rsidR="00F566B2" w:rsidRDefault="00F566B2">
      <w:pPr>
        <w:pStyle w:val="ConsPlusNormal"/>
        <w:jc w:val="center"/>
      </w:pPr>
      <w:r>
        <w:t>на электрическую энергию для потребителей</w:t>
      </w:r>
    </w:p>
    <w:p w14:paraId="234827B3" w14:textId="77777777" w:rsidR="00F566B2" w:rsidRDefault="00F566B2">
      <w:pPr>
        <w:pStyle w:val="ConsPlusNormal"/>
        <w:jc w:val="both"/>
      </w:pPr>
    </w:p>
    <w:p w14:paraId="2227D47F" w14:textId="77777777" w:rsidR="00F566B2" w:rsidRDefault="00F566B2">
      <w:pPr>
        <w:pStyle w:val="ConsPlusNormal"/>
        <w:ind w:firstLine="540"/>
        <w:jc w:val="both"/>
      </w:pPr>
      <w:r>
        <w:t xml:space="preserve">Утратила силу. - </w:t>
      </w:r>
      <w:hyperlink r:id="rId225">
        <w:r>
          <w:rPr>
            <w:color w:val="0000FF"/>
          </w:rPr>
          <w:t>Приказ</w:t>
        </w:r>
      </w:hyperlink>
      <w:r>
        <w:t xml:space="preserve"> ФАС России от 14.09.2020 N 836/20.</w:t>
      </w:r>
    </w:p>
    <w:p w14:paraId="6D0FD723" w14:textId="77777777" w:rsidR="00F566B2" w:rsidRDefault="00F566B2">
      <w:pPr>
        <w:pStyle w:val="ConsPlusNormal"/>
        <w:ind w:firstLine="540"/>
        <w:jc w:val="both"/>
      </w:pPr>
    </w:p>
    <w:p w14:paraId="13BD531A" w14:textId="77777777" w:rsidR="00F566B2" w:rsidRDefault="00F566B2">
      <w:pPr>
        <w:pStyle w:val="ConsPlusNormal"/>
        <w:ind w:firstLine="540"/>
        <w:jc w:val="both"/>
      </w:pPr>
    </w:p>
    <w:p w14:paraId="6129C9CF" w14:textId="77777777" w:rsidR="00F566B2" w:rsidRDefault="00F566B2">
      <w:pPr>
        <w:pStyle w:val="ConsPlusNormal"/>
        <w:ind w:firstLine="540"/>
        <w:jc w:val="both"/>
      </w:pPr>
    </w:p>
    <w:p w14:paraId="1B300156" w14:textId="77777777" w:rsidR="00F566B2" w:rsidRDefault="00F566B2">
      <w:pPr>
        <w:pStyle w:val="ConsPlusNormal"/>
        <w:jc w:val="right"/>
        <w:outlineLvl w:val="2"/>
      </w:pPr>
      <w:r>
        <w:t>Таблица N П1.30</w:t>
      </w:r>
    </w:p>
    <w:p w14:paraId="1BB012BE" w14:textId="77777777" w:rsidR="00F566B2" w:rsidRDefault="00F56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6B2" w14:paraId="22EE99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CBB5F9"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10FF14" w14:textId="77777777" w:rsidR="00F566B2" w:rsidRDefault="00F56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167224" w14:textId="77777777" w:rsidR="00F566B2" w:rsidRDefault="00F566B2">
            <w:pPr>
              <w:pStyle w:val="ConsPlusNormal"/>
              <w:jc w:val="center"/>
            </w:pPr>
            <w:r>
              <w:rPr>
                <w:color w:val="392C69"/>
              </w:rPr>
              <w:t>Список изменяющих документов</w:t>
            </w:r>
          </w:p>
          <w:p w14:paraId="51259AAE" w14:textId="77777777" w:rsidR="00F566B2" w:rsidRDefault="00F566B2">
            <w:pPr>
              <w:pStyle w:val="ConsPlusNormal"/>
              <w:jc w:val="center"/>
            </w:pPr>
            <w:r>
              <w:rPr>
                <w:color w:val="392C69"/>
              </w:rPr>
              <w:t xml:space="preserve">(введена </w:t>
            </w:r>
            <w:hyperlink r:id="rId226">
              <w:r>
                <w:rPr>
                  <w:color w:val="0000FF"/>
                </w:rPr>
                <w:t>Приказом</w:t>
              </w:r>
            </w:hyperlink>
            <w:r>
              <w:rPr>
                <w:color w:val="392C69"/>
              </w:rPr>
              <w:t xml:space="preserve"> ФСТ России от 31.07.2007 N 138-э/6;</w:t>
            </w:r>
          </w:p>
          <w:p w14:paraId="2AABE99E" w14:textId="77777777" w:rsidR="00F566B2" w:rsidRDefault="00F566B2">
            <w:pPr>
              <w:pStyle w:val="ConsPlusNormal"/>
              <w:jc w:val="center"/>
            </w:pPr>
            <w:r>
              <w:rPr>
                <w:color w:val="392C69"/>
              </w:rPr>
              <w:t xml:space="preserve">в ред. </w:t>
            </w:r>
            <w:hyperlink r:id="rId227">
              <w:r>
                <w:rPr>
                  <w:color w:val="0000FF"/>
                </w:rPr>
                <w:t>Приказа</w:t>
              </w:r>
            </w:hyperlink>
            <w:r>
              <w:rPr>
                <w:color w:val="392C69"/>
              </w:rPr>
              <w:t xml:space="preserve"> ФАС России от 15.02.2022 N 112/22)</w:t>
            </w:r>
          </w:p>
        </w:tc>
        <w:tc>
          <w:tcPr>
            <w:tcW w:w="113" w:type="dxa"/>
            <w:tcBorders>
              <w:top w:val="nil"/>
              <w:left w:val="nil"/>
              <w:bottom w:val="nil"/>
              <w:right w:val="nil"/>
            </w:tcBorders>
            <w:shd w:val="clear" w:color="auto" w:fill="F4F3F8"/>
            <w:tcMar>
              <w:top w:w="0" w:type="dxa"/>
              <w:left w:w="0" w:type="dxa"/>
              <w:bottom w:w="0" w:type="dxa"/>
              <w:right w:w="0" w:type="dxa"/>
            </w:tcMar>
          </w:tcPr>
          <w:p w14:paraId="202E1529" w14:textId="77777777" w:rsidR="00F566B2" w:rsidRDefault="00F566B2">
            <w:pPr>
              <w:pStyle w:val="ConsPlusNormal"/>
            </w:pPr>
          </w:p>
        </w:tc>
      </w:tr>
    </w:tbl>
    <w:p w14:paraId="3689EB72" w14:textId="77777777" w:rsidR="00F566B2" w:rsidRDefault="00F566B2">
      <w:pPr>
        <w:pStyle w:val="ConsPlusNormal"/>
        <w:ind w:firstLine="540"/>
        <w:jc w:val="both"/>
      </w:pPr>
    </w:p>
    <w:p w14:paraId="641A4256" w14:textId="77777777" w:rsidR="00F566B2" w:rsidRDefault="00F566B2">
      <w:pPr>
        <w:pStyle w:val="ConsPlusNormal"/>
        <w:jc w:val="center"/>
      </w:pPr>
      <w:bookmarkStart w:id="65" w:name="P3809"/>
      <w:bookmarkEnd w:id="65"/>
      <w:r>
        <w:t>Отпуск (передача) электроэнергии</w:t>
      </w:r>
    </w:p>
    <w:p w14:paraId="5E6FD9D9" w14:textId="77777777" w:rsidR="00F566B2" w:rsidRDefault="00F566B2">
      <w:pPr>
        <w:pStyle w:val="ConsPlusNormal"/>
        <w:jc w:val="center"/>
      </w:pPr>
      <w:r>
        <w:t>территориальными сетевыми организациями</w:t>
      </w:r>
    </w:p>
    <w:p w14:paraId="0405364C" w14:textId="77777777" w:rsidR="00F566B2" w:rsidRDefault="00F566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608"/>
        <w:gridCol w:w="1474"/>
        <w:gridCol w:w="1361"/>
        <w:gridCol w:w="1644"/>
        <w:gridCol w:w="1134"/>
      </w:tblGrid>
      <w:tr w:rsidR="00F566B2" w14:paraId="6E7422D2" w14:textId="77777777">
        <w:tc>
          <w:tcPr>
            <w:tcW w:w="850" w:type="dxa"/>
          </w:tcPr>
          <w:p w14:paraId="5700BAA1" w14:textId="77777777" w:rsidR="00F566B2" w:rsidRDefault="00F566B2">
            <w:pPr>
              <w:pStyle w:val="ConsPlusNormal"/>
              <w:jc w:val="center"/>
            </w:pPr>
            <w:r>
              <w:lastRenderedPageBreak/>
              <w:t>N</w:t>
            </w:r>
          </w:p>
        </w:tc>
        <w:tc>
          <w:tcPr>
            <w:tcW w:w="2608" w:type="dxa"/>
          </w:tcPr>
          <w:p w14:paraId="52049518" w14:textId="77777777" w:rsidR="00F566B2" w:rsidRDefault="00F566B2">
            <w:pPr>
              <w:pStyle w:val="ConsPlusNormal"/>
              <w:jc w:val="center"/>
            </w:pPr>
            <w:r>
              <w:t>Наименование показателя</w:t>
            </w:r>
          </w:p>
        </w:tc>
        <w:tc>
          <w:tcPr>
            <w:tcW w:w="1474" w:type="dxa"/>
          </w:tcPr>
          <w:p w14:paraId="14D8950F" w14:textId="77777777" w:rsidR="00F566B2" w:rsidRDefault="00F566B2">
            <w:pPr>
              <w:pStyle w:val="ConsPlusNormal"/>
              <w:jc w:val="center"/>
            </w:pPr>
            <w:r>
              <w:t>Отпуск ЭЭ, тыс. кВт·ч</w:t>
            </w:r>
          </w:p>
        </w:tc>
        <w:tc>
          <w:tcPr>
            <w:tcW w:w="1361" w:type="dxa"/>
          </w:tcPr>
          <w:p w14:paraId="53DB2409" w14:textId="77777777" w:rsidR="00F566B2" w:rsidRDefault="00F566B2">
            <w:pPr>
              <w:pStyle w:val="ConsPlusNormal"/>
              <w:jc w:val="center"/>
            </w:pPr>
            <w:r>
              <w:t>Заявленная мощность, МВт</w:t>
            </w:r>
          </w:p>
        </w:tc>
        <w:tc>
          <w:tcPr>
            <w:tcW w:w="1644" w:type="dxa"/>
          </w:tcPr>
          <w:p w14:paraId="190240F8" w14:textId="77777777" w:rsidR="00F566B2" w:rsidRDefault="00F566B2">
            <w:pPr>
              <w:pStyle w:val="ConsPlusNormal"/>
              <w:jc w:val="center"/>
            </w:pPr>
            <w:r>
              <w:t>Присоединенная мощность, МВА</w:t>
            </w:r>
          </w:p>
        </w:tc>
        <w:tc>
          <w:tcPr>
            <w:tcW w:w="1134" w:type="dxa"/>
          </w:tcPr>
          <w:p w14:paraId="06831974" w14:textId="77777777" w:rsidR="00F566B2" w:rsidRDefault="00F566B2">
            <w:pPr>
              <w:pStyle w:val="ConsPlusNormal"/>
              <w:jc w:val="center"/>
            </w:pPr>
            <w:r>
              <w:t>Товарная продукция, тыс. руб.</w:t>
            </w:r>
          </w:p>
        </w:tc>
      </w:tr>
      <w:tr w:rsidR="00F566B2" w14:paraId="553A5F54" w14:textId="77777777">
        <w:tc>
          <w:tcPr>
            <w:tcW w:w="850" w:type="dxa"/>
          </w:tcPr>
          <w:p w14:paraId="7868CE84" w14:textId="77777777" w:rsidR="00F566B2" w:rsidRDefault="00F566B2">
            <w:pPr>
              <w:pStyle w:val="ConsPlusNormal"/>
              <w:jc w:val="center"/>
            </w:pPr>
            <w:r>
              <w:t>1</w:t>
            </w:r>
          </w:p>
        </w:tc>
        <w:tc>
          <w:tcPr>
            <w:tcW w:w="2608" w:type="dxa"/>
          </w:tcPr>
          <w:p w14:paraId="67C7A473" w14:textId="77777777" w:rsidR="00F566B2" w:rsidRDefault="00F566B2">
            <w:pPr>
              <w:pStyle w:val="ConsPlusNormal"/>
              <w:jc w:val="center"/>
            </w:pPr>
            <w:r>
              <w:t>2</w:t>
            </w:r>
          </w:p>
        </w:tc>
        <w:tc>
          <w:tcPr>
            <w:tcW w:w="1474" w:type="dxa"/>
          </w:tcPr>
          <w:p w14:paraId="70FCAB69" w14:textId="77777777" w:rsidR="00F566B2" w:rsidRDefault="00F566B2">
            <w:pPr>
              <w:pStyle w:val="ConsPlusNormal"/>
              <w:jc w:val="center"/>
            </w:pPr>
            <w:r>
              <w:t>3</w:t>
            </w:r>
          </w:p>
        </w:tc>
        <w:tc>
          <w:tcPr>
            <w:tcW w:w="1361" w:type="dxa"/>
          </w:tcPr>
          <w:p w14:paraId="2848E0F8" w14:textId="77777777" w:rsidR="00F566B2" w:rsidRDefault="00F566B2">
            <w:pPr>
              <w:pStyle w:val="ConsPlusNormal"/>
              <w:jc w:val="center"/>
            </w:pPr>
            <w:r>
              <w:t>4</w:t>
            </w:r>
          </w:p>
        </w:tc>
        <w:tc>
          <w:tcPr>
            <w:tcW w:w="1644" w:type="dxa"/>
          </w:tcPr>
          <w:p w14:paraId="0EEB4D75" w14:textId="77777777" w:rsidR="00F566B2" w:rsidRDefault="00F566B2">
            <w:pPr>
              <w:pStyle w:val="ConsPlusNormal"/>
              <w:jc w:val="center"/>
            </w:pPr>
            <w:r>
              <w:t>5</w:t>
            </w:r>
          </w:p>
        </w:tc>
        <w:tc>
          <w:tcPr>
            <w:tcW w:w="1134" w:type="dxa"/>
          </w:tcPr>
          <w:p w14:paraId="7407404A" w14:textId="77777777" w:rsidR="00F566B2" w:rsidRDefault="00F566B2">
            <w:pPr>
              <w:pStyle w:val="ConsPlusNormal"/>
              <w:jc w:val="center"/>
            </w:pPr>
            <w:r>
              <w:t>6</w:t>
            </w:r>
          </w:p>
        </w:tc>
      </w:tr>
      <w:tr w:rsidR="00F566B2" w14:paraId="256A29E9" w14:textId="77777777">
        <w:tc>
          <w:tcPr>
            <w:tcW w:w="850" w:type="dxa"/>
          </w:tcPr>
          <w:p w14:paraId="3B67EA84" w14:textId="77777777" w:rsidR="00F566B2" w:rsidRDefault="00F566B2">
            <w:pPr>
              <w:pStyle w:val="ConsPlusNormal"/>
              <w:jc w:val="center"/>
            </w:pPr>
            <w:r>
              <w:t>1</w:t>
            </w:r>
          </w:p>
        </w:tc>
        <w:tc>
          <w:tcPr>
            <w:tcW w:w="2608" w:type="dxa"/>
          </w:tcPr>
          <w:p w14:paraId="1C9C8AFE" w14:textId="77777777" w:rsidR="00F566B2" w:rsidRDefault="00F566B2">
            <w:pPr>
              <w:pStyle w:val="ConsPlusNormal"/>
            </w:pPr>
            <w:r>
              <w:t>Поступление электроэнергии в сеть - всего</w:t>
            </w:r>
          </w:p>
        </w:tc>
        <w:tc>
          <w:tcPr>
            <w:tcW w:w="1474" w:type="dxa"/>
          </w:tcPr>
          <w:p w14:paraId="3C8CFF3A" w14:textId="77777777" w:rsidR="00F566B2" w:rsidRDefault="00F566B2">
            <w:pPr>
              <w:pStyle w:val="ConsPlusNormal"/>
              <w:jc w:val="both"/>
            </w:pPr>
          </w:p>
        </w:tc>
        <w:tc>
          <w:tcPr>
            <w:tcW w:w="1361" w:type="dxa"/>
          </w:tcPr>
          <w:p w14:paraId="08281C74" w14:textId="77777777" w:rsidR="00F566B2" w:rsidRDefault="00F566B2">
            <w:pPr>
              <w:pStyle w:val="ConsPlusNormal"/>
              <w:jc w:val="both"/>
            </w:pPr>
          </w:p>
        </w:tc>
        <w:tc>
          <w:tcPr>
            <w:tcW w:w="1644" w:type="dxa"/>
          </w:tcPr>
          <w:p w14:paraId="05D85374" w14:textId="77777777" w:rsidR="00F566B2" w:rsidRDefault="00F566B2">
            <w:pPr>
              <w:pStyle w:val="ConsPlusNormal"/>
              <w:jc w:val="both"/>
            </w:pPr>
          </w:p>
        </w:tc>
        <w:tc>
          <w:tcPr>
            <w:tcW w:w="1134" w:type="dxa"/>
          </w:tcPr>
          <w:p w14:paraId="57063D4A" w14:textId="77777777" w:rsidR="00F566B2" w:rsidRDefault="00F566B2">
            <w:pPr>
              <w:pStyle w:val="ConsPlusNormal"/>
              <w:jc w:val="both"/>
            </w:pPr>
          </w:p>
        </w:tc>
      </w:tr>
      <w:tr w:rsidR="00F566B2" w14:paraId="02EF1F58" w14:textId="77777777">
        <w:tc>
          <w:tcPr>
            <w:tcW w:w="850" w:type="dxa"/>
          </w:tcPr>
          <w:p w14:paraId="74D683F1" w14:textId="77777777" w:rsidR="00F566B2" w:rsidRDefault="00F566B2">
            <w:pPr>
              <w:pStyle w:val="ConsPlusNormal"/>
              <w:jc w:val="center"/>
            </w:pPr>
          </w:p>
        </w:tc>
        <w:tc>
          <w:tcPr>
            <w:tcW w:w="2608" w:type="dxa"/>
          </w:tcPr>
          <w:p w14:paraId="6490AC82" w14:textId="77777777" w:rsidR="00F566B2" w:rsidRDefault="00F566B2">
            <w:pPr>
              <w:pStyle w:val="ConsPlusNormal"/>
            </w:pPr>
            <w:r>
              <w:t>в т.ч. из</w:t>
            </w:r>
          </w:p>
        </w:tc>
        <w:tc>
          <w:tcPr>
            <w:tcW w:w="1474" w:type="dxa"/>
          </w:tcPr>
          <w:p w14:paraId="1D36F017" w14:textId="77777777" w:rsidR="00F566B2" w:rsidRDefault="00F566B2">
            <w:pPr>
              <w:pStyle w:val="ConsPlusNormal"/>
              <w:jc w:val="both"/>
            </w:pPr>
          </w:p>
        </w:tc>
        <w:tc>
          <w:tcPr>
            <w:tcW w:w="1361" w:type="dxa"/>
          </w:tcPr>
          <w:p w14:paraId="5FA5554E" w14:textId="77777777" w:rsidR="00F566B2" w:rsidRDefault="00F566B2">
            <w:pPr>
              <w:pStyle w:val="ConsPlusNormal"/>
              <w:jc w:val="both"/>
            </w:pPr>
          </w:p>
        </w:tc>
        <w:tc>
          <w:tcPr>
            <w:tcW w:w="1644" w:type="dxa"/>
          </w:tcPr>
          <w:p w14:paraId="64C67EF4" w14:textId="77777777" w:rsidR="00F566B2" w:rsidRDefault="00F566B2">
            <w:pPr>
              <w:pStyle w:val="ConsPlusNormal"/>
              <w:jc w:val="both"/>
            </w:pPr>
          </w:p>
        </w:tc>
        <w:tc>
          <w:tcPr>
            <w:tcW w:w="1134" w:type="dxa"/>
          </w:tcPr>
          <w:p w14:paraId="2E014CE1" w14:textId="77777777" w:rsidR="00F566B2" w:rsidRDefault="00F566B2">
            <w:pPr>
              <w:pStyle w:val="ConsPlusNormal"/>
              <w:jc w:val="both"/>
            </w:pPr>
          </w:p>
        </w:tc>
      </w:tr>
      <w:tr w:rsidR="00F566B2" w14:paraId="21DF8571" w14:textId="77777777">
        <w:tc>
          <w:tcPr>
            <w:tcW w:w="850" w:type="dxa"/>
          </w:tcPr>
          <w:p w14:paraId="2A923103" w14:textId="77777777" w:rsidR="00F566B2" w:rsidRDefault="00F566B2">
            <w:pPr>
              <w:pStyle w:val="ConsPlusNormal"/>
              <w:jc w:val="center"/>
            </w:pPr>
            <w:r>
              <w:t>1.1</w:t>
            </w:r>
          </w:p>
        </w:tc>
        <w:tc>
          <w:tcPr>
            <w:tcW w:w="2608" w:type="dxa"/>
          </w:tcPr>
          <w:p w14:paraId="456F02DA" w14:textId="77777777" w:rsidR="00F566B2" w:rsidRDefault="00F566B2">
            <w:pPr>
              <w:pStyle w:val="ConsPlusNormal"/>
            </w:pPr>
            <w:r>
              <w:t>не сетевых организаций</w:t>
            </w:r>
          </w:p>
        </w:tc>
        <w:tc>
          <w:tcPr>
            <w:tcW w:w="1474" w:type="dxa"/>
          </w:tcPr>
          <w:p w14:paraId="4ECD4FF8" w14:textId="77777777" w:rsidR="00F566B2" w:rsidRDefault="00F566B2">
            <w:pPr>
              <w:pStyle w:val="ConsPlusNormal"/>
              <w:jc w:val="both"/>
            </w:pPr>
          </w:p>
        </w:tc>
        <w:tc>
          <w:tcPr>
            <w:tcW w:w="1361" w:type="dxa"/>
          </w:tcPr>
          <w:p w14:paraId="3581B0B7" w14:textId="77777777" w:rsidR="00F566B2" w:rsidRDefault="00F566B2">
            <w:pPr>
              <w:pStyle w:val="ConsPlusNormal"/>
              <w:jc w:val="both"/>
            </w:pPr>
          </w:p>
        </w:tc>
        <w:tc>
          <w:tcPr>
            <w:tcW w:w="1644" w:type="dxa"/>
          </w:tcPr>
          <w:p w14:paraId="4B652B3B" w14:textId="77777777" w:rsidR="00F566B2" w:rsidRDefault="00F566B2">
            <w:pPr>
              <w:pStyle w:val="ConsPlusNormal"/>
              <w:jc w:val="both"/>
            </w:pPr>
          </w:p>
        </w:tc>
        <w:tc>
          <w:tcPr>
            <w:tcW w:w="1134" w:type="dxa"/>
          </w:tcPr>
          <w:p w14:paraId="03384C9B" w14:textId="77777777" w:rsidR="00F566B2" w:rsidRDefault="00F566B2">
            <w:pPr>
              <w:pStyle w:val="ConsPlusNormal"/>
              <w:jc w:val="both"/>
            </w:pPr>
          </w:p>
        </w:tc>
      </w:tr>
      <w:tr w:rsidR="00F566B2" w14:paraId="03637082" w14:textId="77777777">
        <w:tc>
          <w:tcPr>
            <w:tcW w:w="850" w:type="dxa"/>
          </w:tcPr>
          <w:p w14:paraId="170EFD33" w14:textId="77777777" w:rsidR="00F566B2" w:rsidRDefault="00F566B2">
            <w:pPr>
              <w:pStyle w:val="ConsPlusNormal"/>
              <w:jc w:val="center"/>
            </w:pPr>
            <w:r>
              <w:t>1.2</w:t>
            </w:r>
          </w:p>
        </w:tc>
        <w:tc>
          <w:tcPr>
            <w:tcW w:w="2608" w:type="dxa"/>
          </w:tcPr>
          <w:p w14:paraId="35143A09" w14:textId="77777777" w:rsidR="00F566B2" w:rsidRDefault="00F566B2">
            <w:pPr>
              <w:pStyle w:val="ConsPlusNormal"/>
            </w:pPr>
            <w:r>
              <w:t>сетевых организаций</w:t>
            </w:r>
          </w:p>
        </w:tc>
        <w:tc>
          <w:tcPr>
            <w:tcW w:w="1474" w:type="dxa"/>
          </w:tcPr>
          <w:p w14:paraId="64034110" w14:textId="77777777" w:rsidR="00F566B2" w:rsidRDefault="00F566B2">
            <w:pPr>
              <w:pStyle w:val="ConsPlusNormal"/>
              <w:jc w:val="both"/>
            </w:pPr>
          </w:p>
        </w:tc>
        <w:tc>
          <w:tcPr>
            <w:tcW w:w="1361" w:type="dxa"/>
          </w:tcPr>
          <w:p w14:paraId="6BE3DBD3" w14:textId="77777777" w:rsidR="00F566B2" w:rsidRDefault="00F566B2">
            <w:pPr>
              <w:pStyle w:val="ConsPlusNormal"/>
              <w:jc w:val="both"/>
            </w:pPr>
          </w:p>
        </w:tc>
        <w:tc>
          <w:tcPr>
            <w:tcW w:w="1644" w:type="dxa"/>
          </w:tcPr>
          <w:p w14:paraId="1F7525C4" w14:textId="77777777" w:rsidR="00F566B2" w:rsidRDefault="00F566B2">
            <w:pPr>
              <w:pStyle w:val="ConsPlusNormal"/>
              <w:jc w:val="both"/>
            </w:pPr>
          </w:p>
        </w:tc>
        <w:tc>
          <w:tcPr>
            <w:tcW w:w="1134" w:type="dxa"/>
          </w:tcPr>
          <w:p w14:paraId="6C368A45" w14:textId="77777777" w:rsidR="00F566B2" w:rsidRDefault="00F566B2">
            <w:pPr>
              <w:pStyle w:val="ConsPlusNormal"/>
              <w:jc w:val="both"/>
            </w:pPr>
          </w:p>
        </w:tc>
      </w:tr>
      <w:tr w:rsidR="00F566B2" w14:paraId="2B04E386" w14:textId="77777777">
        <w:tc>
          <w:tcPr>
            <w:tcW w:w="850" w:type="dxa"/>
          </w:tcPr>
          <w:p w14:paraId="18DFCD06" w14:textId="77777777" w:rsidR="00F566B2" w:rsidRDefault="00F566B2">
            <w:pPr>
              <w:pStyle w:val="ConsPlusNormal"/>
              <w:jc w:val="center"/>
            </w:pPr>
          </w:p>
        </w:tc>
        <w:tc>
          <w:tcPr>
            <w:tcW w:w="2608" w:type="dxa"/>
          </w:tcPr>
          <w:p w14:paraId="5CC90F95" w14:textId="77777777" w:rsidR="00F566B2" w:rsidRDefault="00F566B2">
            <w:pPr>
              <w:pStyle w:val="ConsPlusNormal"/>
            </w:pPr>
            <w:r>
              <w:t>в т.ч. из</w:t>
            </w:r>
          </w:p>
        </w:tc>
        <w:tc>
          <w:tcPr>
            <w:tcW w:w="1474" w:type="dxa"/>
          </w:tcPr>
          <w:p w14:paraId="2867AE02" w14:textId="77777777" w:rsidR="00F566B2" w:rsidRDefault="00F566B2">
            <w:pPr>
              <w:pStyle w:val="ConsPlusNormal"/>
              <w:jc w:val="both"/>
            </w:pPr>
          </w:p>
        </w:tc>
        <w:tc>
          <w:tcPr>
            <w:tcW w:w="1361" w:type="dxa"/>
          </w:tcPr>
          <w:p w14:paraId="2C8B4544" w14:textId="77777777" w:rsidR="00F566B2" w:rsidRDefault="00F566B2">
            <w:pPr>
              <w:pStyle w:val="ConsPlusNormal"/>
              <w:jc w:val="both"/>
            </w:pPr>
          </w:p>
        </w:tc>
        <w:tc>
          <w:tcPr>
            <w:tcW w:w="1644" w:type="dxa"/>
          </w:tcPr>
          <w:p w14:paraId="75ED0091" w14:textId="77777777" w:rsidR="00F566B2" w:rsidRDefault="00F566B2">
            <w:pPr>
              <w:pStyle w:val="ConsPlusNormal"/>
              <w:jc w:val="both"/>
            </w:pPr>
          </w:p>
        </w:tc>
        <w:tc>
          <w:tcPr>
            <w:tcW w:w="1134" w:type="dxa"/>
          </w:tcPr>
          <w:p w14:paraId="203BA3BA" w14:textId="77777777" w:rsidR="00F566B2" w:rsidRDefault="00F566B2">
            <w:pPr>
              <w:pStyle w:val="ConsPlusNormal"/>
              <w:jc w:val="both"/>
            </w:pPr>
          </w:p>
        </w:tc>
      </w:tr>
      <w:tr w:rsidR="00F566B2" w14:paraId="0520F59E" w14:textId="77777777">
        <w:tc>
          <w:tcPr>
            <w:tcW w:w="850" w:type="dxa"/>
          </w:tcPr>
          <w:p w14:paraId="7599540F" w14:textId="77777777" w:rsidR="00F566B2" w:rsidRDefault="00F566B2">
            <w:pPr>
              <w:pStyle w:val="ConsPlusNormal"/>
              <w:jc w:val="center"/>
            </w:pPr>
            <w:bookmarkStart w:id="66" w:name="P3854"/>
            <w:bookmarkEnd w:id="66"/>
            <w:r>
              <w:t>1.2.1</w:t>
            </w:r>
          </w:p>
        </w:tc>
        <w:tc>
          <w:tcPr>
            <w:tcW w:w="2608" w:type="dxa"/>
          </w:tcPr>
          <w:p w14:paraId="163AAF20" w14:textId="77777777" w:rsidR="00F566B2" w:rsidRDefault="00F566B2">
            <w:pPr>
              <w:pStyle w:val="ConsPlusNormal"/>
            </w:pPr>
            <w:r>
              <w:t>сетевой организации 1</w:t>
            </w:r>
          </w:p>
        </w:tc>
        <w:tc>
          <w:tcPr>
            <w:tcW w:w="1474" w:type="dxa"/>
          </w:tcPr>
          <w:p w14:paraId="645D12D9" w14:textId="77777777" w:rsidR="00F566B2" w:rsidRDefault="00F566B2">
            <w:pPr>
              <w:pStyle w:val="ConsPlusNormal"/>
              <w:jc w:val="both"/>
            </w:pPr>
          </w:p>
        </w:tc>
        <w:tc>
          <w:tcPr>
            <w:tcW w:w="1361" w:type="dxa"/>
          </w:tcPr>
          <w:p w14:paraId="61A8FFD2" w14:textId="77777777" w:rsidR="00F566B2" w:rsidRDefault="00F566B2">
            <w:pPr>
              <w:pStyle w:val="ConsPlusNormal"/>
              <w:jc w:val="both"/>
            </w:pPr>
          </w:p>
        </w:tc>
        <w:tc>
          <w:tcPr>
            <w:tcW w:w="1644" w:type="dxa"/>
          </w:tcPr>
          <w:p w14:paraId="2B6B1832" w14:textId="77777777" w:rsidR="00F566B2" w:rsidRDefault="00F566B2">
            <w:pPr>
              <w:pStyle w:val="ConsPlusNormal"/>
              <w:jc w:val="both"/>
            </w:pPr>
          </w:p>
        </w:tc>
        <w:tc>
          <w:tcPr>
            <w:tcW w:w="1134" w:type="dxa"/>
          </w:tcPr>
          <w:p w14:paraId="468C0823" w14:textId="77777777" w:rsidR="00F566B2" w:rsidRDefault="00F566B2">
            <w:pPr>
              <w:pStyle w:val="ConsPlusNormal"/>
              <w:jc w:val="both"/>
            </w:pPr>
          </w:p>
        </w:tc>
      </w:tr>
      <w:tr w:rsidR="00F566B2" w14:paraId="1929B61F" w14:textId="77777777">
        <w:tc>
          <w:tcPr>
            <w:tcW w:w="850" w:type="dxa"/>
          </w:tcPr>
          <w:p w14:paraId="5C7B6C23" w14:textId="77777777" w:rsidR="00F566B2" w:rsidRDefault="00F566B2">
            <w:pPr>
              <w:pStyle w:val="ConsPlusNormal"/>
              <w:jc w:val="center"/>
            </w:pPr>
            <w:bookmarkStart w:id="67" w:name="P3860"/>
            <w:bookmarkEnd w:id="67"/>
            <w:r>
              <w:t>1.2.2</w:t>
            </w:r>
          </w:p>
        </w:tc>
        <w:tc>
          <w:tcPr>
            <w:tcW w:w="2608" w:type="dxa"/>
          </w:tcPr>
          <w:p w14:paraId="05F06E55" w14:textId="77777777" w:rsidR="00F566B2" w:rsidRDefault="00F566B2">
            <w:pPr>
              <w:pStyle w:val="ConsPlusNormal"/>
            </w:pPr>
            <w:r>
              <w:t>сетевой организации 2</w:t>
            </w:r>
          </w:p>
        </w:tc>
        <w:tc>
          <w:tcPr>
            <w:tcW w:w="1474" w:type="dxa"/>
          </w:tcPr>
          <w:p w14:paraId="73C570C4" w14:textId="77777777" w:rsidR="00F566B2" w:rsidRDefault="00F566B2">
            <w:pPr>
              <w:pStyle w:val="ConsPlusNormal"/>
              <w:jc w:val="both"/>
            </w:pPr>
          </w:p>
        </w:tc>
        <w:tc>
          <w:tcPr>
            <w:tcW w:w="1361" w:type="dxa"/>
          </w:tcPr>
          <w:p w14:paraId="788410C0" w14:textId="77777777" w:rsidR="00F566B2" w:rsidRDefault="00F566B2">
            <w:pPr>
              <w:pStyle w:val="ConsPlusNormal"/>
              <w:jc w:val="both"/>
            </w:pPr>
          </w:p>
        </w:tc>
        <w:tc>
          <w:tcPr>
            <w:tcW w:w="1644" w:type="dxa"/>
          </w:tcPr>
          <w:p w14:paraId="7D839832" w14:textId="77777777" w:rsidR="00F566B2" w:rsidRDefault="00F566B2">
            <w:pPr>
              <w:pStyle w:val="ConsPlusNormal"/>
              <w:jc w:val="both"/>
            </w:pPr>
          </w:p>
        </w:tc>
        <w:tc>
          <w:tcPr>
            <w:tcW w:w="1134" w:type="dxa"/>
          </w:tcPr>
          <w:p w14:paraId="3C72BF82" w14:textId="77777777" w:rsidR="00F566B2" w:rsidRDefault="00F566B2">
            <w:pPr>
              <w:pStyle w:val="ConsPlusNormal"/>
              <w:jc w:val="both"/>
            </w:pPr>
          </w:p>
        </w:tc>
      </w:tr>
      <w:tr w:rsidR="00F566B2" w14:paraId="72B2CD2A" w14:textId="77777777">
        <w:tc>
          <w:tcPr>
            <w:tcW w:w="850" w:type="dxa"/>
          </w:tcPr>
          <w:p w14:paraId="703C7935" w14:textId="77777777" w:rsidR="00F566B2" w:rsidRDefault="00F566B2">
            <w:pPr>
              <w:pStyle w:val="ConsPlusNormal"/>
              <w:jc w:val="center"/>
            </w:pPr>
          </w:p>
        </w:tc>
        <w:tc>
          <w:tcPr>
            <w:tcW w:w="2608" w:type="dxa"/>
          </w:tcPr>
          <w:p w14:paraId="5B02DE10" w14:textId="77777777" w:rsidR="00F566B2" w:rsidRDefault="00F566B2">
            <w:pPr>
              <w:pStyle w:val="ConsPlusNormal"/>
            </w:pPr>
            <w:r>
              <w:t>...</w:t>
            </w:r>
          </w:p>
        </w:tc>
        <w:tc>
          <w:tcPr>
            <w:tcW w:w="1474" w:type="dxa"/>
          </w:tcPr>
          <w:p w14:paraId="180DF6BD" w14:textId="77777777" w:rsidR="00F566B2" w:rsidRDefault="00F566B2">
            <w:pPr>
              <w:pStyle w:val="ConsPlusNormal"/>
              <w:jc w:val="both"/>
            </w:pPr>
          </w:p>
        </w:tc>
        <w:tc>
          <w:tcPr>
            <w:tcW w:w="1361" w:type="dxa"/>
          </w:tcPr>
          <w:p w14:paraId="6ABF6BDA" w14:textId="77777777" w:rsidR="00F566B2" w:rsidRDefault="00F566B2">
            <w:pPr>
              <w:pStyle w:val="ConsPlusNormal"/>
              <w:jc w:val="both"/>
            </w:pPr>
          </w:p>
        </w:tc>
        <w:tc>
          <w:tcPr>
            <w:tcW w:w="1644" w:type="dxa"/>
          </w:tcPr>
          <w:p w14:paraId="4C997711" w14:textId="77777777" w:rsidR="00F566B2" w:rsidRDefault="00F566B2">
            <w:pPr>
              <w:pStyle w:val="ConsPlusNormal"/>
              <w:jc w:val="both"/>
            </w:pPr>
          </w:p>
        </w:tc>
        <w:tc>
          <w:tcPr>
            <w:tcW w:w="1134" w:type="dxa"/>
          </w:tcPr>
          <w:p w14:paraId="36799E18" w14:textId="77777777" w:rsidR="00F566B2" w:rsidRDefault="00F566B2">
            <w:pPr>
              <w:pStyle w:val="ConsPlusNormal"/>
              <w:jc w:val="both"/>
            </w:pPr>
          </w:p>
        </w:tc>
      </w:tr>
      <w:tr w:rsidR="00F566B2" w14:paraId="216DEBB7" w14:textId="77777777">
        <w:tc>
          <w:tcPr>
            <w:tcW w:w="850" w:type="dxa"/>
          </w:tcPr>
          <w:p w14:paraId="5075CB47" w14:textId="77777777" w:rsidR="00F566B2" w:rsidRDefault="00F566B2">
            <w:pPr>
              <w:pStyle w:val="ConsPlusNormal"/>
              <w:jc w:val="center"/>
            </w:pPr>
            <w:r>
              <w:t>2</w:t>
            </w:r>
          </w:p>
        </w:tc>
        <w:tc>
          <w:tcPr>
            <w:tcW w:w="2608" w:type="dxa"/>
          </w:tcPr>
          <w:p w14:paraId="520448EB" w14:textId="77777777" w:rsidR="00F566B2" w:rsidRDefault="00F566B2">
            <w:pPr>
              <w:pStyle w:val="ConsPlusNormal"/>
            </w:pPr>
            <w:r>
              <w:t>Потери электроэнергии - всего</w:t>
            </w:r>
          </w:p>
        </w:tc>
        <w:tc>
          <w:tcPr>
            <w:tcW w:w="1474" w:type="dxa"/>
          </w:tcPr>
          <w:p w14:paraId="096E4F51" w14:textId="77777777" w:rsidR="00F566B2" w:rsidRDefault="00F566B2">
            <w:pPr>
              <w:pStyle w:val="ConsPlusNormal"/>
              <w:jc w:val="both"/>
            </w:pPr>
          </w:p>
        </w:tc>
        <w:tc>
          <w:tcPr>
            <w:tcW w:w="1361" w:type="dxa"/>
          </w:tcPr>
          <w:p w14:paraId="67E59823" w14:textId="77777777" w:rsidR="00F566B2" w:rsidRDefault="00F566B2">
            <w:pPr>
              <w:pStyle w:val="ConsPlusNormal"/>
              <w:jc w:val="both"/>
            </w:pPr>
          </w:p>
        </w:tc>
        <w:tc>
          <w:tcPr>
            <w:tcW w:w="1644" w:type="dxa"/>
          </w:tcPr>
          <w:p w14:paraId="6E0A5C04" w14:textId="77777777" w:rsidR="00F566B2" w:rsidRDefault="00F566B2">
            <w:pPr>
              <w:pStyle w:val="ConsPlusNormal"/>
              <w:jc w:val="both"/>
            </w:pPr>
          </w:p>
        </w:tc>
        <w:tc>
          <w:tcPr>
            <w:tcW w:w="1134" w:type="dxa"/>
          </w:tcPr>
          <w:p w14:paraId="1E78F579" w14:textId="77777777" w:rsidR="00F566B2" w:rsidRDefault="00F566B2">
            <w:pPr>
              <w:pStyle w:val="ConsPlusNormal"/>
              <w:jc w:val="both"/>
            </w:pPr>
          </w:p>
        </w:tc>
      </w:tr>
      <w:tr w:rsidR="00F566B2" w14:paraId="4102DBAC" w14:textId="77777777">
        <w:tc>
          <w:tcPr>
            <w:tcW w:w="850" w:type="dxa"/>
          </w:tcPr>
          <w:p w14:paraId="10F88D45" w14:textId="77777777" w:rsidR="00F566B2" w:rsidRDefault="00F566B2">
            <w:pPr>
              <w:pStyle w:val="ConsPlusNormal"/>
              <w:jc w:val="center"/>
            </w:pPr>
            <w:r>
              <w:t>3</w:t>
            </w:r>
          </w:p>
        </w:tc>
        <w:tc>
          <w:tcPr>
            <w:tcW w:w="2608" w:type="dxa"/>
          </w:tcPr>
          <w:p w14:paraId="2A5055FA" w14:textId="77777777" w:rsidR="00F566B2" w:rsidRDefault="00F566B2">
            <w:pPr>
              <w:pStyle w:val="ConsPlusNormal"/>
            </w:pPr>
            <w:r>
              <w:t>Отпуск (передача) электроэнергии сетевыми предприятиями - всего</w:t>
            </w:r>
          </w:p>
        </w:tc>
        <w:tc>
          <w:tcPr>
            <w:tcW w:w="1474" w:type="dxa"/>
          </w:tcPr>
          <w:p w14:paraId="66FF1D5A" w14:textId="77777777" w:rsidR="00F566B2" w:rsidRDefault="00F566B2">
            <w:pPr>
              <w:pStyle w:val="ConsPlusNormal"/>
              <w:jc w:val="both"/>
            </w:pPr>
          </w:p>
        </w:tc>
        <w:tc>
          <w:tcPr>
            <w:tcW w:w="1361" w:type="dxa"/>
          </w:tcPr>
          <w:p w14:paraId="6415F51D" w14:textId="77777777" w:rsidR="00F566B2" w:rsidRDefault="00F566B2">
            <w:pPr>
              <w:pStyle w:val="ConsPlusNormal"/>
              <w:jc w:val="both"/>
            </w:pPr>
          </w:p>
        </w:tc>
        <w:tc>
          <w:tcPr>
            <w:tcW w:w="1644" w:type="dxa"/>
          </w:tcPr>
          <w:p w14:paraId="39693732" w14:textId="77777777" w:rsidR="00F566B2" w:rsidRDefault="00F566B2">
            <w:pPr>
              <w:pStyle w:val="ConsPlusNormal"/>
              <w:jc w:val="both"/>
            </w:pPr>
          </w:p>
        </w:tc>
        <w:tc>
          <w:tcPr>
            <w:tcW w:w="1134" w:type="dxa"/>
          </w:tcPr>
          <w:p w14:paraId="147754F4" w14:textId="77777777" w:rsidR="00F566B2" w:rsidRDefault="00F566B2">
            <w:pPr>
              <w:pStyle w:val="ConsPlusNormal"/>
              <w:jc w:val="both"/>
            </w:pPr>
          </w:p>
        </w:tc>
      </w:tr>
      <w:tr w:rsidR="00F566B2" w14:paraId="6EEA06AA" w14:textId="77777777">
        <w:tc>
          <w:tcPr>
            <w:tcW w:w="850" w:type="dxa"/>
          </w:tcPr>
          <w:p w14:paraId="25B236D1" w14:textId="77777777" w:rsidR="00F566B2" w:rsidRDefault="00F566B2">
            <w:pPr>
              <w:pStyle w:val="ConsPlusNormal"/>
              <w:jc w:val="center"/>
            </w:pPr>
          </w:p>
        </w:tc>
        <w:tc>
          <w:tcPr>
            <w:tcW w:w="2608" w:type="dxa"/>
          </w:tcPr>
          <w:p w14:paraId="40EDC7E4" w14:textId="77777777" w:rsidR="00F566B2" w:rsidRDefault="00F566B2">
            <w:pPr>
              <w:pStyle w:val="ConsPlusNormal"/>
            </w:pPr>
            <w:r>
              <w:t>в т.ч.</w:t>
            </w:r>
          </w:p>
        </w:tc>
        <w:tc>
          <w:tcPr>
            <w:tcW w:w="1474" w:type="dxa"/>
          </w:tcPr>
          <w:p w14:paraId="7D1A591B" w14:textId="77777777" w:rsidR="00F566B2" w:rsidRDefault="00F566B2">
            <w:pPr>
              <w:pStyle w:val="ConsPlusNormal"/>
              <w:jc w:val="both"/>
            </w:pPr>
          </w:p>
        </w:tc>
        <w:tc>
          <w:tcPr>
            <w:tcW w:w="1361" w:type="dxa"/>
          </w:tcPr>
          <w:p w14:paraId="76D9547F" w14:textId="77777777" w:rsidR="00F566B2" w:rsidRDefault="00F566B2">
            <w:pPr>
              <w:pStyle w:val="ConsPlusNormal"/>
              <w:jc w:val="both"/>
            </w:pPr>
          </w:p>
        </w:tc>
        <w:tc>
          <w:tcPr>
            <w:tcW w:w="1644" w:type="dxa"/>
          </w:tcPr>
          <w:p w14:paraId="0A8B775D" w14:textId="77777777" w:rsidR="00F566B2" w:rsidRDefault="00F566B2">
            <w:pPr>
              <w:pStyle w:val="ConsPlusNormal"/>
              <w:jc w:val="both"/>
            </w:pPr>
          </w:p>
        </w:tc>
        <w:tc>
          <w:tcPr>
            <w:tcW w:w="1134" w:type="dxa"/>
          </w:tcPr>
          <w:p w14:paraId="236EDB91" w14:textId="77777777" w:rsidR="00F566B2" w:rsidRDefault="00F566B2">
            <w:pPr>
              <w:pStyle w:val="ConsPlusNormal"/>
              <w:jc w:val="both"/>
            </w:pPr>
          </w:p>
        </w:tc>
      </w:tr>
      <w:tr w:rsidR="00F566B2" w14:paraId="6E3470A2" w14:textId="77777777">
        <w:tc>
          <w:tcPr>
            <w:tcW w:w="850" w:type="dxa"/>
          </w:tcPr>
          <w:p w14:paraId="230EA26B" w14:textId="77777777" w:rsidR="00F566B2" w:rsidRDefault="00F566B2">
            <w:pPr>
              <w:pStyle w:val="ConsPlusNormal"/>
              <w:jc w:val="center"/>
            </w:pPr>
            <w:r>
              <w:t>3.1</w:t>
            </w:r>
          </w:p>
        </w:tc>
        <w:tc>
          <w:tcPr>
            <w:tcW w:w="2608" w:type="dxa"/>
          </w:tcPr>
          <w:p w14:paraId="0379A3B0" w14:textId="77777777" w:rsidR="00F566B2" w:rsidRDefault="00F566B2">
            <w:pPr>
              <w:pStyle w:val="ConsPlusNormal"/>
            </w:pPr>
            <w:r>
              <w:t>не сетевым организациям</w:t>
            </w:r>
          </w:p>
        </w:tc>
        <w:tc>
          <w:tcPr>
            <w:tcW w:w="1474" w:type="dxa"/>
          </w:tcPr>
          <w:p w14:paraId="6C894EFB" w14:textId="77777777" w:rsidR="00F566B2" w:rsidRDefault="00F566B2">
            <w:pPr>
              <w:pStyle w:val="ConsPlusNormal"/>
              <w:jc w:val="both"/>
            </w:pPr>
          </w:p>
        </w:tc>
        <w:tc>
          <w:tcPr>
            <w:tcW w:w="1361" w:type="dxa"/>
          </w:tcPr>
          <w:p w14:paraId="6AA7EE4A" w14:textId="77777777" w:rsidR="00F566B2" w:rsidRDefault="00F566B2">
            <w:pPr>
              <w:pStyle w:val="ConsPlusNormal"/>
              <w:jc w:val="both"/>
            </w:pPr>
          </w:p>
        </w:tc>
        <w:tc>
          <w:tcPr>
            <w:tcW w:w="1644" w:type="dxa"/>
          </w:tcPr>
          <w:p w14:paraId="476D7781" w14:textId="77777777" w:rsidR="00F566B2" w:rsidRDefault="00F566B2">
            <w:pPr>
              <w:pStyle w:val="ConsPlusNormal"/>
              <w:jc w:val="both"/>
            </w:pPr>
          </w:p>
        </w:tc>
        <w:tc>
          <w:tcPr>
            <w:tcW w:w="1134" w:type="dxa"/>
          </w:tcPr>
          <w:p w14:paraId="4D8E7BE9" w14:textId="77777777" w:rsidR="00F566B2" w:rsidRDefault="00F566B2">
            <w:pPr>
              <w:pStyle w:val="ConsPlusNormal"/>
              <w:jc w:val="both"/>
            </w:pPr>
          </w:p>
        </w:tc>
      </w:tr>
      <w:tr w:rsidR="00F566B2" w14:paraId="6CBAEAA6" w14:textId="77777777">
        <w:tc>
          <w:tcPr>
            <w:tcW w:w="850" w:type="dxa"/>
          </w:tcPr>
          <w:p w14:paraId="6CD1F2A1" w14:textId="77777777" w:rsidR="00F566B2" w:rsidRDefault="00F566B2">
            <w:pPr>
              <w:pStyle w:val="ConsPlusNormal"/>
              <w:jc w:val="center"/>
            </w:pPr>
            <w:r>
              <w:t>3.2</w:t>
            </w:r>
          </w:p>
        </w:tc>
        <w:tc>
          <w:tcPr>
            <w:tcW w:w="2608" w:type="dxa"/>
          </w:tcPr>
          <w:p w14:paraId="4D560D63" w14:textId="77777777" w:rsidR="00F566B2" w:rsidRDefault="00F566B2">
            <w:pPr>
              <w:pStyle w:val="ConsPlusNormal"/>
            </w:pPr>
            <w:r>
              <w:t>сетевым организациям</w:t>
            </w:r>
          </w:p>
        </w:tc>
        <w:tc>
          <w:tcPr>
            <w:tcW w:w="1474" w:type="dxa"/>
          </w:tcPr>
          <w:p w14:paraId="794C7563" w14:textId="77777777" w:rsidR="00F566B2" w:rsidRDefault="00F566B2">
            <w:pPr>
              <w:pStyle w:val="ConsPlusNormal"/>
              <w:jc w:val="both"/>
            </w:pPr>
          </w:p>
        </w:tc>
        <w:tc>
          <w:tcPr>
            <w:tcW w:w="1361" w:type="dxa"/>
          </w:tcPr>
          <w:p w14:paraId="054062C9" w14:textId="77777777" w:rsidR="00F566B2" w:rsidRDefault="00F566B2">
            <w:pPr>
              <w:pStyle w:val="ConsPlusNormal"/>
              <w:jc w:val="both"/>
            </w:pPr>
          </w:p>
        </w:tc>
        <w:tc>
          <w:tcPr>
            <w:tcW w:w="1644" w:type="dxa"/>
          </w:tcPr>
          <w:p w14:paraId="121A6A67" w14:textId="77777777" w:rsidR="00F566B2" w:rsidRDefault="00F566B2">
            <w:pPr>
              <w:pStyle w:val="ConsPlusNormal"/>
              <w:jc w:val="both"/>
            </w:pPr>
          </w:p>
        </w:tc>
        <w:tc>
          <w:tcPr>
            <w:tcW w:w="1134" w:type="dxa"/>
          </w:tcPr>
          <w:p w14:paraId="1A70996F" w14:textId="77777777" w:rsidR="00F566B2" w:rsidRDefault="00F566B2">
            <w:pPr>
              <w:pStyle w:val="ConsPlusNormal"/>
              <w:jc w:val="both"/>
            </w:pPr>
          </w:p>
        </w:tc>
      </w:tr>
      <w:tr w:rsidR="00F566B2" w14:paraId="191B5961" w14:textId="77777777">
        <w:tc>
          <w:tcPr>
            <w:tcW w:w="850" w:type="dxa"/>
          </w:tcPr>
          <w:p w14:paraId="59C8CC67" w14:textId="77777777" w:rsidR="00F566B2" w:rsidRDefault="00F566B2">
            <w:pPr>
              <w:pStyle w:val="ConsPlusNormal"/>
              <w:jc w:val="center"/>
            </w:pPr>
          </w:p>
        </w:tc>
        <w:tc>
          <w:tcPr>
            <w:tcW w:w="2608" w:type="dxa"/>
          </w:tcPr>
          <w:p w14:paraId="07566D0E" w14:textId="77777777" w:rsidR="00F566B2" w:rsidRDefault="00F566B2">
            <w:pPr>
              <w:pStyle w:val="ConsPlusNormal"/>
            </w:pPr>
            <w:r>
              <w:t>в т.ч.</w:t>
            </w:r>
          </w:p>
        </w:tc>
        <w:tc>
          <w:tcPr>
            <w:tcW w:w="1474" w:type="dxa"/>
          </w:tcPr>
          <w:p w14:paraId="19A25934" w14:textId="77777777" w:rsidR="00F566B2" w:rsidRDefault="00F566B2">
            <w:pPr>
              <w:pStyle w:val="ConsPlusNormal"/>
              <w:jc w:val="both"/>
            </w:pPr>
          </w:p>
        </w:tc>
        <w:tc>
          <w:tcPr>
            <w:tcW w:w="1361" w:type="dxa"/>
          </w:tcPr>
          <w:p w14:paraId="0444CC54" w14:textId="77777777" w:rsidR="00F566B2" w:rsidRDefault="00F566B2">
            <w:pPr>
              <w:pStyle w:val="ConsPlusNormal"/>
              <w:jc w:val="both"/>
            </w:pPr>
          </w:p>
        </w:tc>
        <w:tc>
          <w:tcPr>
            <w:tcW w:w="1644" w:type="dxa"/>
          </w:tcPr>
          <w:p w14:paraId="5E5F5AFA" w14:textId="77777777" w:rsidR="00F566B2" w:rsidRDefault="00F566B2">
            <w:pPr>
              <w:pStyle w:val="ConsPlusNormal"/>
              <w:jc w:val="both"/>
            </w:pPr>
          </w:p>
        </w:tc>
        <w:tc>
          <w:tcPr>
            <w:tcW w:w="1134" w:type="dxa"/>
          </w:tcPr>
          <w:p w14:paraId="0B3205F6" w14:textId="77777777" w:rsidR="00F566B2" w:rsidRDefault="00F566B2">
            <w:pPr>
              <w:pStyle w:val="ConsPlusNormal"/>
              <w:jc w:val="both"/>
            </w:pPr>
          </w:p>
        </w:tc>
      </w:tr>
      <w:tr w:rsidR="00F566B2" w14:paraId="3DE81E1E" w14:textId="77777777">
        <w:tblPrEx>
          <w:tblBorders>
            <w:insideH w:val="nil"/>
          </w:tblBorders>
        </w:tblPrEx>
        <w:tc>
          <w:tcPr>
            <w:tcW w:w="9071" w:type="dxa"/>
            <w:gridSpan w:val="6"/>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1"/>
              <w:gridCol w:w="109"/>
            </w:tblGrid>
            <w:tr w:rsidR="00F566B2" w14:paraId="000E44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409BC1"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A419D2" w14:textId="77777777" w:rsidR="00F566B2" w:rsidRDefault="00F566B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087F7DE9" w14:textId="77777777" w:rsidR="00F566B2" w:rsidRDefault="00F566B2">
                  <w:pPr>
                    <w:pStyle w:val="ConsPlusNormal"/>
                    <w:jc w:val="both"/>
                  </w:pPr>
                  <w:r>
                    <w:rPr>
                      <w:color w:val="392C69"/>
                    </w:rPr>
                    <w:t>КонсультантПлюс: примечание.</w:t>
                  </w:r>
                </w:p>
                <w:p w14:paraId="1E0E0759" w14:textId="77777777" w:rsidR="00F566B2" w:rsidRDefault="00F566B2">
                  <w:pPr>
                    <w:pStyle w:val="ConsPlusNormal"/>
                    <w:jc w:val="both"/>
                  </w:pPr>
                  <w:r>
                    <w:rPr>
                      <w:color w:val="392C69"/>
                    </w:rPr>
                    <w:t>П. 3.2.1 стр. 3 признан частично недействующим со дня вступления решения в законную силу (</w:t>
                  </w:r>
                  <w:hyperlink r:id="rId228">
                    <w:r>
                      <w:rPr>
                        <w:color w:val="0000FF"/>
                      </w:rPr>
                      <w:t>Решение</w:t>
                    </w:r>
                  </w:hyperlink>
                  <w:r>
                    <w:rPr>
                      <w:color w:val="392C69"/>
                    </w:rPr>
                    <w:t xml:space="preserve"> ВС РФ 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1B3CA18C" w14:textId="77777777" w:rsidR="00F566B2" w:rsidRDefault="00F566B2">
                  <w:pPr>
                    <w:pStyle w:val="ConsPlusNormal"/>
                  </w:pPr>
                </w:p>
              </w:tc>
            </w:tr>
          </w:tbl>
          <w:p w14:paraId="3E7587D0" w14:textId="77777777" w:rsidR="00F566B2" w:rsidRDefault="00F566B2">
            <w:pPr>
              <w:pStyle w:val="ConsPlusNormal"/>
            </w:pPr>
          </w:p>
        </w:tc>
      </w:tr>
      <w:tr w:rsidR="00F566B2" w14:paraId="667E87E4" w14:textId="77777777">
        <w:tblPrEx>
          <w:tblBorders>
            <w:insideH w:val="nil"/>
          </w:tblBorders>
        </w:tblPrEx>
        <w:tc>
          <w:tcPr>
            <w:tcW w:w="850" w:type="dxa"/>
            <w:tcBorders>
              <w:top w:val="nil"/>
            </w:tcBorders>
          </w:tcPr>
          <w:p w14:paraId="0CD82710" w14:textId="77777777" w:rsidR="00F566B2" w:rsidRDefault="00F566B2">
            <w:pPr>
              <w:pStyle w:val="ConsPlusNormal"/>
              <w:jc w:val="center"/>
            </w:pPr>
            <w:bookmarkStart w:id="68" w:name="P3910"/>
            <w:bookmarkEnd w:id="68"/>
            <w:r>
              <w:t>3.2.1</w:t>
            </w:r>
          </w:p>
        </w:tc>
        <w:tc>
          <w:tcPr>
            <w:tcW w:w="2608" w:type="dxa"/>
            <w:tcBorders>
              <w:top w:val="nil"/>
            </w:tcBorders>
          </w:tcPr>
          <w:p w14:paraId="5B5F5333" w14:textId="77777777" w:rsidR="00F566B2" w:rsidRDefault="00F566B2">
            <w:pPr>
              <w:pStyle w:val="ConsPlusNormal"/>
            </w:pPr>
            <w:r>
              <w:t>сетевой организации 1</w:t>
            </w:r>
          </w:p>
        </w:tc>
        <w:tc>
          <w:tcPr>
            <w:tcW w:w="1474" w:type="dxa"/>
            <w:tcBorders>
              <w:top w:val="nil"/>
            </w:tcBorders>
          </w:tcPr>
          <w:p w14:paraId="7307A2D1" w14:textId="77777777" w:rsidR="00F566B2" w:rsidRDefault="00F566B2">
            <w:pPr>
              <w:pStyle w:val="ConsPlusNormal"/>
              <w:jc w:val="both"/>
            </w:pPr>
          </w:p>
        </w:tc>
        <w:tc>
          <w:tcPr>
            <w:tcW w:w="1361" w:type="dxa"/>
            <w:tcBorders>
              <w:top w:val="nil"/>
            </w:tcBorders>
          </w:tcPr>
          <w:p w14:paraId="06FE1D39" w14:textId="77777777" w:rsidR="00F566B2" w:rsidRDefault="00F566B2">
            <w:pPr>
              <w:pStyle w:val="ConsPlusNormal"/>
              <w:jc w:val="both"/>
            </w:pPr>
          </w:p>
        </w:tc>
        <w:tc>
          <w:tcPr>
            <w:tcW w:w="1644" w:type="dxa"/>
            <w:tcBorders>
              <w:top w:val="nil"/>
            </w:tcBorders>
          </w:tcPr>
          <w:p w14:paraId="5DB3B965" w14:textId="77777777" w:rsidR="00F566B2" w:rsidRDefault="00F566B2">
            <w:pPr>
              <w:pStyle w:val="ConsPlusNormal"/>
              <w:jc w:val="both"/>
            </w:pPr>
          </w:p>
        </w:tc>
        <w:tc>
          <w:tcPr>
            <w:tcW w:w="1134" w:type="dxa"/>
            <w:tcBorders>
              <w:top w:val="nil"/>
            </w:tcBorders>
          </w:tcPr>
          <w:p w14:paraId="52DC3F8B" w14:textId="77777777" w:rsidR="00F566B2" w:rsidRDefault="00F566B2">
            <w:pPr>
              <w:pStyle w:val="ConsPlusNormal"/>
              <w:jc w:val="both"/>
            </w:pPr>
          </w:p>
        </w:tc>
      </w:tr>
      <w:tr w:rsidR="00F566B2" w14:paraId="50748726" w14:textId="77777777">
        <w:tc>
          <w:tcPr>
            <w:tcW w:w="850" w:type="dxa"/>
          </w:tcPr>
          <w:p w14:paraId="1F303236" w14:textId="77777777" w:rsidR="00F566B2" w:rsidRDefault="00F566B2">
            <w:pPr>
              <w:pStyle w:val="ConsPlusNormal"/>
              <w:jc w:val="center"/>
            </w:pPr>
            <w:r>
              <w:t>3.2.1.1</w:t>
            </w:r>
          </w:p>
        </w:tc>
        <w:tc>
          <w:tcPr>
            <w:tcW w:w="2608" w:type="dxa"/>
          </w:tcPr>
          <w:p w14:paraId="1703092D" w14:textId="77777777" w:rsidR="00F566B2" w:rsidRDefault="00F566B2">
            <w:pPr>
              <w:pStyle w:val="ConsPlusNormal"/>
            </w:pPr>
            <w:r>
              <w:t>также в сальдированном выражении (</w:t>
            </w:r>
            <w:hyperlink w:anchor="P3910">
              <w:r>
                <w:rPr>
                  <w:color w:val="0000FF"/>
                </w:rPr>
                <w:t>п. 3.2.1</w:t>
              </w:r>
            </w:hyperlink>
            <w:r>
              <w:t xml:space="preserve"> - </w:t>
            </w:r>
            <w:hyperlink w:anchor="P3854">
              <w:r>
                <w:rPr>
                  <w:color w:val="0000FF"/>
                </w:rPr>
                <w:t>п. 1.2.1</w:t>
              </w:r>
            </w:hyperlink>
            <w:r>
              <w:t>)</w:t>
            </w:r>
          </w:p>
        </w:tc>
        <w:tc>
          <w:tcPr>
            <w:tcW w:w="1474" w:type="dxa"/>
          </w:tcPr>
          <w:p w14:paraId="6A83C8BB" w14:textId="77777777" w:rsidR="00F566B2" w:rsidRDefault="00F566B2">
            <w:pPr>
              <w:pStyle w:val="ConsPlusNormal"/>
              <w:jc w:val="both"/>
            </w:pPr>
          </w:p>
        </w:tc>
        <w:tc>
          <w:tcPr>
            <w:tcW w:w="1361" w:type="dxa"/>
          </w:tcPr>
          <w:p w14:paraId="5CB88F6A" w14:textId="77777777" w:rsidR="00F566B2" w:rsidRDefault="00F566B2">
            <w:pPr>
              <w:pStyle w:val="ConsPlusNormal"/>
              <w:jc w:val="both"/>
            </w:pPr>
          </w:p>
        </w:tc>
        <w:tc>
          <w:tcPr>
            <w:tcW w:w="1644" w:type="dxa"/>
          </w:tcPr>
          <w:p w14:paraId="2F62BB69" w14:textId="77777777" w:rsidR="00F566B2" w:rsidRDefault="00F566B2">
            <w:pPr>
              <w:pStyle w:val="ConsPlusNormal"/>
              <w:jc w:val="both"/>
            </w:pPr>
          </w:p>
        </w:tc>
        <w:tc>
          <w:tcPr>
            <w:tcW w:w="1134" w:type="dxa"/>
          </w:tcPr>
          <w:p w14:paraId="79BC862E" w14:textId="77777777" w:rsidR="00F566B2" w:rsidRDefault="00F566B2">
            <w:pPr>
              <w:pStyle w:val="ConsPlusNormal"/>
              <w:jc w:val="both"/>
            </w:pPr>
          </w:p>
        </w:tc>
      </w:tr>
      <w:tr w:rsidR="00F566B2" w14:paraId="4965C3DA" w14:textId="77777777">
        <w:tc>
          <w:tcPr>
            <w:tcW w:w="850" w:type="dxa"/>
          </w:tcPr>
          <w:p w14:paraId="2171A123" w14:textId="77777777" w:rsidR="00F566B2" w:rsidRDefault="00F566B2">
            <w:pPr>
              <w:pStyle w:val="ConsPlusNormal"/>
              <w:jc w:val="center"/>
            </w:pPr>
            <w:bookmarkStart w:id="69" w:name="P3922"/>
            <w:bookmarkEnd w:id="69"/>
            <w:r>
              <w:t>3.2.2</w:t>
            </w:r>
          </w:p>
        </w:tc>
        <w:tc>
          <w:tcPr>
            <w:tcW w:w="2608" w:type="dxa"/>
          </w:tcPr>
          <w:p w14:paraId="1F3F7783" w14:textId="77777777" w:rsidR="00F566B2" w:rsidRDefault="00F566B2">
            <w:pPr>
              <w:pStyle w:val="ConsPlusNormal"/>
            </w:pPr>
            <w:r>
              <w:t>сетевой организации 2</w:t>
            </w:r>
          </w:p>
        </w:tc>
        <w:tc>
          <w:tcPr>
            <w:tcW w:w="1474" w:type="dxa"/>
          </w:tcPr>
          <w:p w14:paraId="60D88E1E" w14:textId="77777777" w:rsidR="00F566B2" w:rsidRDefault="00F566B2">
            <w:pPr>
              <w:pStyle w:val="ConsPlusNormal"/>
              <w:jc w:val="both"/>
            </w:pPr>
          </w:p>
        </w:tc>
        <w:tc>
          <w:tcPr>
            <w:tcW w:w="1361" w:type="dxa"/>
          </w:tcPr>
          <w:p w14:paraId="6ED0F135" w14:textId="77777777" w:rsidR="00F566B2" w:rsidRDefault="00F566B2">
            <w:pPr>
              <w:pStyle w:val="ConsPlusNormal"/>
              <w:jc w:val="both"/>
            </w:pPr>
          </w:p>
        </w:tc>
        <w:tc>
          <w:tcPr>
            <w:tcW w:w="1644" w:type="dxa"/>
          </w:tcPr>
          <w:p w14:paraId="60C27610" w14:textId="77777777" w:rsidR="00F566B2" w:rsidRDefault="00F566B2">
            <w:pPr>
              <w:pStyle w:val="ConsPlusNormal"/>
              <w:jc w:val="both"/>
            </w:pPr>
          </w:p>
        </w:tc>
        <w:tc>
          <w:tcPr>
            <w:tcW w:w="1134" w:type="dxa"/>
          </w:tcPr>
          <w:p w14:paraId="1F382EBD" w14:textId="77777777" w:rsidR="00F566B2" w:rsidRDefault="00F566B2">
            <w:pPr>
              <w:pStyle w:val="ConsPlusNormal"/>
              <w:jc w:val="both"/>
            </w:pPr>
          </w:p>
        </w:tc>
      </w:tr>
      <w:tr w:rsidR="00F566B2" w14:paraId="66EFEAFB" w14:textId="77777777">
        <w:tblPrEx>
          <w:tblBorders>
            <w:insideH w:val="nil"/>
          </w:tblBorders>
        </w:tblPrEx>
        <w:tc>
          <w:tcPr>
            <w:tcW w:w="9071" w:type="dxa"/>
            <w:gridSpan w:val="6"/>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1"/>
              <w:gridCol w:w="109"/>
            </w:tblGrid>
            <w:tr w:rsidR="00F566B2" w14:paraId="156D91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176F11"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0CB617" w14:textId="77777777" w:rsidR="00F566B2" w:rsidRDefault="00F566B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48B2852B" w14:textId="77777777" w:rsidR="00F566B2" w:rsidRDefault="00F566B2">
                  <w:pPr>
                    <w:pStyle w:val="ConsPlusNormal"/>
                    <w:jc w:val="both"/>
                  </w:pPr>
                  <w:r>
                    <w:rPr>
                      <w:color w:val="392C69"/>
                    </w:rPr>
                    <w:t>КонсультантПлюс: примечание.</w:t>
                  </w:r>
                </w:p>
                <w:p w14:paraId="03ABA35C" w14:textId="77777777" w:rsidR="00F566B2" w:rsidRDefault="00F566B2">
                  <w:pPr>
                    <w:pStyle w:val="ConsPlusNormal"/>
                    <w:jc w:val="both"/>
                  </w:pPr>
                  <w:r>
                    <w:rPr>
                      <w:color w:val="392C69"/>
                    </w:rPr>
                    <w:t>П. 3.2.2.1 стр. 3 признан частично недействующим со дня вступления решения в законную силу (</w:t>
                  </w:r>
                  <w:hyperlink r:id="rId229">
                    <w:r>
                      <w:rPr>
                        <w:color w:val="0000FF"/>
                      </w:rPr>
                      <w:t>Решение</w:t>
                    </w:r>
                  </w:hyperlink>
                  <w:r>
                    <w:rPr>
                      <w:color w:val="392C69"/>
                    </w:rPr>
                    <w:t xml:space="preserve"> ВС РФ 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6AA6A0A4" w14:textId="77777777" w:rsidR="00F566B2" w:rsidRDefault="00F566B2">
                  <w:pPr>
                    <w:pStyle w:val="ConsPlusNormal"/>
                  </w:pPr>
                </w:p>
              </w:tc>
            </w:tr>
          </w:tbl>
          <w:p w14:paraId="27724C90" w14:textId="77777777" w:rsidR="00F566B2" w:rsidRDefault="00F566B2">
            <w:pPr>
              <w:pStyle w:val="ConsPlusNormal"/>
            </w:pPr>
          </w:p>
        </w:tc>
      </w:tr>
      <w:tr w:rsidR="00F566B2" w14:paraId="37CFCB56" w14:textId="77777777">
        <w:tblPrEx>
          <w:tblBorders>
            <w:insideH w:val="nil"/>
          </w:tblBorders>
        </w:tblPrEx>
        <w:tc>
          <w:tcPr>
            <w:tcW w:w="850" w:type="dxa"/>
            <w:tcBorders>
              <w:top w:val="nil"/>
            </w:tcBorders>
          </w:tcPr>
          <w:p w14:paraId="1D1681A4" w14:textId="77777777" w:rsidR="00F566B2" w:rsidRDefault="00F566B2">
            <w:pPr>
              <w:pStyle w:val="ConsPlusNormal"/>
              <w:jc w:val="center"/>
            </w:pPr>
            <w:r>
              <w:t>3.2.2.1</w:t>
            </w:r>
          </w:p>
        </w:tc>
        <w:tc>
          <w:tcPr>
            <w:tcW w:w="2608" w:type="dxa"/>
            <w:tcBorders>
              <w:top w:val="nil"/>
            </w:tcBorders>
          </w:tcPr>
          <w:p w14:paraId="03783DFC" w14:textId="77777777" w:rsidR="00F566B2" w:rsidRDefault="00F566B2">
            <w:pPr>
              <w:pStyle w:val="ConsPlusNormal"/>
            </w:pPr>
            <w:r>
              <w:t xml:space="preserve">также в сальдированном </w:t>
            </w:r>
            <w:r>
              <w:lastRenderedPageBreak/>
              <w:t>выражении (</w:t>
            </w:r>
            <w:hyperlink w:anchor="P3922">
              <w:r>
                <w:rPr>
                  <w:color w:val="0000FF"/>
                </w:rPr>
                <w:t>п. 3.2.2</w:t>
              </w:r>
            </w:hyperlink>
            <w:r>
              <w:t xml:space="preserve"> - </w:t>
            </w:r>
            <w:hyperlink w:anchor="P3860">
              <w:r>
                <w:rPr>
                  <w:color w:val="0000FF"/>
                </w:rPr>
                <w:t>п. 1.2.2</w:t>
              </w:r>
            </w:hyperlink>
            <w:r>
              <w:t>)</w:t>
            </w:r>
          </w:p>
        </w:tc>
        <w:tc>
          <w:tcPr>
            <w:tcW w:w="1474" w:type="dxa"/>
            <w:tcBorders>
              <w:top w:val="nil"/>
            </w:tcBorders>
          </w:tcPr>
          <w:p w14:paraId="36EE9203" w14:textId="77777777" w:rsidR="00F566B2" w:rsidRDefault="00F566B2">
            <w:pPr>
              <w:pStyle w:val="ConsPlusNormal"/>
              <w:jc w:val="both"/>
            </w:pPr>
          </w:p>
        </w:tc>
        <w:tc>
          <w:tcPr>
            <w:tcW w:w="1361" w:type="dxa"/>
            <w:tcBorders>
              <w:top w:val="nil"/>
            </w:tcBorders>
          </w:tcPr>
          <w:p w14:paraId="79645008" w14:textId="77777777" w:rsidR="00F566B2" w:rsidRDefault="00F566B2">
            <w:pPr>
              <w:pStyle w:val="ConsPlusNormal"/>
              <w:jc w:val="both"/>
            </w:pPr>
          </w:p>
        </w:tc>
        <w:tc>
          <w:tcPr>
            <w:tcW w:w="1644" w:type="dxa"/>
            <w:tcBorders>
              <w:top w:val="nil"/>
            </w:tcBorders>
          </w:tcPr>
          <w:p w14:paraId="185F4609" w14:textId="77777777" w:rsidR="00F566B2" w:rsidRDefault="00F566B2">
            <w:pPr>
              <w:pStyle w:val="ConsPlusNormal"/>
              <w:jc w:val="both"/>
            </w:pPr>
          </w:p>
        </w:tc>
        <w:tc>
          <w:tcPr>
            <w:tcW w:w="1134" w:type="dxa"/>
            <w:tcBorders>
              <w:top w:val="nil"/>
            </w:tcBorders>
          </w:tcPr>
          <w:p w14:paraId="1A0E75F4" w14:textId="77777777" w:rsidR="00F566B2" w:rsidRDefault="00F566B2">
            <w:pPr>
              <w:pStyle w:val="ConsPlusNormal"/>
              <w:jc w:val="both"/>
            </w:pPr>
          </w:p>
        </w:tc>
      </w:tr>
      <w:tr w:rsidR="00F566B2" w14:paraId="4236BB6E" w14:textId="77777777">
        <w:tc>
          <w:tcPr>
            <w:tcW w:w="850" w:type="dxa"/>
          </w:tcPr>
          <w:p w14:paraId="39B876D6" w14:textId="77777777" w:rsidR="00F566B2" w:rsidRDefault="00F566B2">
            <w:pPr>
              <w:pStyle w:val="ConsPlusNormal"/>
              <w:jc w:val="center"/>
            </w:pPr>
          </w:p>
        </w:tc>
        <w:tc>
          <w:tcPr>
            <w:tcW w:w="2608" w:type="dxa"/>
          </w:tcPr>
          <w:p w14:paraId="74B3CC5A" w14:textId="77777777" w:rsidR="00F566B2" w:rsidRDefault="00F566B2">
            <w:pPr>
              <w:pStyle w:val="ConsPlusNormal"/>
            </w:pPr>
            <w:r>
              <w:t>...</w:t>
            </w:r>
          </w:p>
        </w:tc>
        <w:tc>
          <w:tcPr>
            <w:tcW w:w="1474" w:type="dxa"/>
          </w:tcPr>
          <w:p w14:paraId="30B38604" w14:textId="77777777" w:rsidR="00F566B2" w:rsidRDefault="00F566B2">
            <w:pPr>
              <w:pStyle w:val="ConsPlusNormal"/>
              <w:jc w:val="both"/>
            </w:pPr>
          </w:p>
        </w:tc>
        <w:tc>
          <w:tcPr>
            <w:tcW w:w="1361" w:type="dxa"/>
          </w:tcPr>
          <w:p w14:paraId="722921E4" w14:textId="77777777" w:rsidR="00F566B2" w:rsidRDefault="00F566B2">
            <w:pPr>
              <w:pStyle w:val="ConsPlusNormal"/>
              <w:jc w:val="both"/>
            </w:pPr>
          </w:p>
        </w:tc>
        <w:tc>
          <w:tcPr>
            <w:tcW w:w="1644" w:type="dxa"/>
          </w:tcPr>
          <w:p w14:paraId="2F060AE2" w14:textId="77777777" w:rsidR="00F566B2" w:rsidRDefault="00F566B2">
            <w:pPr>
              <w:pStyle w:val="ConsPlusNormal"/>
              <w:jc w:val="both"/>
            </w:pPr>
          </w:p>
        </w:tc>
        <w:tc>
          <w:tcPr>
            <w:tcW w:w="1134" w:type="dxa"/>
          </w:tcPr>
          <w:p w14:paraId="15DC5F0A" w14:textId="77777777" w:rsidR="00F566B2" w:rsidRDefault="00F566B2">
            <w:pPr>
              <w:pStyle w:val="ConsPlusNormal"/>
              <w:jc w:val="both"/>
            </w:pPr>
          </w:p>
        </w:tc>
      </w:tr>
      <w:tr w:rsidR="00F566B2" w14:paraId="05FB971E" w14:textId="77777777">
        <w:tc>
          <w:tcPr>
            <w:tcW w:w="850" w:type="dxa"/>
          </w:tcPr>
          <w:p w14:paraId="48C138A9" w14:textId="77777777" w:rsidR="00F566B2" w:rsidRDefault="00F566B2">
            <w:pPr>
              <w:pStyle w:val="ConsPlusNormal"/>
              <w:jc w:val="center"/>
            </w:pPr>
            <w:r>
              <w:t>4</w:t>
            </w:r>
          </w:p>
        </w:tc>
        <w:tc>
          <w:tcPr>
            <w:tcW w:w="2608" w:type="dxa"/>
          </w:tcPr>
          <w:p w14:paraId="37A79319" w14:textId="77777777" w:rsidR="00F566B2" w:rsidRDefault="00F566B2">
            <w:pPr>
              <w:pStyle w:val="ConsPlusNormal"/>
            </w:pPr>
            <w:r>
              <w:t>Поступление электроэнергии в ЕНЭС</w:t>
            </w:r>
          </w:p>
        </w:tc>
        <w:tc>
          <w:tcPr>
            <w:tcW w:w="1474" w:type="dxa"/>
          </w:tcPr>
          <w:p w14:paraId="32C2E88B" w14:textId="77777777" w:rsidR="00F566B2" w:rsidRDefault="00F566B2">
            <w:pPr>
              <w:pStyle w:val="ConsPlusNormal"/>
              <w:jc w:val="both"/>
            </w:pPr>
          </w:p>
        </w:tc>
        <w:tc>
          <w:tcPr>
            <w:tcW w:w="1361" w:type="dxa"/>
          </w:tcPr>
          <w:p w14:paraId="7A5FFAC1" w14:textId="77777777" w:rsidR="00F566B2" w:rsidRDefault="00F566B2">
            <w:pPr>
              <w:pStyle w:val="ConsPlusNormal"/>
              <w:jc w:val="both"/>
            </w:pPr>
          </w:p>
        </w:tc>
        <w:tc>
          <w:tcPr>
            <w:tcW w:w="1644" w:type="dxa"/>
          </w:tcPr>
          <w:p w14:paraId="4F23AB49" w14:textId="77777777" w:rsidR="00F566B2" w:rsidRDefault="00F566B2">
            <w:pPr>
              <w:pStyle w:val="ConsPlusNormal"/>
              <w:jc w:val="both"/>
            </w:pPr>
          </w:p>
        </w:tc>
        <w:tc>
          <w:tcPr>
            <w:tcW w:w="1134" w:type="dxa"/>
          </w:tcPr>
          <w:p w14:paraId="266EDC06" w14:textId="77777777" w:rsidR="00F566B2" w:rsidRDefault="00F566B2">
            <w:pPr>
              <w:pStyle w:val="ConsPlusNormal"/>
              <w:jc w:val="both"/>
            </w:pPr>
          </w:p>
        </w:tc>
      </w:tr>
      <w:tr w:rsidR="00F566B2" w14:paraId="03155F47" w14:textId="77777777">
        <w:tc>
          <w:tcPr>
            <w:tcW w:w="850" w:type="dxa"/>
          </w:tcPr>
          <w:p w14:paraId="1FE11193" w14:textId="77777777" w:rsidR="00F566B2" w:rsidRDefault="00F566B2">
            <w:pPr>
              <w:pStyle w:val="ConsPlusNormal"/>
              <w:jc w:val="center"/>
            </w:pPr>
          </w:p>
        </w:tc>
        <w:tc>
          <w:tcPr>
            <w:tcW w:w="2608" w:type="dxa"/>
          </w:tcPr>
          <w:p w14:paraId="186BE64F" w14:textId="77777777" w:rsidR="00F566B2" w:rsidRDefault="00F566B2">
            <w:pPr>
              <w:pStyle w:val="ConsPlusNormal"/>
            </w:pPr>
            <w:r>
              <w:t>в т.ч. из</w:t>
            </w:r>
          </w:p>
        </w:tc>
        <w:tc>
          <w:tcPr>
            <w:tcW w:w="1474" w:type="dxa"/>
          </w:tcPr>
          <w:p w14:paraId="7E6F171F" w14:textId="77777777" w:rsidR="00F566B2" w:rsidRDefault="00F566B2">
            <w:pPr>
              <w:pStyle w:val="ConsPlusNormal"/>
              <w:jc w:val="both"/>
            </w:pPr>
          </w:p>
        </w:tc>
        <w:tc>
          <w:tcPr>
            <w:tcW w:w="1361" w:type="dxa"/>
          </w:tcPr>
          <w:p w14:paraId="06D709D5" w14:textId="77777777" w:rsidR="00F566B2" w:rsidRDefault="00F566B2">
            <w:pPr>
              <w:pStyle w:val="ConsPlusNormal"/>
              <w:jc w:val="both"/>
            </w:pPr>
          </w:p>
        </w:tc>
        <w:tc>
          <w:tcPr>
            <w:tcW w:w="1644" w:type="dxa"/>
          </w:tcPr>
          <w:p w14:paraId="02A0F6BE" w14:textId="77777777" w:rsidR="00F566B2" w:rsidRDefault="00F566B2">
            <w:pPr>
              <w:pStyle w:val="ConsPlusNormal"/>
              <w:jc w:val="both"/>
            </w:pPr>
          </w:p>
        </w:tc>
        <w:tc>
          <w:tcPr>
            <w:tcW w:w="1134" w:type="dxa"/>
          </w:tcPr>
          <w:p w14:paraId="742679A3" w14:textId="77777777" w:rsidR="00F566B2" w:rsidRDefault="00F566B2">
            <w:pPr>
              <w:pStyle w:val="ConsPlusNormal"/>
              <w:jc w:val="both"/>
            </w:pPr>
          </w:p>
        </w:tc>
      </w:tr>
      <w:tr w:rsidR="00F566B2" w14:paraId="37090601" w14:textId="77777777">
        <w:tc>
          <w:tcPr>
            <w:tcW w:w="850" w:type="dxa"/>
          </w:tcPr>
          <w:p w14:paraId="65F4D0FA" w14:textId="77777777" w:rsidR="00F566B2" w:rsidRDefault="00F566B2">
            <w:pPr>
              <w:pStyle w:val="ConsPlusNormal"/>
              <w:jc w:val="center"/>
            </w:pPr>
            <w:r>
              <w:t>4.1</w:t>
            </w:r>
          </w:p>
        </w:tc>
        <w:tc>
          <w:tcPr>
            <w:tcW w:w="2608" w:type="dxa"/>
          </w:tcPr>
          <w:p w14:paraId="7C01EAC6" w14:textId="77777777" w:rsidR="00F566B2" w:rsidRDefault="00F566B2">
            <w:pPr>
              <w:pStyle w:val="ConsPlusNormal"/>
            </w:pPr>
            <w:r>
              <w:t>не сетевых организаций</w:t>
            </w:r>
          </w:p>
        </w:tc>
        <w:tc>
          <w:tcPr>
            <w:tcW w:w="1474" w:type="dxa"/>
          </w:tcPr>
          <w:p w14:paraId="7098AA9C" w14:textId="77777777" w:rsidR="00F566B2" w:rsidRDefault="00F566B2">
            <w:pPr>
              <w:pStyle w:val="ConsPlusNormal"/>
              <w:jc w:val="both"/>
            </w:pPr>
          </w:p>
        </w:tc>
        <w:tc>
          <w:tcPr>
            <w:tcW w:w="1361" w:type="dxa"/>
          </w:tcPr>
          <w:p w14:paraId="2BD6061A" w14:textId="77777777" w:rsidR="00F566B2" w:rsidRDefault="00F566B2">
            <w:pPr>
              <w:pStyle w:val="ConsPlusNormal"/>
              <w:jc w:val="both"/>
            </w:pPr>
          </w:p>
        </w:tc>
        <w:tc>
          <w:tcPr>
            <w:tcW w:w="1644" w:type="dxa"/>
          </w:tcPr>
          <w:p w14:paraId="4CB4EEC8" w14:textId="77777777" w:rsidR="00F566B2" w:rsidRDefault="00F566B2">
            <w:pPr>
              <w:pStyle w:val="ConsPlusNormal"/>
              <w:jc w:val="both"/>
            </w:pPr>
          </w:p>
        </w:tc>
        <w:tc>
          <w:tcPr>
            <w:tcW w:w="1134" w:type="dxa"/>
          </w:tcPr>
          <w:p w14:paraId="5439589B" w14:textId="77777777" w:rsidR="00F566B2" w:rsidRDefault="00F566B2">
            <w:pPr>
              <w:pStyle w:val="ConsPlusNormal"/>
              <w:jc w:val="both"/>
            </w:pPr>
          </w:p>
        </w:tc>
      </w:tr>
      <w:tr w:rsidR="00F566B2" w14:paraId="4D095A32" w14:textId="77777777">
        <w:tc>
          <w:tcPr>
            <w:tcW w:w="850" w:type="dxa"/>
          </w:tcPr>
          <w:p w14:paraId="70382A14" w14:textId="77777777" w:rsidR="00F566B2" w:rsidRDefault="00F566B2">
            <w:pPr>
              <w:pStyle w:val="ConsPlusNormal"/>
              <w:jc w:val="center"/>
            </w:pPr>
            <w:r>
              <w:t>4.2</w:t>
            </w:r>
          </w:p>
        </w:tc>
        <w:tc>
          <w:tcPr>
            <w:tcW w:w="2608" w:type="dxa"/>
          </w:tcPr>
          <w:p w14:paraId="35B339AD" w14:textId="77777777" w:rsidR="00F566B2" w:rsidRDefault="00F566B2">
            <w:pPr>
              <w:pStyle w:val="ConsPlusNormal"/>
            </w:pPr>
            <w:r>
              <w:t>сетевых организаций</w:t>
            </w:r>
          </w:p>
        </w:tc>
        <w:tc>
          <w:tcPr>
            <w:tcW w:w="1474" w:type="dxa"/>
          </w:tcPr>
          <w:p w14:paraId="37B877CB" w14:textId="77777777" w:rsidR="00F566B2" w:rsidRDefault="00F566B2">
            <w:pPr>
              <w:pStyle w:val="ConsPlusNormal"/>
              <w:jc w:val="both"/>
            </w:pPr>
          </w:p>
        </w:tc>
        <w:tc>
          <w:tcPr>
            <w:tcW w:w="1361" w:type="dxa"/>
          </w:tcPr>
          <w:p w14:paraId="3AD86756" w14:textId="77777777" w:rsidR="00F566B2" w:rsidRDefault="00F566B2">
            <w:pPr>
              <w:pStyle w:val="ConsPlusNormal"/>
              <w:jc w:val="both"/>
            </w:pPr>
          </w:p>
        </w:tc>
        <w:tc>
          <w:tcPr>
            <w:tcW w:w="1644" w:type="dxa"/>
          </w:tcPr>
          <w:p w14:paraId="1B0117C0" w14:textId="77777777" w:rsidR="00F566B2" w:rsidRDefault="00F566B2">
            <w:pPr>
              <w:pStyle w:val="ConsPlusNormal"/>
              <w:jc w:val="both"/>
            </w:pPr>
          </w:p>
        </w:tc>
        <w:tc>
          <w:tcPr>
            <w:tcW w:w="1134" w:type="dxa"/>
          </w:tcPr>
          <w:p w14:paraId="13F8DB7F" w14:textId="77777777" w:rsidR="00F566B2" w:rsidRDefault="00F566B2">
            <w:pPr>
              <w:pStyle w:val="ConsPlusNormal"/>
              <w:jc w:val="both"/>
            </w:pPr>
          </w:p>
        </w:tc>
      </w:tr>
      <w:tr w:rsidR="00F566B2" w14:paraId="0099F689" w14:textId="77777777">
        <w:tc>
          <w:tcPr>
            <w:tcW w:w="850" w:type="dxa"/>
          </w:tcPr>
          <w:p w14:paraId="7AD61FCE" w14:textId="77777777" w:rsidR="00F566B2" w:rsidRDefault="00F566B2">
            <w:pPr>
              <w:pStyle w:val="ConsPlusNormal"/>
              <w:jc w:val="center"/>
            </w:pPr>
          </w:p>
        </w:tc>
        <w:tc>
          <w:tcPr>
            <w:tcW w:w="2608" w:type="dxa"/>
          </w:tcPr>
          <w:p w14:paraId="038F1468" w14:textId="77777777" w:rsidR="00F566B2" w:rsidRDefault="00F566B2">
            <w:pPr>
              <w:pStyle w:val="ConsPlusNormal"/>
            </w:pPr>
            <w:r>
              <w:t>в т.ч. из</w:t>
            </w:r>
          </w:p>
        </w:tc>
        <w:tc>
          <w:tcPr>
            <w:tcW w:w="1474" w:type="dxa"/>
          </w:tcPr>
          <w:p w14:paraId="230E82EB" w14:textId="77777777" w:rsidR="00F566B2" w:rsidRDefault="00F566B2">
            <w:pPr>
              <w:pStyle w:val="ConsPlusNormal"/>
              <w:jc w:val="both"/>
            </w:pPr>
          </w:p>
        </w:tc>
        <w:tc>
          <w:tcPr>
            <w:tcW w:w="1361" w:type="dxa"/>
          </w:tcPr>
          <w:p w14:paraId="7EC1407E" w14:textId="77777777" w:rsidR="00F566B2" w:rsidRDefault="00F566B2">
            <w:pPr>
              <w:pStyle w:val="ConsPlusNormal"/>
              <w:jc w:val="both"/>
            </w:pPr>
          </w:p>
        </w:tc>
        <w:tc>
          <w:tcPr>
            <w:tcW w:w="1644" w:type="dxa"/>
          </w:tcPr>
          <w:p w14:paraId="56D41AC8" w14:textId="77777777" w:rsidR="00F566B2" w:rsidRDefault="00F566B2">
            <w:pPr>
              <w:pStyle w:val="ConsPlusNormal"/>
              <w:jc w:val="both"/>
            </w:pPr>
          </w:p>
        </w:tc>
        <w:tc>
          <w:tcPr>
            <w:tcW w:w="1134" w:type="dxa"/>
          </w:tcPr>
          <w:p w14:paraId="221451FC" w14:textId="77777777" w:rsidR="00F566B2" w:rsidRDefault="00F566B2">
            <w:pPr>
              <w:pStyle w:val="ConsPlusNormal"/>
              <w:jc w:val="both"/>
            </w:pPr>
          </w:p>
        </w:tc>
      </w:tr>
      <w:tr w:rsidR="00F566B2" w14:paraId="79A1EC23" w14:textId="77777777">
        <w:tc>
          <w:tcPr>
            <w:tcW w:w="850" w:type="dxa"/>
          </w:tcPr>
          <w:p w14:paraId="2D938BE9" w14:textId="77777777" w:rsidR="00F566B2" w:rsidRDefault="00F566B2">
            <w:pPr>
              <w:pStyle w:val="ConsPlusNormal"/>
              <w:jc w:val="center"/>
            </w:pPr>
            <w:bookmarkStart w:id="70" w:name="P3972"/>
            <w:bookmarkEnd w:id="70"/>
            <w:r>
              <w:t>4.2.1</w:t>
            </w:r>
          </w:p>
        </w:tc>
        <w:tc>
          <w:tcPr>
            <w:tcW w:w="2608" w:type="dxa"/>
          </w:tcPr>
          <w:p w14:paraId="106B2E95" w14:textId="77777777" w:rsidR="00F566B2" w:rsidRDefault="00F566B2">
            <w:pPr>
              <w:pStyle w:val="ConsPlusNormal"/>
            </w:pPr>
            <w:r>
              <w:t>сетевой организации 1</w:t>
            </w:r>
          </w:p>
        </w:tc>
        <w:tc>
          <w:tcPr>
            <w:tcW w:w="1474" w:type="dxa"/>
          </w:tcPr>
          <w:p w14:paraId="7AE6CD4D" w14:textId="77777777" w:rsidR="00F566B2" w:rsidRDefault="00F566B2">
            <w:pPr>
              <w:pStyle w:val="ConsPlusNormal"/>
              <w:jc w:val="both"/>
            </w:pPr>
          </w:p>
        </w:tc>
        <w:tc>
          <w:tcPr>
            <w:tcW w:w="1361" w:type="dxa"/>
          </w:tcPr>
          <w:p w14:paraId="035EE9E4" w14:textId="77777777" w:rsidR="00F566B2" w:rsidRDefault="00F566B2">
            <w:pPr>
              <w:pStyle w:val="ConsPlusNormal"/>
              <w:jc w:val="both"/>
            </w:pPr>
          </w:p>
        </w:tc>
        <w:tc>
          <w:tcPr>
            <w:tcW w:w="1644" w:type="dxa"/>
          </w:tcPr>
          <w:p w14:paraId="6B3F82B4" w14:textId="77777777" w:rsidR="00F566B2" w:rsidRDefault="00F566B2">
            <w:pPr>
              <w:pStyle w:val="ConsPlusNormal"/>
              <w:jc w:val="both"/>
            </w:pPr>
          </w:p>
        </w:tc>
        <w:tc>
          <w:tcPr>
            <w:tcW w:w="1134" w:type="dxa"/>
          </w:tcPr>
          <w:p w14:paraId="7E861A0A" w14:textId="77777777" w:rsidR="00F566B2" w:rsidRDefault="00F566B2">
            <w:pPr>
              <w:pStyle w:val="ConsPlusNormal"/>
              <w:jc w:val="both"/>
            </w:pPr>
          </w:p>
        </w:tc>
      </w:tr>
      <w:tr w:rsidR="00F566B2" w14:paraId="79ADBADD" w14:textId="77777777">
        <w:tc>
          <w:tcPr>
            <w:tcW w:w="850" w:type="dxa"/>
          </w:tcPr>
          <w:p w14:paraId="53ECFA51" w14:textId="77777777" w:rsidR="00F566B2" w:rsidRDefault="00F566B2">
            <w:pPr>
              <w:pStyle w:val="ConsPlusNormal"/>
              <w:jc w:val="center"/>
            </w:pPr>
            <w:bookmarkStart w:id="71" w:name="P3978"/>
            <w:bookmarkEnd w:id="71"/>
            <w:r>
              <w:t>4.2.2</w:t>
            </w:r>
          </w:p>
        </w:tc>
        <w:tc>
          <w:tcPr>
            <w:tcW w:w="2608" w:type="dxa"/>
          </w:tcPr>
          <w:p w14:paraId="454BDC27" w14:textId="77777777" w:rsidR="00F566B2" w:rsidRDefault="00F566B2">
            <w:pPr>
              <w:pStyle w:val="ConsPlusNormal"/>
            </w:pPr>
            <w:r>
              <w:t>сетевой организации 2</w:t>
            </w:r>
          </w:p>
        </w:tc>
        <w:tc>
          <w:tcPr>
            <w:tcW w:w="1474" w:type="dxa"/>
          </w:tcPr>
          <w:p w14:paraId="0A499F22" w14:textId="77777777" w:rsidR="00F566B2" w:rsidRDefault="00F566B2">
            <w:pPr>
              <w:pStyle w:val="ConsPlusNormal"/>
              <w:jc w:val="both"/>
            </w:pPr>
          </w:p>
        </w:tc>
        <w:tc>
          <w:tcPr>
            <w:tcW w:w="1361" w:type="dxa"/>
          </w:tcPr>
          <w:p w14:paraId="456AA275" w14:textId="77777777" w:rsidR="00F566B2" w:rsidRDefault="00F566B2">
            <w:pPr>
              <w:pStyle w:val="ConsPlusNormal"/>
              <w:jc w:val="both"/>
            </w:pPr>
          </w:p>
        </w:tc>
        <w:tc>
          <w:tcPr>
            <w:tcW w:w="1644" w:type="dxa"/>
          </w:tcPr>
          <w:p w14:paraId="26E74ACE" w14:textId="77777777" w:rsidR="00F566B2" w:rsidRDefault="00F566B2">
            <w:pPr>
              <w:pStyle w:val="ConsPlusNormal"/>
              <w:jc w:val="both"/>
            </w:pPr>
          </w:p>
        </w:tc>
        <w:tc>
          <w:tcPr>
            <w:tcW w:w="1134" w:type="dxa"/>
          </w:tcPr>
          <w:p w14:paraId="122D94AF" w14:textId="77777777" w:rsidR="00F566B2" w:rsidRDefault="00F566B2">
            <w:pPr>
              <w:pStyle w:val="ConsPlusNormal"/>
              <w:jc w:val="both"/>
            </w:pPr>
          </w:p>
        </w:tc>
      </w:tr>
      <w:tr w:rsidR="00F566B2" w14:paraId="3BBE764E" w14:textId="77777777">
        <w:tc>
          <w:tcPr>
            <w:tcW w:w="850" w:type="dxa"/>
          </w:tcPr>
          <w:p w14:paraId="18E6A075" w14:textId="77777777" w:rsidR="00F566B2" w:rsidRDefault="00F566B2">
            <w:pPr>
              <w:pStyle w:val="ConsPlusNormal"/>
              <w:jc w:val="center"/>
            </w:pPr>
          </w:p>
        </w:tc>
        <w:tc>
          <w:tcPr>
            <w:tcW w:w="2608" w:type="dxa"/>
          </w:tcPr>
          <w:p w14:paraId="62A658D5" w14:textId="77777777" w:rsidR="00F566B2" w:rsidRDefault="00F566B2">
            <w:pPr>
              <w:pStyle w:val="ConsPlusNormal"/>
            </w:pPr>
            <w:r>
              <w:t>...</w:t>
            </w:r>
          </w:p>
        </w:tc>
        <w:tc>
          <w:tcPr>
            <w:tcW w:w="1474" w:type="dxa"/>
          </w:tcPr>
          <w:p w14:paraId="22AAC34A" w14:textId="77777777" w:rsidR="00F566B2" w:rsidRDefault="00F566B2">
            <w:pPr>
              <w:pStyle w:val="ConsPlusNormal"/>
              <w:jc w:val="both"/>
            </w:pPr>
          </w:p>
        </w:tc>
        <w:tc>
          <w:tcPr>
            <w:tcW w:w="1361" w:type="dxa"/>
          </w:tcPr>
          <w:p w14:paraId="0C12B48B" w14:textId="77777777" w:rsidR="00F566B2" w:rsidRDefault="00F566B2">
            <w:pPr>
              <w:pStyle w:val="ConsPlusNormal"/>
              <w:jc w:val="both"/>
            </w:pPr>
          </w:p>
        </w:tc>
        <w:tc>
          <w:tcPr>
            <w:tcW w:w="1644" w:type="dxa"/>
          </w:tcPr>
          <w:p w14:paraId="44A4F6FD" w14:textId="77777777" w:rsidR="00F566B2" w:rsidRDefault="00F566B2">
            <w:pPr>
              <w:pStyle w:val="ConsPlusNormal"/>
              <w:jc w:val="both"/>
            </w:pPr>
          </w:p>
        </w:tc>
        <w:tc>
          <w:tcPr>
            <w:tcW w:w="1134" w:type="dxa"/>
          </w:tcPr>
          <w:p w14:paraId="07A40E1F" w14:textId="77777777" w:rsidR="00F566B2" w:rsidRDefault="00F566B2">
            <w:pPr>
              <w:pStyle w:val="ConsPlusNormal"/>
              <w:jc w:val="both"/>
            </w:pPr>
          </w:p>
        </w:tc>
      </w:tr>
      <w:tr w:rsidR="00F566B2" w14:paraId="456ACF25" w14:textId="77777777">
        <w:tc>
          <w:tcPr>
            <w:tcW w:w="850" w:type="dxa"/>
          </w:tcPr>
          <w:p w14:paraId="14CD6D46" w14:textId="77777777" w:rsidR="00F566B2" w:rsidRDefault="00F566B2">
            <w:pPr>
              <w:pStyle w:val="ConsPlusNormal"/>
              <w:jc w:val="center"/>
            </w:pPr>
            <w:r>
              <w:t>5</w:t>
            </w:r>
          </w:p>
        </w:tc>
        <w:tc>
          <w:tcPr>
            <w:tcW w:w="2608" w:type="dxa"/>
          </w:tcPr>
          <w:p w14:paraId="27E5CF3A" w14:textId="77777777" w:rsidR="00F566B2" w:rsidRDefault="00F566B2">
            <w:pPr>
              <w:pStyle w:val="ConsPlusNormal"/>
            </w:pPr>
            <w:r>
              <w:t>Потери электроэнергии</w:t>
            </w:r>
          </w:p>
        </w:tc>
        <w:tc>
          <w:tcPr>
            <w:tcW w:w="1474" w:type="dxa"/>
          </w:tcPr>
          <w:p w14:paraId="364BB1C6" w14:textId="77777777" w:rsidR="00F566B2" w:rsidRDefault="00F566B2">
            <w:pPr>
              <w:pStyle w:val="ConsPlusNormal"/>
              <w:jc w:val="both"/>
            </w:pPr>
          </w:p>
        </w:tc>
        <w:tc>
          <w:tcPr>
            <w:tcW w:w="1361" w:type="dxa"/>
          </w:tcPr>
          <w:p w14:paraId="10EFBA45" w14:textId="77777777" w:rsidR="00F566B2" w:rsidRDefault="00F566B2">
            <w:pPr>
              <w:pStyle w:val="ConsPlusNormal"/>
              <w:jc w:val="both"/>
            </w:pPr>
          </w:p>
        </w:tc>
        <w:tc>
          <w:tcPr>
            <w:tcW w:w="1644" w:type="dxa"/>
          </w:tcPr>
          <w:p w14:paraId="57C9AB87" w14:textId="77777777" w:rsidR="00F566B2" w:rsidRDefault="00F566B2">
            <w:pPr>
              <w:pStyle w:val="ConsPlusNormal"/>
              <w:jc w:val="both"/>
            </w:pPr>
          </w:p>
        </w:tc>
        <w:tc>
          <w:tcPr>
            <w:tcW w:w="1134" w:type="dxa"/>
          </w:tcPr>
          <w:p w14:paraId="6EC6384D" w14:textId="77777777" w:rsidR="00F566B2" w:rsidRDefault="00F566B2">
            <w:pPr>
              <w:pStyle w:val="ConsPlusNormal"/>
              <w:jc w:val="both"/>
            </w:pPr>
          </w:p>
        </w:tc>
      </w:tr>
      <w:tr w:rsidR="00F566B2" w14:paraId="57D41C0F" w14:textId="77777777">
        <w:tc>
          <w:tcPr>
            <w:tcW w:w="850" w:type="dxa"/>
          </w:tcPr>
          <w:p w14:paraId="2D998AF2" w14:textId="77777777" w:rsidR="00F566B2" w:rsidRDefault="00F566B2">
            <w:pPr>
              <w:pStyle w:val="ConsPlusNormal"/>
              <w:jc w:val="center"/>
            </w:pPr>
            <w:r>
              <w:t>6</w:t>
            </w:r>
          </w:p>
        </w:tc>
        <w:tc>
          <w:tcPr>
            <w:tcW w:w="2608" w:type="dxa"/>
          </w:tcPr>
          <w:p w14:paraId="76742AD8" w14:textId="77777777" w:rsidR="00F566B2" w:rsidRDefault="00F566B2">
            <w:pPr>
              <w:pStyle w:val="ConsPlusNormal"/>
            </w:pPr>
            <w:r>
              <w:t>Отпуск (передача) электроэнергии</w:t>
            </w:r>
          </w:p>
        </w:tc>
        <w:tc>
          <w:tcPr>
            <w:tcW w:w="1474" w:type="dxa"/>
          </w:tcPr>
          <w:p w14:paraId="619CA4DE" w14:textId="77777777" w:rsidR="00F566B2" w:rsidRDefault="00F566B2">
            <w:pPr>
              <w:pStyle w:val="ConsPlusNormal"/>
              <w:jc w:val="both"/>
            </w:pPr>
          </w:p>
        </w:tc>
        <w:tc>
          <w:tcPr>
            <w:tcW w:w="1361" w:type="dxa"/>
          </w:tcPr>
          <w:p w14:paraId="516DB0FD" w14:textId="77777777" w:rsidR="00F566B2" w:rsidRDefault="00F566B2">
            <w:pPr>
              <w:pStyle w:val="ConsPlusNormal"/>
              <w:jc w:val="both"/>
            </w:pPr>
          </w:p>
        </w:tc>
        <w:tc>
          <w:tcPr>
            <w:tcW w:w="1644" w:type="dxa"/>
          </w:tcPr>
          <w:p w14:paraId="782BB9AA" w14:textId="77777777" w:rsidR="00F566B2" w:rsidRDefault="00F566B2">
            <w:pPr>
              <w:pStyle w:val="ConsPlusNormal"/>
              <w:jc w:val="both"/>
            </w:pPr>
          </w:p>
        </w:tc>
        <w:tc>
          <w:tcPr>
            <w:tcW w:w="1134" w:type="dxa"/>
          </w:tcPr>
          <w:p w14:paraId="407EB435" w14:textId="77777777" w:rsidR="00F566B2" w:rsidRDefault="00F566B2">
            <w:pPr>
              <w:pStyle w:val="ConsPlusNormal"/>
              <w:jc w:val="both"/>
            </w:pPr>
          </w:p>
        </w:tc>
      </w:tr>
      <w:tr w:rsidR="00F566B2" w14:paraId="56808B0E" w14:textId="77777777">
        <w:tc>
          <w:tcPr>
            <w:tcW w:w="850" w:type="dxa"/>
          </w:tcPr>
          <w:p w14:paraId="7F455E3C" w14:textId="77777777" w:rsidR="00F566B2" w:rsidRDefault="00F566B2">
            <w:pPr>
              <w:pStyle w:val="ConsPlusNormal"/>
              <w:jc w:val="center"/>
            </w:pPr>
          </w:p>
        </w:tc>
        <w:tc>
          <w:tcPr>
            <w:tcW w:w="2608" w:type="dxa"/>
          </w:tcPr>
          <w:p w14:paraId="233D2E7E" w14:textId="77777777" w:rsidR="00F566B2" w:rsidRDefault="00F566B2">
            <w:pPr>
              <w:pStyle w:val="ConsPlusNormal"/>
            </w:pPr>
            <w:r>
              <w:t>в т.ч.</w:t>
            </w:r>
          </w:p>
        </w:tc>
        <w:tc>
          <w:tcPr>
            <w:tcW w:w="1474" w:type="dxa"/>
          </w:tcPr>
          <w:p w14:paraId="7D2D53A3" w14:textId="77777777" w:rsidR="00F566B2" w:rsidRDefault="00F566B2">
            <w:pPr>
              <w:pStyle w:val="ConsPlusNormal"/>
              <w:jc w:val="both"/>
            </w:pPr>
          </w:p>
        </w:tc>
        <w:tc>
          <w:tcPr>
            <w:tcW w:w="1361" w:type="dxa"/>
          </w:tcPr>
          <w:p w14:paraId="4EEE9970" w14:textId="77777777" w:rsidR="00F566B2" w:rsidRDefault="00F566B2">
            <w:pPr>
              <w:pStyle w:val="ConsPlusNormal"/>
              <w:jc w:val="both"/>
            </w:pPr>
          </w:p>
        </w:tc>
        <w:tc>
          <w:tcPr>
            <w:tcW w:w="1644" w:type="dxa"/>
          </w:tcPr>
          <w:p w14:paraId="32813607" w14:textId="77777777" w:rsidR="00F566B2" w:rsidRDefault="00F566B2">
            <w:pPr>
              <w:pStyle w:val="ConsPlusNormal"/>
              <w:jc w:val="both"/>
            </w:pPr>
          </w:p>
        </w:tc>
        <w:tc>
          <w:tcPr>
            <w:tcW w:w="1134" w:type="dxa"/>
          </w:tcPr>
          <w:p w14:paraId="22028A4E" w14:textId="77777777" w:rsidR="00F566B2" w:rsidRDefault="00F566B2">
            <w:pPr>
              <w:pStyle w:val="ConsPlusNormal"/>
              <w:jc w:val="both"/>
            </w:pPr>
          </w:p>
        </w:tc>
      </w:tr>
      <w:tr w:rsidR="00F566B2" w14:paraId="5A0FA016" w14:textId="77777777">
        <w:tc>
          <w:tcPr>
            <w:tcW w:w="850" w:type="dxa"/>
          </w:tcPr>
          <w:p w14:paraId="1C63852F" w14:textId="77777777" w:rsidR="00F566B2" w:rsidRDefault="00F566B2">
            <w:pPr>
              <w:pStyle w:val="ConsPlusNormal"/>
              <w:jc w:val="center"/>
            </w:pPr>
            <w:r>
              <w:t>6.1</w:t>
            </w:r>
          </w:p>
        </w:tc>
        <w:tc>
          <w:tcPr>
            <w:tcW w:w="2608" w:type="dxa"/>
          </w:tcPr>
          <w:p w14:paraId="30F92189" w14:textId="77777777" w:rsidR="00F566B2" w:rsidRDefault="00F566B2">
            <w:pPr>
              <w:pStyle w:val="ConsPlusNormal"/>
            </w:pPr>
            <w:r>
              <w:t>не сетевым организациям</w:t>
            </w:r>
          </w:p>
        </w:tc>
        <w:tc>
          <w:tcPr>
            <w:tcW w:w="1474" w:type="dxa"/>
          </w:tcPr>
          <w:p w14:paraId="608846DB" w14:textId="77777777" w:rsidR="00F566B2" w:rsidRDefault="00F566B2">
            <w:pPr>
              <w:pStyle w:val="ConsPlusNormal"/>
              <w:jc w:val="both"/>
            </w:pPr>
          </w:p>
        </w:tc>
        <w:tc>
          <w:tcPr>
            <w:tcW w:w="1361" w:type="dxa"/>
          </w:tcPr>
          <w:p w14:paraId="67132157" w14:textId="77777777" w:rsidR="00F566B2" w:rsidRDefault="00F566B2">
            <w:pPr>
              <w:pStyle w:val="ConsPlusNormal"/>
              <w:jc w:val="both"/>
            </w:pPr>
          </w:p>
        </w:tc>
        <w:tc>
          <w:tcPr>
            <w:tcW w:w="1644" w:type="dxa"/>
          </w:tcPr>
          <w:p w14:paraId="63F2E204" w14:textId="77777777" w:rsidR="00F566B2" w:rsidRDefault="00F566B2">
            <w:pPr>
              <w:pStyle w:val="ConsPlusNormal"/>
              <w:jc w:val="both"/>
            </w:pPr>
          </w:p>
        </w:tc>
        <w:tc>
          <w:tcPr>
            <w:tcW w:w="1134" w:type="dxa"/>
          </w:tcPr>
          <w:p w14:paraId="77D5A45E" w14:textId="77777777" w:rsidR="00F566B2" w:rsidRDefault="00F566B2">
            <w:pPr>
              <w:pStyle w:val="ConsPlusNormal"/>
              <w:jc w:val="both"/>
            </w:pPr>
          </w:p>
        </w:tc>
      </w:tr>
      <w:tr w:rsidR="00F566B2" w14:paraId="77DD32D5" w14:textId="77777777">
        <w:tc>
          <w:tcPr>
            <w:tcW w:w="850" w:type="dxa"/>
          </w:tcPr>
          <w:p w14:paraId="247D423D" w14:textId="77777777" w:rsidR="00F566B2" w:rsidRDefault="00F566B2">
            <w:pPr>
              <w:pStyle w:val="ConsPlusNormal"/>
              <w:jc w:val="center"/>
            </w:pPr>
            <w:r>
              <w:t>6.2</w:t>
            </w:r>
          </w:p>
        </w:tc>
        <w:tc>
          <w:tcPr>
            <w:tcW w:w="2608" w:type="dxa"/>
          </w:tcPr>
          <w:p w14:paraId="7462D441" w14:textId="77777777" w:rsidR="00F566B2" w:rsidRDefault="00F566B2">
            <w:pPr>
              <w:pStyle w:val="ConsPlusNormal"/>
            </w:pPr>
            <w:r>
              <w:t>сетевым организациям</w:t>
            </w:r>
          </w:p>
        </w:tc>
        <w:tc>
          <w:tcPr>
            <w:tcW w:w="1474" w:type="dxa"/>
          </w:tcPr>
          <w:p w14:paraId="0E75C75D" w14:textId="77777777" w:rsidR="00F566B2" w:rsidRDefault="00F566B2">
            <w:pPr>
              <w:pStyle w:val="ConsPlusNormal"/>
              <w:jc w:val="both"/>
            </w:pPr>
          </w:p>
        </w:tc>
        <w:tc>
          <w:tcPr>
            <w:tcW w:w="1361" w:type="dxa"/>
          </w:tcPr>
          <w:p w14:paraId="576DF71A" w14:textId="77777777" w:rsidR="00F566B2" w:rsidRDefault="00F566B2">
            <w:pPr>
              <w:pStyle w:val="ConsPlusNormal"/>
              <w:jc w:val="both"/>
            </w:pPr>
          </w:p>
        </w:tc>
        <w:tc>
          <w:tcPr>
            <w:tcW w:w="1644" w:type="dxa"/>
          </w:tcPr>
          <w:p w14:paraId="30AD82C1" w14:textId="77777777" w:rsidR="00F566B2" w:rsidRDefault="00F566B2">
            <w:pPr>
              <w:pStyle w:val="ConsPlusNormal"/>
              <w:jc w:val="both"/>
            </w:pPr>
          </w:p>
        </w:tc>
        <w:tc>
          <w:tcPr>
            <w:tcW w:w="1134" w:type="dxa"/>
          </w:tcPr>
          <w:p w14:paraId="0B7DE595" w14:textId="77777777" w:rsidR="00F566B2" w:rsidRDefault="00F566B2">
            <w:pPr>
              <w:pStyle w:val="ConsPlusNormal"/>
              <w:jc w:val="both"/>
            </w:pPr>
          </w:p>
        </w:tc>
      </w:tr>
      <w:tr w:rsidR="00F566B2" w14:paraId="4F5DBE51" w14:textId="77777777">
        <w:tc>
          <w:tcPr>
            <w:tcW w:w="850" w:type="dxa"/>
          </w:tcPr>
          <w:p w14:paraId="7BF40DEF" w14:textId="77777777" w:rsidR="00F566B2" w:rsidRDefault="00F566B2">
            <w:pPr>
              <w:pStyle w:val="ConsPlusNormal"/>
              <w:jc w:val="center"/>
            </w:pPr>
          </w:p>
        </w:tc>
        <w:tc>
          <w:tcPr>
            <w:tcW w:w="2608" w:type="dxa"/>
          </w:tcPr>
          <w:p w14:paraId="5CC79411" w14:textId="77777777" w:rsidR="00F566B2" w:rsidRDefault="00F566B2">
            <w:pPr>
              <w:pStyle w:val="ConsPlusNormal"/>
            </w:pPr>
            <w:r>
              <w:t>в т.ч.</w:t>
            </w:r>
          </w:p>
        </w:tc>
        <w:tc>
          <w:tcPr>
            <w:tcW w:w="1474" w:type="dxa"/>
          </w:tcPr>
          <w:p w14:paraId="6F882EF5" w14:textId="77777777" w:rsidR="00F566B2" w:rsidRDefault="00F566B2">
            <w:pPr>
              <w:pStyle w:val="ConsPlusNormal"/>
              <w:jc w:val="both"/>
            </w:pPr>
          </w:p>
        </w:tc>
        <w:tc>
          <w:tcPr>
            <w:tcW w:w="1361" w:type="dxa"/>
          </w:tcPr>
          <w:p w14:paraId="567E6497" w14:textId="77777777" w:rsidR="00F566B2" w:rsidRDefault="00F566B2">
            <w:pPr>
              <w:pStyle w:val="ConsPlusNormal"/>
              <w:jc w:val="both"/>
            </w:pPr>
          </w:p>
        </w:tc>
        <w:tc>
          <w:tcPr>
            <w:tcW w:w="1644" w:type="dxa"/>
          </w:tcPr>
          <w:p w14:paraId="49E5CACC" w14:textId="77777777" w:rsidR="00F566B2" w:rsidRDefault="00F566B2">
            <w:pPr>
              <w:pStyle w:val="ConsPlusNormal"/>
              <w:jc w:val="both"/>
            </w:pPr>
          </w:p>
        </w:tc>
        <w:tc>
          <w:tcPr>
            <w:tcW w:w="1134" w:type="dxa"/>
          </w:tcPr>
          <w:p w14:paraId="0FA1DB10" w14:textId="77777777" w:rsidR="00F566B2" w:rsidRDefault="00F566B2">
            <w:pPr>
              <w:pStyle w:val="ConsPlusNormal"/>
              <w:jc w:val="both"/>
            </w:pPr>
          </w:p>
        </w:tc>
      </w:tr>
      <w:tr w:rsidR="00F566B2" w14:paraId="7D270958" w14:textId="77777777">
        <w:tc>
          <w:tcPr>
            <w:tcW w:w="850" w:type="dxa"/>
          </w:tcPr>
          <w:p w14:paraId="5A5B0A88" w14:textId="77777777" w:rsidR="00F566B2" w:rsidRDefault="00F566B2">
            <w:pPr>
              <w:pStyle w:val="ConsPlusNormal"/>
              <w:jc w:val="center"/>
            </w:pPr>
            <w:bookmarkStart w:id="72" w:name="P4026"/>
            <w:bookmarkEnd w:id="72"/>
            <w:r>
              <w:t>6.2.1</w:t>
            </w:r>
          </w:p>
        </w:tc>
        <w:tc>
          <w:tcPr>
            <w:tcW w:w="2608" w:type="dxa"/>
          </w:tcPr>
          <w:p w14:paraId="71AFECD4" w14:textId="77777777" w:rsidR="00F566B2" w:rsidRDefault="00F566B2">
            <w:pPr>
              <w:pStyle w:val="ConsPlusNormal"/>
            </w:pPr>
            <w:r>
              <w:t>сетевой организации 1</w:t>
            </w:r>
          </w:p>
        </w:tc>
        <w:tc>
          <w:tcPr>
            <w:tcW w:w="1474" w:type="dxa"/>
          </w:tcPr>
          <w:p w14:paraId="051D70AA" w14:textId="77777777" w:rsidR="00F566B2" w:rsidRDefault="00F566B2">
            <w:pPr>
              <w:pStyle w:val="ConsPlusNormal"/>
              <w:jc w:val="both"/>
            </w:pPr>
          </w:p>
        </w:tc>
        <w:tc>
          <w:tcPr>
            <w:tcW w:w="1361" w:type="dxa"/>
          </w:tcPr>
          <w:p w14:paraId="5577CFBF" w14:textId="77777777" w:rsidR="00F566B2" w:rsidRDefault="00F566B2">
            <w:pPr>
              <w:pStyle w:val="ConsPlusNormal"/>
              <w:jc w:val="both"/>
            </w:pPr>
          </w:p>
        </w:tc>
        <w:tc>
          <w:tcPr>
            <w:tcW w:w="1644" w:type="dxa"/>
          </w:tcPr>
          <w:p w14:paraId="7069AFBF" w14:textId="77777777" w:rsidR="00F566B2" w:rsidRDefault="00F566B2">
            <w:pPr>
              <w:pStyle w:val="ConsPlusNormal"/>
              <w:jc w:val="both"/>
            </w:pPr>
          </w:p>
        </w:tc>
        <w:tc>
          <w:tcPr>
            <w:tcW w:w="1134" w:type="dxa"/>
          </w:tcPr>
          <w:p w14:paraId="218818AB" w14:textId="77777777" w:rsidR="00F566B2" w:rsidRDefault="00F566B2">
            <w:pPr>
              <w:pStyle w:val="ConsPlusNormal"/>
              <w:jc w:val="both"/>
            </w:pPr>
          </w:p>
        </w:tc>
      </w:tr>
      <w:tr w:rsidR="00F566B2" w14:paraId="49B039B6" w14:textId="77777777">
        <w:tblPrEx>
          <w:tblBorders>
            <w:insideH w:val="nil"/>
          </w:tblBorders>
        </w:tblPrEx>
        <w:tc>
          <w:tcPr>
            <w:tcW w:w="9071" w:type="dxa"/>
            <w:gridSpan w:val="6"/>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1"/>
              <w:gridCol w:w="109"/>
            </w:tblGrid>
            <w:tr w:rsidR="00F566B2" w14:paraId="241DF5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9E8222"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F33449" w14:textId="77777777" w:rsidR="00F566B2" w:rsidRDefault="00F566B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21299782" w14:textId="77777777" w:rsidR="00F566B2" w:rsidRDefault="00F566B2">
                  <w:pPr>
                    <w:pStyle w:val="ConsPlusNormal"/>
                    <w:jc w:val="both"/>
                  </w:pPr>
                  <w:r>
                    <w:rPr>
                      <w:color w:val="392C69"/>
                    </w:rPr>
                    <w:t>КонсультантПлюс: примечание.</w:t>
                  </w:r>
                </w:p>
                <w:p w14:paraId="53A6188A" w14:textId="77777777" w:rsidR="00F566B2" w:rsidRDefault="00F566B2">
                  <w:pPr>
                    <w:pStyle w:val="ConsPlusNormal"/>
                    <w:jc w:val="both"/>
                  </w:pPr>
                  <w:r>
                    <w:rPr>
                      <w:color w:val="392C69"/>
                    </w:rPr>
                    <w:t>П. 6.2.1.1 стр. 6 признан частично недействующим со дня вступления решения в законную силу (</w:t>
                  </w:r>
                  <w:hyperlink r:id="rId230">
                    <w:r>
                      <w:rPr>
                        <w:color w:val="0000FF"/>
                      </w:rPr>
                      <w:t>Решение</w:t>
                    </w:r>
                  </w:hyperlink>
                  <w:r>
                    <w:rPr>
                      <w:color w:val="392C69"/>
                    </w:rPr>
                    <w:t xml:space="preserve"> ВС РФ 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26083675" w14:textId="77777777" w:rsidR="00F566B2" w:rsidRDefault="00F566B2">
                  <w:pPr>
                    <w:pStyle w:val="ConsPlusNormal"/>
                  </w:pPr>
                </w:p>
              </w:tc>
            </w:tr>
          </w:tbl>
          <w:p w14:paraId="2C621444" w14:textId="77777777" w:rsidR="00F566B2" w:rsidRDefault="00F566B2">
            <w:pPr>
              <w:pStyle w:val="ConsPlusNormal"/>
            </w:pPr>
          </w:p>
        </w:tc>
      </w:tr>
      <w:tr w:rsidR="00F566B2" w14:paraId="59B65B97" w14:textId="77777777">
        <w:tblPrEx>
          <w:tblBorders>
            <w:insideH w:val="nil"/>
          </w:tblBorders>
        </w:tblPrEx>
        <w:tc>
          <w:tcPr>
            <w:tcW w:w="850" w:type="dxa"/>
            <w:tcBorders>
              <w:top w:val="nil"/>
            </w:tcBorders>
          </w:tcPr>
          <w:p w14:paraId="08A2E020" w14:textId="77777777" w:rsidR="00F566B2" w:rsidRDefault="00F566B2">
            <w:pPr>
              <w:pStyle w:val="ConsPlusNormal"/>
              <w:jc w:val="center"/>
            </w:pPr>
            <w:r>
              <w:t>6.2.1.1</w:t>
            </w:r>
          </w:p>
        </w:tc>
        <w:tc>
          <w:tcPr>
            <w:tcW w:w="2608" w:type="dxa"/>
            <w:tcBorders>
              <w:top w:val="nil"/>
            </w:tcBorders>
          </w:tcPr>
          <w:p w14:paraId="6B7CD967" w14:textId="77777777" w:rsidR="00F566B2" w:rsidRDefault="00F566B2">
            <w:pPr>
              <w:pStyle w:val="ConsPlusNormal"/>
            </w:pPr>
            <w:r>
              <w:t>также в сальдированном выражении (</w:t>
            </w:r>
            <w:hyperlink w:anchor="P4026">
              <w:r>
                <w:rPr>
                  <w:color w:val="0000FF"/>
                </w:rPr>
                <w:t>п. 6.2.1</w:t>
              </w:r>
            </w:hyperlink>
            <w:r>
              <w:t xml:space="preserve"> - </w:t>
            </w:r>
            <w:hyperlink w:anchor="P3972">
              <w:r>
                <w:rPr>
                  <w:color w:val="0000FF"/>
                </w:rPr>
                <w:t>п. 4.2.1</w:t>
              </w:r>
            </w:hyperlink>
            <w:r>
              <w:t>)</w:t>
            </w:r>
          </w:p>
        </w:tc>
        <w:tc>
          <w:tcPr>
            <w:tcW w:w="1474" w:type="dxa"/>
            <w:tcBorders>
              <w:top w:val="nil"/>
            </w:tcBorders>
          </w:tcPr>
          <w:p w14:paraId="2FAD43F2" w14:textId="77777777" w:rsidR="00F566B2" w:rsidRDefault="00F566B2">
            <w:pPr>
              <w:pStyle w:val="ConsPlusNormal"/>
              <w:jc w:val="both"/>
            </w:pPr>
          </w:p>
        </w:tc>
        <w:tc>
          <w:tcPr>
            <w:tcW w:w="1361" w:type="dxa"/>
            <w:tcBorders>
              <w:top w:val="nil"/>
            </w:tcBorders>
          </w:tcPr>
          <w:p w14:paraId="25147AC0" w14:textId="77777777" w:rsidR="00F566B2" w:rsidRDefault="00F566B2">
            <w:pPr>
              <w:pStyle w:val="ConsPlusNormal"/>
              <w:jc w:val="both"/>
            </w:pPr>
          </w:p>
        </w:tc>
        <w:tc>
          <w:tcPr>
            <w:tcW w:w="1644" w:type="dxa"/>
            <w:tcBorders>
              <w:top w:val="nil"/>
            </w:tcBorders>
          </w:tcPr>
          <w:p w14:paraId="1DB5D771" w14:textId="77777777" w:rsidR="00F566B2" w:rsidRDefault="00F566B2">
            <w:pPr>
              <w:pStyle w:val="ConsPlusNormal"/>
              <w:jc w:val="both"/>
            </w:pPr>
          </w:p>
        </w:tc>
        <w:tc>
          <w:tcPr>
            <w:tcW w:w="1134" w:type="dxa"/>
            <w:tcBorders>
              <w:top w:val="nil"/>
            </w:tcBorders>
          </w:tcPr>
          <w:p w14:paraId="6416CCA9" w14:textId="77777777" w:rsidR="00F566B2" w:rsidRDefault="00F566B2">
            <w:pPr>
              <w:pStyle w:val="ConsPlusNormal"/>
              <w:jc w:val="both"/>
            </w:pPr>
          </w:p>
        </w:tc>
      </w:tr>
      <w:tr w:rsidR="00F566B2" w14:paraId="0681115D" w14:textId="77777777">
        <w:tc>
          <w:tcPr>
            <w:tcW w:w="850" w:type="dxa"/>
          </w:tcPr>
          <w:p w14:paraId="43E494C9" w14:textId="77777777" w:rsidR="00F566B2" w:rsidRDefault="00F566B2">
            <w:pPr>
              <w:pStyle w:val="ConsPlusNormal"/>
              <w:jc w:val="center"/>
            </w:pPr>
            <w:bookmarkStart w:id="73" w:name="P4040"/>
            <w:bookmarkEnd w:id="73"/>
            <w:r>
              <w:t>6.2.2</w:t>
            </w:r>
          </w:p>
        </w:tc>
        <w:tc>
          <w:tcPr>
            <w:tcW w:w="2608" w:type="dxa"/>
          </w:tcPr>
          <w:p w14:paraId="332CB032" w14:textId="77777777" w:rsidR="00F566B2" w:rsidRDefault="00F566B2">
            <w:pPr>
              <w:pStyle w:val="ConsPlusNormal"/>
            </w:pPr>
            <w:r>
              <w:t>сетевой организации 2</w:t>
            </w:r>
          </w:p>
        </w:tc>
        <w:tc>
          <w:tcPr>
            <w:tcW w:w="1474" w:type="dxa"/>
          </w:tcPr>
          <w:p w14:paraId="54704B73" w14:textId="77777777" w:rsidR="00F566B2" w:rsidRDefault="00F566B2">
            <w:pPr>
              <w:pStyle w:val="ConsPlusNormal"/>
              <w:jc w:val="both"/>
            </w:pPr>
          </w:p>
        </w:tc>
        <w:tc>
          <w:tcPr>
            <w:tcW w:w="1361" w:type="dxa"/>
          </w:tcPr>
          <w:p w14:paraId="730B5A15" w14:textId="77777777" w:rsidR="00F566B2" w:rsidRDefault="00F566B2">
            <w:pPr>
              <w:pStyle w:val="ConsPlusNormal"/>
              <w:jc w:val="both"/>
            </w:pPr>
          </w:p>
        </w:tc>
        <w:tc>
          <w:tcPr>
            <w:tcW w:w="1644" w:type="dxa"/>
          </w:tcPr>
          <w:p w14:paraId="158BD9A2" w14:textId="77777777" w:rsidR="00F566B2" w:rsidRDefault="00F566B2">
            <w:pPr>
              <w:pStyle w:val="ConsPlusNormal"/>
              <w:jc w:val="both"/>
            </w:pPr>
          </w:p>
        </w:tc>
        <w:tc>
          <w:tcPr>
            <w:tcW w:w="1134" w:type="dxa"/>
          </w:tcPr>
          <w:p w14:paraId="3128D506" w14:textId="77777777" w:rsidR="00F566B2" w:rsidRDefault="00F566B2">
            <w:pPr>
              <w:pStyle w:val="ConsPlusNormal"/>
              <w:jc w:val="both"/>
            </w:pPr>
          </w:p>
        </w:tc>
      </w:tr>
      <w:tr w:rsidR="00F566B2" w14:paraId="31A2FC31" w14:textId="77777777">
        <w:tblPrEx>
          <w:tblBorders>
            <w:insideH w:val="nil"/>
          </w:tblBorders>
        </w:tblPrEx>
        <w:tc>
          <w:tcPr>
            <w:tcW w:w="9071" w:type="dxa"/>
            <w:gridSpan w:val="6"/>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1"/>
              <w:gridCol w:w="109"/>
            </w:tblGrid>
            <w:tr w:rsidR="00F566B2" w14:paraId="4F31DB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83C985"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D6B7A6" w14:textId="77777777" w:rsidR="00F566B2" w:rsidRDefault="00F566B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1A504E52" w14:textId="77777777" w:rsidR="00F566B2" w:rsidRDefault="00F566B2">
                  <w:pPr>
                    <w:pStyle w:val="ConsPlusNormal"/>
                    <w:jc w:val="both"/>
                  </w:pPr>
                  <w:r>
                    <w:rPr>
                      <w:color w:val="392C69"/>
                    </w:rPr>
                    <w:t>КонсультантПлюс: примечание.</w:t>
                  </w:r>
                </w:p>
                <w:p w14:paraId="15D972BD" w14:textId="77777777" w:rsidR="00F566B2" w:rsidRDefault="00F566B2">
                  <w:pPr>
                    <w:pStyle w:val="ConsPlusNormal"/>
                    <w:jc w:val="both"/>
                  </w:pPr>
                  <w:r>
                    <w:rPr>
                      <w:color w:val="392C69"/>
                    </w:rPr>
                    <w:t>П. 6.2.2.1 стр. 6 признан частично недействующим со дня вступления решения в законную силу (</w:t>
                  </w:r>
                  <w:hyperlink r:id="rId231">
                    <w:r>
                      <w:rPr>
                        <w:color w:val="0000FF"/>
                      </w:rPr>
                      <w:t>Решение</w:t>
                    </w:r>
                  </w:hyperlink>
                  <w:r>
                    <w:rPr>
                      <w:color w:val="392C69"/>
                    </w:rPr>
                    <w:t xml:space="preserve"> ВС РФ 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5213730F" w14:textId="77777777" w:rsidR="00F566B2" w:rsidRDefault="00F566B2">
                  <w:pPr>
                    <w:pStyle w:val="ConsPlusNormal"/>
                  </w:pPr>
                </w:p>
              </w:tc>
            </w:tr>
          </w:tbl>
          <w:p w14:paraId="46B89117" w14:textId="77777777" w:rsidR="00F566B2" w:rsidRDefault="00F566B2">
            <w:pPr>
              <w:pStyle w:val="ConsPlusNormal"/>
            </w:pPr>
          </w:p>
        </w:tc>
      </w:tr>
      <w:tr w:rsidR="00F566B2" w14:paraId="0CA8116F" w14:textId="77777777">
        <w:tblPrEx>
          <w:tblBorders>
            <w:insideH w:val="nil"/>
          </w:tblBorders>
        </w:tblPrEx>
        <w:tc>
          <w:tcPr>
            <w:tcW w:w="850" w:type="dxa"/>
            <w:tcBorders>
              <w:top w:val="nil"/>
            </w:tcBorders>
          </w:tcPr>
          <w:p w14:paraId="54B1BFA9" w14:textId="77777777" w:rsidR="00F566B2" w:rsidRDefault="00F566B2">
            <w:pPr>
              <w:pStyle w:val="ConsPlusNormal"/>
              <w:jc w:val="center"/>
            </w:pPr>
            <w:r>
              <w:t>6.2.2.1</w:t>
            </w:r>
          </w:p>
        </w:tc>
        <w:tc>
          <w:tcPr>
            <w:tcW w:w="2608" w:type="dxa"/>
            <w:tcBorders>
              <w:top w:val="nil"/>
            </w:tcBorders>
          </w:tcPr>
          <w:p w14:paraId="4212AAC2" w14:textId="77777777" w:rsidR="00F566B2" w:rsidRDefault="00F566B2">
            <w:pPr>
              <w:pStyle w:val="ConsPlusNormal"/>
            </w:pPr>
            <w:r>
              <w:t>также в сальдированном выражении (</w:t>
            </w:r>
            <w:hyperlink w:anchor="P4040">
              <w:r>
                <w:rPr>
                  <w:color w:val="0000FF"/>
                </w:rPr>
                <w:t>п. 6.2.2</w:t>
              </w:r>
            </w:hyperlink>
            <w:r>
              <w:t xml:space="preserve"> - </w:t>
            </w:r>
            <w:hyperlink w:anchor="P3978">
              <w:r>
                <w:rPr>
                  <w:color w:val="0000FF"/>
                </w:rPr>
                <w:t>п. 4.2.2</w:t>
              </w:r>
            </w:hyperlink>
            <w:r>
              <w:t>)</w:t>
            </w:r>
          </w:p>
        </w:tc>
        <w:tc>
          <w:tcPr>
            <w:tcW w:w="1474" w:type="dxa"/>
            <w:tcBorders>
              <w:top w:val="nil"/>
            </w:tcBorders>
          </w:tcPr>
          <w:p w14:paraId="612DB1B0" w14:textId="77777777" w:rsidR="00F566B2" w:rsidRDefault="00F566B2">
            <w:pPr>
              <w:pStyle w:val="ConsPlusNormal"/>
              <w:jc w:val="both"/>
            </w:pPr>
          </w:p>
        </w:tc>
        <w:tc>
          <w:tcPr>
            <w:tcW w:w="1361" w:type="dxa"/>
            <w:tcBorders>
              <w:top w:val="nil"/>
            </w:tcBorders>
          </w:tcPr>
          <w:p w14:paraId="31068547" w14:textId="77777777" w:rsidR="00F566B2" w:rsidRDefault="00F566B2">
            <w:pPr>
              <w:pStyle w:val="ConsPlusNormal"/>
              <w:jc w:val="both"/>
            </w:pPr>
          </w:p>
        </w:tc>
        <w:tc>
          <w:tcPr>
            <w:tcW w:w="1644" w:type="dxa"/>
            <w:tcBorders>
              <w:top w:val="nil"/>
            </w:tcBorders>
          </w:tcPr>
          <w:p w14:paraId="6233D48D" w14:textId="77777777" w:rsidR="00F566B2" w:rsidRDefault="00F566B2">
            <w:pPr>
              <w:pStyle w:val="ConsPlusNormal"/>
              <w:jc w:val="both"/>
            </w:pPr>
          </w:p>
        </w:tc>
        <w:tc>
          <w:tcPr>
            <w:tcW w:w="1134" w:type="dxa"/>
            <w:tcBorders>
              <w:top w:val="nil"/>
            </w:tcBorders>
          </w:tcPr>
          <w:p w14:paraId="796E044E" w14:textId="77777777" w:rsidR="00F566B2" w:rsidRDefault="00F566B2">
            <w:pPr>
              <w:pStyle w:val="ConsPlusNormal"/>
              <w:jc w:val="both"/>
            </w:pPr>
          </w:p>
        </w:tc>
      </w:tr>
      <w:tr w:rsidR="00F566B2" w14:paraId="61648355" w14:textId="77777777">
        <w:tc>
          <w:tcPr>
            <w:tcW w:w="850" w:type="dxa"/>
          </w:tcPr>
          <w:p w14:paraId="26B194C9" w14:textId="77777777" w:rsidR="00F566B2" w:rsidRDefault="00F566B2">
            <w:pPr>
              <w:pStyle w:val="ConsPlusNormal"/>
              <w:jc w:val="center"/>
            </w:pPr>
          </w:p>
        </w:tc>
        <w:tc>
          <w:tcPr>
            <w:tcW w:w="2608" w:type="dxa"/>
          </w:tcPr>
          <w:p w14:paraId="05A5A51C" w14:textId="77777777" w:rsidR="00F566B2" w:rsidRDefault="00F566B2">
            <w:pPr>
              <w:pStyle w:val="ConsPlusNormal"/>
            </w:pPr>
            <w:r>
              <w:t>...</w:t>
            </w:r>
          </w:p>
        </w:tc>
        <w:tc>
          <w:tcPr>
            <w:tcW w:w="1474" w:type="dxa"/>
          </w:tcPr>
          <w:p w14:paraId="3EBBDE97" w14:textId="77777777" w:rsidR="00F566B2" w:rsidRDefault="00F566B2">
            <w:pPr>
              <w:pStyle w:val="ConsPlusNormal"/>
              <w:jc w:val="both"/>
            </w:pPr>
          </w:p>
        </w:tc>
        <w:tc>
          <w:tcPr>
            <w:tcW w:w="1361" w:type="dxa"/>
          </w:tcPr>
          <w:p w14:paraId="48572245" w14:textId="77777777" w:rsidR="00F566B2" w:rsidRDefault="00F566B2">
            <w:pPr>
              <w:pStyle w:val="ConsPlusNormal"/>
              <w:jc w:val="both"/>
            </w:pPr>
          </w:p>
        </w:tc>
        <w:tc>
          <w:tcPr>
            <w:tcW w:w="1644" w:type="dxa"/>
          </w:tcPr>
          <w:p w14:paraId="51CA7B9F" w14:textId="77777777" w:rsidR="00F566B2" w:rsidRDefault="00F566B2">
            <w:pPr>
              <w:pStyle w:val="ConsPlusNormal"/>
              <w:jc w:val="both"/>
            </w:pPr>
          </w:p>
        </w:tc>
        <w:tc>
          <w:tcPr>
            <w:tcW w:w="1134" w:type="dxa"/>
          </w:tcPr>
          <w:p w14:paraId="5FF55255" w14:textId="77777777" w:rsidR="00F566B2" w:rsidRDefault="00F566B2">
            <w:pPr>
              <w:pStyle w:val="ConsPlusNormal"/>
              <w:jc w:val="both"/>
            </w:pPr>
          </w:p>
        </w:tc>
      </w:tr>
      <w:tr w:rsidR="00F566B2" w14:paraId="099560DE" w14:textId="77777777">
        <w:tc>
          <w:tcPr>
            <w:tcW w:w="850" w:type="dxa"/>
          </w:tcPr>
          <w:p w14:paraId="680F48C4" w14:textId="77777777" w:rsidR="00F566B2" w:rsidRDefault="00F566B2">
            <w:pPr>
              <w:pStyle w:val="ConsPlusNormal"/>
              <w:jc w:val="center"/>
            </w:pPr>
            <w:r>
              <w:lastRenderedPageBreak/>
              <w:t>7</w:t>
            </w:r>
          </w:p>
        </w:tc>
        <w:tc>
          <w:tcPr>
            <w:tcW w:w="2608" w:type="dxa"/>
          </w:tcPr>
          <w:p w14:paraId="2D676ED5" w14:textId="77777777" w:rsidR="00F566B2" w:rsidRDefault="00F566B2">
            <w:pPr>
              <w:pStyle w:val="ConsPlusNormal"/>
            </w:pPr>
            <w:r>
              <w:t>Трансформировано из сети ЕНЭС в:</w:t>
            </w:r>
          </w:p>
        </w:tc>
        <w:tc>
          <w:tcPr>
            <w:tcW w:w="1474" w:type="dxa"/>
          </w:tcPr>
          <w:p w14:paraId="74139CDE" w14:textId="77777777" w:rsidR="00F566B2" w:rsidRDefault="00F566B2">
            <w:pPr>
              <w:pStyle w:val="ConsPlusNormal"/>
              <w:jc w:val="both"/>
            </w:pPr>
          </w:p>
        </w:tc>
        <w:tc>
          <w:tcPr>
            <w:tcW w:w="1361" w:type="dxa"/>
          </w:tcPr>
          <w:p w14:paraId="2F75F965" w14:textId="77777777" w:rsidR="00F566B2" w:rsidRDefault="00F566B2">
            <w:pPr>
              <w:pStyle w:val="ConsPlusNormal"/>
              <w:jc w:val="both"/>
            </w:pPr>
          </w:p>
        </w:tc>
        <w:tc>
          <w:tcPr>
            <w:tcW w:w="1644" w:type="dxa"/>
          </w:tcPr>
          <w:p w14:paraId="5BED5E33" w14:textId="77777777" w:rsidR="00F566B2" w:rsidRDefault="00F566B2">
            <w:pPr>
              <w:pStyle w:val="ConsPlusNormal"/>
              <w:jc w:val="both"/>
            </w:pPr>
          </w:p>
        </w:tc>
        <w:tc>
          <w:tcPr>
            <w:tcW w:w="1134" w:type="dxa"/>
          </w:tcPr>
          <w:p w14:paraId="3C43A172" w14:textId="77777777" w:rsidR="00F566B2" w:rsidRDefault="00F566B2">
            <w:pPr>
              <w:pStyle w:val="ConsPlusNormal"/>
              <w:jc w:val="center"/>
            </w:pPr>
            <w:r>
              <w:t>X</w:t>
            </w:r>
          </w:p>
        </w:tc>
      </w:tr>
      <w:tr w:rsidR="00F566B2" w14:paraId="37CB716D" w14:textId="77777777">
        <w:tc>
          <w:tcPr>
            <w:tcW w:w="850" w:type="dxa"/>
          </w:tcPr>
          <w:p w14:paraId="42B1DEF1" w14:textId="77777777" w:rsidR="00F566B2" w:rsidRDefault="00F566B2">
            <w:pPr>
              <w:pStyle w:val="ConsPlusNormal"/>
              <w:jc w:val="center"/>
            </w:pPr>
            <w:r>
              <w:t>8</w:t>
            </w:r>
          </w:p>
        </w:tc>
        <w:tc>
          <w:tcPr>
            <w:tcW w:w="2608" w:type="dxa"/>
          </w:tcPr>
          <w:p w14:paraId="3CC2A987" w14:textId="77777777" w:rsidR="00F566B2" w:rsidRDefault="00F566B2">
            <w:pPr>
              <w:pStyle w:val="ConsPlusNormal"/>
            </w:pPr>
            <w:r>
              <w:t>- ВН</w:t>
            </w:r>
          </w:p>
        </w:tc>
        <w:tc>
          <w:tcPr>
            <w:tcW w:w="1474" w:type="dxa"/>
          </w:tcPr>
          <w:p w14:paraId="12EE820D" w14:textId="77777777" w:rsidR="00F566B2" w:rsidRDefault="00F566B2">
            <w:pPr>
              <w:pStyle w:val="ConsPlusNormal"/>
              <w:jc w:val="both"/>
            </w:pPr>
          </w:p>
        </w:tc>
        <w:tc>
          <w:tcPr>
            <w:tcW w:w="1361" w:type="dxa"/>
          </w:tcPr>
          <w:p w14:paraId="62FFF6AD" w14:textId="77777777" w:rsidR="00F566B2" w:rsidRDefault="00F566B2">
            <w:pPr>
              <w:pStyle w:val="ConsPlusNormal"/>
              <w:jc w:val="both"/>
            </w:pPr>
          </w:p>
        </w:tc>
        <w:tc>
          <w:tcPr>
            <w:tcW w:w="1644" w:type="dxa"/>
          </w:tcPr>
          <w:p w14:paraId="10A72F68" w14:textId="77777777" w:rsidR="00F566B2" w:rsidRDefault="00F566B2">
            <w:pPr>
              <w:pStyle w:val="ConsPlusNormal"/>
              <w:jc w:val="both"/>
            </w:pPr>
          </w:p>
        </w:tc>
        <w:tc>
          <w:tcPr>
            <w:tcW w:w="1134" w:type="dxa"/>
          </w:tcPr>
          <w:p w14:paraId="78D2531D" w14:textId="77777777" w:rsidR="00F566B2" w:rsidRDefault="00F566B2">
            <w:pPr>
              <w:pStyle w:val="ConsPlusNormal"/>
              <w:jc w:val="center"/>
            </w:pPr>
            <w:r>
              <w:t>X</w:t>
            </w:r>
          </w:p>
        </w:tc>
      </w:tr>
      <w:tr w:rsidR="00F566B2" w14:paraId="5CDAF698" w14:textId="77777777">
        <w:tc>
          <w:tcPr>
            <w:tcW w:w="850" w:type="dxa"/>
          </w:tcPr>
          <w:p w14:paraId="12CB4009" w14:textId="77777777" w:rsidR="00F566B2" w:rsidRDefault="00F566B2">
            <w:pPr>
              <w:pStyle w:val="ConsPlusNormal"/>
              <w:jc w:val="center"/>
            </w:pPr>
            <w:r>
              <w:t>9</w:t>
            </w:r>
          </w:p>
        </w:tc>
        <w:tc>
          <w:tcPr>
            <w:tcW w:w="2608" w:type="dxa"/>
          </w:tcPr>
          <w:p w14:paraId="1A646028" w14:textId="77777777" w:rsidR="00F566B2" w:rsidRDefault="00F566B2">
            <w:pPr>
              <w:pStyle w:val="ConsPlusNormal"/>
            </w:pPr>
            <w:r>
              <w:t>- СН1</w:t>
            </w:r>
          </w:p>
        </w:tc>
        <w:tc>
          <w:tcPr>
            <w:tcW w:w="1474" w:type="dxa"/>
          </w:tcPr>
          <w:p w14:paraId="17C98B91" w14:textId="77777777" w:rsidR="00F566B2" w:rsidRDefault="00F566B2">
            <w:pPr>
              <w:pStyle w:val="ConsPlusNormal"/>
              <w:jc w:val="both"/>
            </w:pPr>
          </w:p>
        </w:tc>
        <w:tc>
          <w:tcPr>
            <w:tcW w:w="1361" w:type="dxa"/>
          </w:tcPr>
          <w:p w14:paraId="29FBF386" w14:textId="77777777" w:rsidR="00F566B2" w:rsidRDefault="00F566B2">
            <w:pPr>
              <w:pStyle w:val="ConsPlusNormal"/>
              <w:jc w:val="both"/>
            </w:pPr>
          </w:p>
        </w:tc>
        <w:tc>
          <w:tcPr>
            <w:tcW w:w="1644" w:type="dxa"/>
          </w:tcPr>
          <w:p w14:paraId="41BA17D9" w14:textId="77777777" w:rsidR="00F566B2" w:rsidRDefault="00F566B2">
            <w:pPr>
              <w:pStyle w:val="ConsPlusNormal"/>
              <w:jc w:val="both"/>
            </w:pPr>
          </w:p>
        </w:tc>
        <w:tc>
          <w:tcPr>
            <w:tcW w:w="1134" w:type="dxa"/>
          </w:tcPr>
          <w:p w14:paraId="1B31B434" w14:textId="77777777" w:rsidR="00F566B2" w:rsidRDefault="00F566B2">
            <w:pPr>
              <w:pStyle w:val="ConsPlusNormal"/>
              <w:jc w:val="center"/>
            </w:pPr>
            <w:r>
              <w:t>X</w:t>
            </w:r>
          </w:p>
        </w:tc>
      </w:tr>
      <w:tr w:rsidR="00F566B2" w14:paraId="6B48225A" w14:textId="77777777">
        <w:tc>
          <w:tcPr>
            <w:tcW w:w="850" w:type="dxa"/>
          </w:tcPr>
          <w:p w14:paraId="57331EE7" w14:textId="77777777" w:rsidR="00F566B2" w:rsidRDefault="00F566B2">
            <w:pPr>
              <w:pStyle w:val="ConsPlusNormal"/>
              <w:jc w:val="center"/>
            </w:pPr>
            <w:r>
              <w:t>10</w:t>
            </w:r>
          </w:p>
        </w:tc>
        <w:tc>
          <w:tcPr>
            <w:tcW w:w="2608" w:type="dxa"/>
          </w:tcPr>
          <w:p w14:paraId="5F355D28" w14:textId="77777777" w:rsidR="00F566B2" w:rsidRDefault="00F566B2">
            <w:pPr>
              <w:pStyle w:val="ConsPlusNormal"/>
            </w:pPr>
            <w:r>
              <w:t>- СН2</w:t>
            </w:r>
          </w:p>
        </w:tc>
        <w:tc>
          <w:tcPr>
            <w:tcW w:w="1474" w:type="dxa"/>
          </w:tcPr>
          <w:p w14:paraId="1D43AE2F" w14:textId="77777777" w:rsidR="00F566B2" w:rsidRDefault="00F566B2">
            <w:pPr>
              <w:pStyle w:val="ConsPlusNormal"/>
              <w:jc w:val="both"/>
            </w:pPr>
          </w:p>
        </w:tc>
        <w:tc>
          <w:tcPr>
            <w:tcW w:w="1361" w:type="dxa"/>
          </w:tcPr>
          <w:p w14:paraId="487E1512" w14:textId="77777777" w:rsidR="00F566B2" w:rsidRDefault="00F566B2">
            <w:pPr>
              <w:pStyle w:val="ConsPlusNormal"/>
              <w:jc w:val="both"/>
            </w:pPr>
          </w:p>
        </w:tc>
        <w:tc>
          <w:tcPr>
            <w:tcW w:w="1644" w:type="dxa"/>
          </w:tcPr>
          <w:p w14:paraId="27FB1EC5" w14:textId="77777777" w:rsidR="00F566B2" w:rsidRDefault="00F566B2">
            <w:pPr>
              <w:pStyle w:val="ConsPlusNormal"/>
              <w:jc w:val="both"/>
            </w:pPr>
          </w:p>
        </w:tc>
        <w:tc>
          <w:tcPr>
            <w:tcW w:w="1134" w:type="dxa"/>
          </w:tcPr>
          <w:p w14:paraId="67D82D20" w14:textId="77777777" w:rsidR="00F566B2" w:rsidRDefault="00F566B2">
            <w:pPr>
              <w:pStyle w:val="ConsPlusNormal"/>
              <w:jc w:val="center"/>
            </w:pPr>
            <w:r>
              <w:t>X</w:t>
            </w:r>
          </w:p>
        </w:tc>
      </w:tr>
      <w:tr w:rsidR="00F566B2" w14:paraId="6399973D" w14:textId="77777777">
        <w:tc>
          <w:tcPr>
            <w:tcW w:w="850" w:type="dxa"/>
          </w:tcPr>
          <w:p w14:paraId="495ACEF4" w14:textId="77777777" w:rsidR="00F566B2" w:rsidRDefault="00F566B2">
            <w:pPr>
              <w:pStyle w:val="ConsPlusNormal"/>
              <w:jc w:val="center"/>
            </w:pPr>
            <w:r>
              <w:t>11</w:t>
            </w:r>
          </w:p>
        </w:tc>
        <w:tc>
          <w:tcPr>
            <w:tcW w:w="2608" w:type="dxa"/>
          </w:tcPr>
          <w:p w14:paraId="3BC25503" w14:textId="77777777" w:rsidR="00F566B2" w:rsidRDefault="00F566B2">
            <w:pPr>
              <w:pStyle w:val="ConsPlusNormal"/>
            </w:pPr>
            <w:r>
              <w:t>- НН</w:t>
            </w:r>
          </w:p>
        </w:tc>
        <w:tc>
          <w:tcPr>
            <w:tcW w:w="1474" w:type="dxa"/>
          </w:tcPr>
          <w:p w14:paraId="29441CEC" w14:textId="77777777" w:rsidR="00F566B2" w:rsidRDefault="00F566B2">
            <w:pPr>
              <w:pStyle w:val="ConsPlusNormal"/>
              <w:jc w:val="both"/>
            </w:pPr>
          </w:p>
        </w:tc>
        <w:tc>
          <w:tcPr>
            <w:tcW w:w="1361" w:type="dxa"/>
          </w:tcPr>
          <w:p w14:paraId="3516527E" w14:textId="77777777" w:rsidR="00F566B2" w:rsidRDefault="00F566B2">
            <w:pPr>
              <w:pStyle w:val="ConsPlusNormal"/>
              <w:jc w:val="both"/>
            </w:pPr>
          </w:p>
        </w:tc>
        <w:tc>
          <w:tcPr>
            <w:tcW w:w="1644" w:type="dxa"/>
          </w:tcPr>
          <w:p w14:paraId="34676D90" w14:textId="77777777" w:rsidR="00F566B2" w:rsidRDefault="00F566B2">
            <w:pPr>
              <w:pStyle w:val="ConsPlusNormal"/>
              <w:jc w:val="both"/>
            </w:pPr>
          </w:p>
        </w:tc>
        <w:tc>
          <w:tcPr>
            <w:tcW w:w="1134" w:type="dxa"/>
          </w:tcPr>
          <w:p w14:paraId="7EE2F338" w14:textId="77777777" w:rsidR="00F566B2" w:rsidRDefault="00F566B2">
            <w:pPr>
              <w:pStyle w:val="ConsPlusNormal"/>
              <w:jc w:val="center"/>
            </w:pPr>
            <w:r>
              <w:t>X</w:t>
            </w:r>
          </w:p>
        </w:tc>
      </w:tr>
      <w:tr w:rsidR="00F566B2" w14:paraId="312FB602" w14:textId="77777777">
        <w:tc>
          <w:tcPr>
            <w:tcW w:w="850" w:type="dxa"/>
          </w:tcPr>
          <w:p w14:paraId="164BEE95" w14:textId="77777777" w:rsidR="00F566B2" w:rsidRDefault="00F566B2">
            <w:pPr>
              <w:pStyle w:val="ConsPlusNormal"/>
              <w:jc w:val="center"/>
            </w:pPr>
            <w:r>
              <w:t>12</w:t>
            </w:r>
          </w:p>
        </w:tc>
        <w:tc>
          <w:tcPr>
            <w:tcW w:w="2608" w:type="dxa"/>
          </w:tcPr>
          <w:p w14:paraId="7A0C816C" w14:textId="77777777" w:rsidR="00F566B2" w:rsidRDefault="00F566B2">
            <w:pPr>
              <w:pStyle w:val="ConsPlusNormal"/>
            </w:pPr>
            <w:r>
              <w:t>Поступление электроэнергии в сеть ВН 110 кВ</w:t>
            </w:r>
          </w:p>
        </w:tc>
        <w:tc>
          <w:tcPr>
            <w:tcW w:w="1474" w:type="dxa"/>
          </w:tcPr>
          <w:p w14:paraId="4CCE0E62" w14:textId="77777777" w:rsidR="00F566B2" w:rsidRDefault="00F566B2">
            <w:pPr>
              <w:pStyle w:val="ConsPlusNormal"/>
              <w:jc w:val="both"/>
            </w:pPr>
          </w:p>
        </w:tc>
        <w:tc>
          <w:tcPr>
            <w:tcW w:w="1361" w:type="dxa"/>
          </w:tcPr>
          <w:p w14:paraId="180AB313" w14:textId="77777777" w:rsidR="00F566B2" w:rsidRDefault="00F566B2">
            <w:pPr>
              <w:pStyle w:val="ConsPlusNormal"/>
              <w:jc w:val="both"/>
            </w:pPr>
          </w:p>
        </w:tc>
        <w:tc>
          <w:tcPr>
            <w:tcW w:w="1644" w:type="dxa"/>
          </w:tcPr>
          <w:p w14:paraId="6D84A1D6" w14:textId="77777777" w:rsidR="00F566B2" w:rsidRDefault="00F566B2">
            <w:pPr>
              <w:pStyle w:val="ConsPlusNormal"/>
              <w:jc w:val="both"/>
            </w:pPr>
          </w:p>
        </w:tc>
        <w:tc>
          <w:tcPr>
            <w:tcW w:w="1134" w:type="dxa"/>
          </w:tcPr>
          <w:p w14:paraId="144188F4" w14:textId="77777777" w:rsidR="00F566B2" w:rsidRDefault="00F566B2">
            <w:pPr>
              <w:pStyle w:val="ConsPlusNormal"/>
              <w:jc w:val="both"/>
            </w:pPr>
          </w:p>
        </w:tc>
      </w:tr>
      <w:tr w:rsidR="00F566B2" w14:paraId="6197C38E" w14:textId="77777777">
        <w:tc>
          <w:tcPr>
            <w:tcW w:w="850" w:type="dxa"/>
          </w:tcPr>
          <w:p w14:paraId="0E663B81" w14:textId="77777777" w:rsidR="00F566B2" w:rsidRDefault="00F566B2">
            <w:pPr>
              <w:pStyle w:val="ConsPlusNormal"/>
              <w:jc w:val="center"/>
            </w:pPr>
          </w:p>
        </w:tc>
        <w:tc>
          <w:tcPr>
            <w:tcW w:w="2608" w:type="dxa"/>
          </w:tcPr>
          <w:p w14:paraId="03057000" w14:textId="77777777" w:rsidR="00F566B2" w:rsidRDefault="00F566B2">
            <w:pPr>
              <w:pStyle w:val="ConsPlusNormal"/>
            </w:pPr>
            <w:r>
              <w:t>в т.ч. из</w:t>
            </w:r>
          </w:p>
        </w:tc>
        <w:tc>
          <w:tcPr>
            <w:tcW w:w="1474" w:type="dxa"/>
          </w:tcPr>
          <w:p w14:paraId="02A662F5" w14:textId="77777777" w:rsidR="00F566B2" w:rsidRDefault="00F566B2">
            <w:pPr>
              <w:pStyle w:val="ConsPlusNormal"/>
              <w:jc w:val="both"/>
            </w:pPr>
          </w:p>
        </w:tc>
        <w:tc>
          <w:tcPr>
            <w:tcW w:w="1361" w:type="dxa"/>
          </w:tcPr>
          <w:p w14:paraId="442EF1E6" w14:textId="77777777" w:rsidR="00F566B2" w:rsidRDefault="00F566B2">
            <w:pPr>
              <w:pStyle w:val="ConsPlusNormal"/>
              <w:jc w:val="both"/>
            </w:pPr>
          </w:p>
        </w:tc>
        <w:tc>
          <w:tcPr>
            <w:tcW w:w="1644" w:type="dxa"/>
          </w:tcPr>
          <w:p w14:paraId="5802EB6D" w14:textId="77777777" w:rsidR="00F566B2" w:rsidRDefault="00F566B2">
            <w:pPr>
              <w:pStyle w:val="ConsPlusNormal"/>
              <w:jc w:val="both"/>
            </w:pPr>
          </w:p>
        </w:tc>
        <w:tc>
          <w:tcPr>
            <w:tcW w:w="1134" w:type="dxa"/>
          </w:tcPr>
          <w:p w14:paraId="030E95DC" w14:textId="77777777" w:rsidR="00F566B2" w:rsidRDefault="00F566B2">
            <w:pPr>
              <w:pStyle w:val="ConsPlusNormal"/>
              <w:jc w:val="both"/>
            </w:pPr>
          </w:p>
        </w:tc>
      </w:tr>
      <w:tr w:rsidR="00F566B2" w14:paraId="75DFF31F" w14:textId="77777777">
        <w:tc>
          <w:tcPr>
            <w:tcW w:w="850" w:type="dxa"/>
          </w:tcPr>
          <w:p w14:paraId="163605FE" w14:textId="77777777" w:rsidR="00F566B2" w:rsidRDefault="00F566B2">
            <w:pPr>
              <w:pStyle w:val="ConsPlusNormal"/>
              <w:jc w:val="center"/>
            </w:pPr>
            <w:r>
              <w:t>12.1</w:t>
            </w:r>
          </w:p>
        </w:tc>
        <w:tc>
          <w:tcPr>
            <w:tcW w:w="2608" w:type="dxa"/>
          </w:tcPr>
          <w:p w14:paraId="31909EDE" w14:textId="77777777" w:rsidR="00F566B2" w:rsidRDefault="00F566B2">
            <w:pPr>
              <w:pStyle w:val="ConsPlusNormal"/>
            </w:pPr>
            <w:r>
              <w:t>не сетевых организаций</w:t>
            </w:r>
          </w:p>
        </w:tc>
        <w:tc>
          <w:tcPr>
            <w:tcW w:w="1474" w:type="dxa"/>
          </w:tcPr>
          <w:p w14:paraId="142B69F7" w14:textId="77777777" w:rsidR="00F566B2" w:rsidRDefault="00F566B2">
            <w:pPr>
              <w:pStyle w:val="ConsPlusNormal"/>
              <w:jc w:val="both"/>
            </w:pPr>
          </w:p>
        </w:tc>
        <w:tc>
          <w:tcPr>
            <w:tcW w:w="1361" w:type="dxa"/>
          </w:tcPr>
          <w:p w14:paraId="608CEEDD" w14:textId="77777777" w:rsidR="00F566B2" w:rsidRDefault="00F566B2">
            <w:pPr>
              <w:pStyle w:val="ConsPlusNormal"/>
              <w:jc w:val="both"/>
            </w:pPr>
          </w:p>
        </w:tc>
        <w:tc>
          <w:tcPr>
            <w:tcW w:w="1644" w:type="dxa"/>
          </w:tcPr>
          <w:p w14:paraId="19B46EBA" w14:textId="77777777" w:rsidR="00F566B2" w:rsidRDefault="00F566B2">
            <w:pPr>
              <w:pStyle w:val="ConsPlusNormal"/>
              <w:jc w:val="both"/>
            </w:pPr>
          </w:p>
        </w:tc>
        <w:tc>
          <w:tcPr>
            <w:tcW w:w="1134" w:type="dxa"/>
          </w:tcPr>
          <w:p w14:paraId="3A089243" w14:textId="77777777" w:rsidR="00F566B2" w:rsidRDefault="00F566B2">
            <w:pPr>
              <w:pStyle w:val="ConsPlusNormal"/>
              <w:jc w:val="both"/>
            </w:pPr>
          </w:p>
        </w:tc>
      </w:tr>
      <w:tr w:rsidR="00F566B2" w14:paraId="6ED97E1A" w14:textId="77777777">
        <w:tc>
          <w:tcPr>
            <w:tcW w:w="850" w:type="dxa"/>
          </w:tcPr>
          <w:p w14:paraId="2B7EE3D9" w14:textId="77777777" w:rsidR="00F566B2" w:rsidRDefault="00F566B2">
            <w:pPr>
              <w:pStyle w:val="ConsPlusNormal"/>
              <w:jc w:val="center"/>
            </w:pPr>
            <w:r>
              <w:t>12.2</w:t>
            </w:r>
          </w:p>
        </w:tc>
        <w:tc>
          <w:tcPr>
            <w:tcW w:w="2608" w:type="dxa"/>
          </w:tcPr>
          <w:p w14:paraId="3DF7D1C6" w14:textId="77777777" w:rsidR="00F566B2" w:rsidRDefault="00F566B2">
            <w:pPr>
              <w:pStyle w:val="ConsPlusNormal"/>
            </w:pPr>
            <w:r>
              <w:t>сетевых организаций</w:t>
            </w:r>
          </w:p>
        </w:tc>
        <w:tc>
          <w:tcPr>
            <w:tcW w:w="1474" w:type="dxa"/>
          </w:tcPr>
          <w:p w14:paraId="67377FE1" w14:textId="77777777" w:rsidR="00F566B2" w:rsidRDefault="00F566B2">
            <w:pPr>
              <w:pStyle w:val="ConsPlusNormal"/>
              <w:jc w:val="both"/>
            </w:pPr>
          </w:p>
        </w:tc>
        <w:tc>
          <w:tcPr>
            <w:tcW w:w="1361" w:type="dxa"/>
          </w:tcPr>
          <w:p w14:paraId="5731CA9B" w14:textId="77777777" w:rsidR="00F566B2" w:rsidRDefault="00F566B2">
            <w:pPr>
              <w:pStyle w:val="ConsPlusNormal"/>
              <w:jc w:val="both"/>
            </w:pPr>
          </w:p>
        </w:tc>
        <w:tc>
          <w:tcPr>
            <w:tcW w:w="1644" w:type="dxa"/>
          </w:tcPr>
          <w:p w14:paraId="2C367D6B" w14:textId="77777777" w:rsidR="00F566B2" w:rsidRDefault="00F566B2">
            <w:pPr>
              <w:pStyle w:val="ConsPlusNormal"/>
              <w:jc w:val="both"/>
            </w:pPr>
          </w:p>
        </w:tc>
        <w:tc>
          <w:tcPr>
            <w:tcW w:w="1134" w:type="dxa"/>
          </w:tcPr>
          <w:p w14:paraId="417634EF" w14:textId="77777777" w:rsidR="00F566B2" w:rsidRDefault="00F566B2">
            <w:pPr>
              <w:pStyle w:val="ConsPlusNormal"/>
              <w:jc w:val="both"/>
            </w:pPr>
          </w:p>
        </w:tc>
      </w:tr>
      <w:tr w:rsidR="00F566B2" w14:paraId="1FB311FF" w14:textId="77777777">
        <w:tc>
          <w:tcPr>
            <w:tcW w:w="850" w:type="dxa"/>
          </w:tcPr>
          <w:p w14:paraId="28C79E03" w14:textId="77777777" w:rsidR="00F566B2" w:rsidRDefault="00F566B2">
            <w:pPr>
              <w:pStyle w:val="ConsPlusNormal"/>
              <w:jc w:val="center"/>
            </w:pPr>
          </w:p>
        </w:tc>
        <w:tc>
          <w:tcPr>
            <w:tcW w:w="2608" w:type="dxa"/>
          </w:tcPr>
          <w:p w14:paraId="0D05A898" w14:textId="77777777" w:rsidR="00F566B2" w:rsidRDefault="00F566B2">
            <w:pPr>
              <w:pStyle w:val="ConsPlusNormal"/>
            </w:pPr>
            <w:r>
              <w:t>в т.ч. из</w:t>
            </w:r>
          </w:p>
        </w:tc>
        <w:tc>
          <w:tcPr>
            <w:tcW w:w="1474" w:type="dxa"/>
          </w:tcPr>
          <w:p w14:paraId="2D2177FB" w14:textId="77777777" w:rsidR="00F566B2" w:rsidRDefault="00F566B2">
            <w:pPr>
              <w:pStyle w:val="ConsPlusNormal"/>
              <w:jc w:val="both"/>
            </w:pPr>
          </w:p>
        </w:tc>
        <w:tc>
          <w:tcPr>
            <w:tcW w:w="1361" w:type="dxa"/>
          </w:tcPr>
          <w:p w14:paraId="7804AAD4" w14:textId="77777777" w:rsidR="00F566B2" w:rsidRDefault="00F566B2">
            <w:pPr>
              <w:pStyle w:val="ConsPlusNormal"/>
              <w:jc w:val="both"/>
            </w:pPr>
          </w:p>
        </w:tc>
        <w:tc>
          <w:tcPr>
            <w:tcW w:w="1644" w:type="dxa"/>
          </w:tcPr>
          <w:p w14:paraId="661A6E44" w14:textId="77777777" w:rsidR="00F566B2" w:rsidRDefault="00F566B2">
            <w:pPr>
              <w:pStyle w:val="ConsPlusNormal"/>
              <w:jc w:val="both"/>
            </w:pPr>
          </w:p>
        </w:tc>
        <w:tc>
          <w:tcPr>
            <w:tcW w:w="1134" w:type="dxa"/>
          </w:tcPr>
          <w:p w14:paraId="1F050C3C" w14:textId="77777777" w:rsidR="00F566B2" w:rsidRDefault="00F566B2">
            <w:pPr>
              <w:pStyle w:val="ConsPlusNormal"/>
              <w:jc w:val="both"/>
            </w:pPr>
          </w:p>
        </w:tc>
      </w:tr>
      <w:tr w:rsidR="00F566B2" w14:paraId="06946C4F" w14:textId="77777777">
        <w:tc>
          <w:tcPr>
            <w:tcW w:w="850" w:type="dxa"/>
          </w:tcPr>
          <w:p w14:paraId="33C61FF4" w14:textId="77777777" w:rsidR="00F566B2" w:rsidRDefault="00F566B2">
            <w:pPr>
              <w:pStyle w:val="ConsPlusNormal"/>
              <w:jc w:val="center"/>
            </w:pPr>
            <w:bookmarkStart w:id="74" w:name="P4120"/>
            <w:bookmarkEnd w:id="74"/>
            <w:r>
              <w:t>12.2.1</w:t>
            </w:r>
          </w:p>
        </w:tc>
        <w:tc>
          <w:tcPr>
            <w:tcW w:w="2608" w:type="dxa"/>
          </w:tcPr>
          <w:p w14:paraId="52C4B5F2" w14:textId="77777777" w:rsidR="00F566B2" w:rsidRDefault="00F566B2">
            <w:pPr>
              <w:pStyle w:val="ConsPlusNormal"/>
            </w:pPr>
            <w:r>
              <w:t>сетевой организации 1</w:t>
            </w:r>
          </w:p>
        </w:tc>
        <w:tc>
          <w:tcPr>
            <w:tcW w:w="1474" w:type="dxa"/>
          </w:tcPr>
          <w:p w14:paraId="5F84EABD" w14:textId="77777777" w:rsidR="00F566B2" w:rsidRDefault="00F566B2">
            <w:pPr>
              <w:pStyle w:val="ConsPlusNormal"/>
              <w:jc w:val="both"/>
            </w:pPr>
          </w:p>
        </w:tc>
        <w:tc>
          <w:tcPr>
            <w:tcW w:w="1361" w:type="dxa"/>
          </w:tcPr>
          <w:p w14:paraId="092E4F19" w14:textId="77777777" w:rsidR="00F566B2" w:rsidRDefault="00F566B2">
            <w:pPr>
              <w:pStyle w:val="ConsPlusNormal"/>
              <w:jc w:val="both"/>
            </w:pPr>
          </w:p>
        </w:tc>
        <w:tc>
          <w:tcPr>
            <w:tcW w:w="1644" w:type="dxa"/>
          </w:tcPr>
          <w:p w14:paraId="509D1DEA" w14:textId="77777777" w:rsidR="00F566B2" w:rsidRDefault="00F566B2">
            <w:pPr>
              <w:pStyle w:val="ConsPlusNormal"/>
              <w:jc w:val="both"/>
            </w:pPr>
          </w:p>
        </w:tc>
        <w:tc>
          <w:tcPr>
            <w:tcW w:w="1134" w:type="dxa"/>
          </w:tcPr>
          <w:p w14:paraId="36917DD0" w14:textId="77777777" w:rsidR="00F566B2" w:rsidRDefault="00F566B2">
            <w:pPr>
              <w:pStyle w:val="ConsPlusNormal"/>
              <w:jc w:val="both"/>
            </w:pPr>
          </w:p>
        </w:tc>
      </w:tr>
      <w:tr w:rsidR="00F566B2" w14:paraId="2EF81B02" w14:textId="77777777">
        <w:tc>
          <w:tcPr>
            <w:tcW w:w="850" w:type="dxa"/>
          </w:tcPr>
          <w:p w14:paraId="070BBAB7" w14:textId="77777777" w:rsidR="00F566B2" w:rsidRDefault="00F566B2">
            <w:pPr>
              <w:pStyle w:val="ConsPlusNormal"/>
              <w:jc w:val="center"/>
            </w:pPr>
            <w:bookmarkStart w:id="75" w:name="P4126"/>
            <w:bookmarkEnd w:id="75"/>
            <w:r>
              <w:t>12.2.2</w:t>
            </w:r>
          </w:p>
        </w:tc>
        <w:tc>
          <w:tcPr>
            <w:tcW w:w="2608" w:type="dxa"/>
          </w:tcPr>
          <w:p w14:paraId="6806B1CE" w14:textId="77777777" w:rsidR="00F566B2" w:rsidRDefault="00F566B2">
            <w:pPr>
              <w:pStyle w:val="ConsPlusNormal"/>
            </w:pPr>
            <w:r>
              <w:t>сетевой организации 2</w:t>
            </w:r>
          </w:p>
        </w:tc>
        <w:tc>
          <w:tcPr>
            <w:tcW w:w="1474" w:type="dxa"/>
          </w:tcPr>
          <w:p w14:paraId="63E015EF" w14:textId="77777777" w:rsidR="00F566B2" w:rsidRDefault="00F566B2">
            <w:pPr>
              <w:pStyle w:val="ConsPlusNormal"/>
              <w:jc w:val="both"/>
            </w:pPr>
          </w:p>
        </w:tc>
        <w:tc>
          <w:tcPr>
            <w:tcW w:w="1361" w:type="dxa"/>
          </w:tcPr>
          <w:p w14:paraId="26B65375" w14:textId="77777777" w:rsidR="00F566B2" w:rsidRDefault="00F566B2">
            <w:pPr>
              <w:pStyle w:val="ConsPlusNormal"/>
              <w:jc w:val="both"/>
            </w:pPr>
          </w:p>
        </w:tc>
        <w:tc>
          <w:tcPr>
            <w:tcW w:w="1644" w:type="dxa"/>
          </w:tcPr>
          <w:p w14:paraId="3BAC7CFB" w14:textId="77777777" w:rsidR="00F566B2" w:rsidRDefault="00F566B2">
            <w:pPr>
              <w:pStyle w:val="ConsPlusNormal"/>
              <w:jc w:val="both"/>
            </w:pPr>
          </w:p>
        </w:tc>
        <w:tc>
          <w:tcPr>
            <w:tcW w:w="1134" w:type="dxa"/>
          </w:tcPr>
          <w:p w14:paraId="63437BFA" w14:textId="77777777" w:rsidR="00F566B2" w:rsidRDefault="00F566B2">
            <w:pPr>
              <w:pStyle w:val="ConsPlusNormal"/>
              <w:jc w:val="both"/>
            </w:pPr>
          </w:p>
        </w:tc>
      </w:tr>
      <w:tr w:rsidR="00F566B2" w14:paraId="344888F1" w14:textId="77777777">
        <w:tc>
          <w:tcPr>
            <w:tcW w:w="850" w:type="dxa"/>
          </w:tcPr>
          <w:p w14:paraId="7F30F8DC" w14:textId="77777777" w:rsidR="00F566B2" w:rsidRDefault="00F566B2">
            <w:pPr>
              <w:pStyle w:val="ConsPlusNormal"/>
              <w:jc w:val="center"/>
            </w:pPr>
          </w:p>
        </w:tc>
        <w:tc>
          <w:tcPr>
            <w:tcW w:w="2608" w:type="dxa"/>
          </w:tcPr>
          <w:p w14:paraId="14C807A9" w14:textId="77777777" w:rsidR="00F566B2" w:rsidRDefault="00F566B2">
            <w:pPr>
              <w:pStyle w:val="ConsPlusNormal"/>
            </w:pPr>
            <w:r>
              <w:t>...</w:t>
            </w:r>
          </w:p>
        </w:tc>
        <w:tc>
          <w:tcPr>
            <w:tcW w:w="1474" w:type="dxa"/>
          </w:tcPr>
          <w:p w14:paraId="58DA9C0F" w14:textId="77777777" w:rsidR="00F566B2" w:rsidRDefault="00F566B2">
            <w:pPr>
              <w:pStyle w:val="ConsPlusNormal"/>
              <w:jc w:val="both"/>
            </w:pPr>
          </w:p>
        </w:tc>
        <w:tc>
          <w:tcPr>
            <w:tcW w:w="1361" w:type="dxa"/>
          </w:tcPr>
          <w:p w14:paraId="55A1D818" w14:textId="77777777" w:rsidR="00F566B2" w:rsidRDefault="00F566B2">
            <w:pPr>
              <w:pStyle w:val="ConsPlusNormal"/>
              <w:jc w:val="both"/>
            </w:pPr>
          </w:p>
        </w:tc>
        <w:tc>
          <w:tcPr>
            <w:tcW w:w="1644" w:type="dxa"/>
          </w:tcPr>
          <w:p w14:paraId="3CEBF918" w14:textId="77777777" w:rsidR="00F566B2" w:rsidRDefault="00F566B2">
            <w:pPr>
              <w:pStyle w:val="ConsPlusNormal"/>
              <w:jc w:val="both"/>
            </w:pPr>
          </w:p>
        </w:tc>
        <w:tc>
          <w:tcPr>
            <w:tcW w:w="1134" w:type="dxa"/>
          </w:tcPr>
          <w:p w14:paraId="43BFE888" w14:textId="77777777" w:rsidR="00F566B2" w:rsidRDefault="00F566B2">
            <w:pPr>
              <w:pStyle w:val="ConsPlusNormal"/>
              <w:jc w:val="both"/>
            </w:pPr>
          </w:p>
        </w:tc>
      </w:tr>
      <w:tr w:rsidR="00F566B2" w14:paraId="038AB8BC" w14:textId="77777777">
        <w:tc>
          <w:tcPr>
            <w:tcW w:w="850" w:type="dxa"/>
          </w:tcPr>
          <w:p w14:paraId="5DBA4FBA" w14:textId="77777777" w:rsidR="00F566B2" w:rsidRDefault="00F566B2">
            <w:pPr>
              <w:pStyle w:val="ConsPlusNormal"/>
              <w:jc w:val="center"/>
            </w:pPr>
            <w:r>
              <w:t>13</w:t>
            </w:r>
          </w:p>
        </w:tc>
        <w:tc>
          <w:tcPr>
            <w:tcW w:w="2608" w:type="dxa"/>
          </w:tcPr>
          <w:p w14:paraId="4F918C07" w14:textId="77777777" w:rsidR="00F566B2" w:rsidRDefault="00F566B2">
            <w:pPr>
              <w:pStyle w:val="ConsPlusNormal"/>
            </w:pPr>
            <w:r>
              <w:t>Потери электроэнергии</w:t>
            </w:r>
          </w:p>
        </w:tc>
        <w:tc>
          <w:tcPr>
            <w:tcW w:w="1474" w:type="dxa"/>
          </w:tcPr>
          <w:p w14:paraId="1DB5D33E" w14:textId="77777777" w:rsidR="00F566B2" w:rsidRDefault="00F566B2">
            <w:pPr>
              <w:pStyle w:val="ConsPlusNormal"/>
              <w:jc w:val="both"/>
            </w:pPr>
          </w:p>
        </w:tc>
        <w:tc>
          <w:tcPr>
            <w:tcW w:w="1361" w:type="dxa"/>
          </w:tcPr>
          <w:p w14:paraId="6375BE2C" w14:textId="77777777" w:rsidR="00F566B2" w:rsidRDefault="00F566B2">
            <w:pPr>
              <w:pStyle w:val="ConsPlusNormal"/>
              <w:jc w:val="both"/>
            </w:pPr>
          </w:p>
        </w:tc>
        <w:tc>
          <w:tcPr>
            <w:tcW w:w="1644" w:type="dxa"/>
          </w:tcPr>
          <w:p w14:paraId="370D9738" w14:textId="77777777" w:rsidR="00F566B2" w:rsidRDefault="00F566B2">
            <w:pPr>
              <w:pStyle w:val="ConsPlusNormal"/>
              <w:jc w:val="both"/>
            </w:pPr>
          </w:p>
        </w:tc>
        <w:tc>
          <w:tcPr>
            <w:tcW w:w="1134" w:type="dxa"/>
          </w:tcPr>
          <w:p w14:paraId="1F6F1524" w14:textId="77777777" w:rsidR="00F566B2" w:rsidRDefault="00F566B2">
            <w:pPr>
              <w:pStyle w:val="ConsPlusNormal"/>
              <w:jc w:val="both"/>
            </w:pPr>
          </w:p>
        </w:tc>
      </w:tr>
      <w:tr w:rsidR="00F566B2" w14:paraId="0A9A7526" w14:textId="77777777">
        <w:tc>
          <w:tcPr>
            <w:tcW w:w="850" w:type="dxa"/>
          </w:tcPr>
          <w:p w14:paraId="7BDDAFAD" w14:textId="77777777" w:rsidR="00F566B2" w:rsidRDefault="00F566B2">
            <w:pPr>
              <w:pStyle w:val="ConsPlusNormal"/>
              <w:jc w:val="center"/>
            </w:pPr>
            <w:r>
              <w:t>14</w:t>
            </w:r>
          </w:p>
        </w:tc>
        <w:tc>
          <w:tcPr>
            <w:tcW w:w="2608" w:type="dxa"/>
          </w:tcPr>
          <w:p w14:paraId="02A98693" w14:textId="77777777" w:rsidR="00F566B2" w:rsidRDefault="00F566B2">
            <w:pPr>
              <w:pStyle w:val="ConsPlusNormal"/>
            </w:pPr>
            <w:r>
              <w:t>Отпуск (передача) электроэнергии</w:t>
            </w:r>
          </w:p>
        </w:tc>
        <w:tc>
          <w:tcPr>
            <w:tcW w:w="1474" w:type="dxa"/>
          </w:tcPr>
          <w:p w14:paraId="3C9C594B" w14:textId="77777777" w:rsidR="00F566B2" w:rsidRDefault="00F566B2">
            <w:pPr>
              <w:pStyle w:val="ConsPlusNormal"/>
              <w:jc w:val="both"/>
            </w:pPr>
          </w:p>
        </w:tc>
        <w:tc>
          <w:tcPr>
            <w:tcW w:w="1361" w:type="dxa"/>
          </w:tcPr>
          <w:p w14:paraId="551A6C50" w14:textId="77777777" w:rsidR="00F566B2" w:rsidRDefault="00F566B2">
            <w:pPr>
              <w:pStyle w:val="ConsPlusNormal"/>
              <w:jc w:val="both"/>
            </w:pPr>
          </w:p>
        </w:tc>
        <w:tc>
          <w:tcPr>
            <w:tcW w:w="1644" w:type="dxa"/>
          </w:tcPr>
          <w:p w14:paraId="71BA1047" w14:textId="77777777" w:rsidR="00F566B2" w:rsidRDefault="00F566B2">
            <w:pPr>
              <w:pStyle w:val="ConsPlusNormal"/>
              <w:jc w:val="both"/>
            </w:pPr>
          </w:p>
        </w:tc>
        <w:tc>
          <w:tcPr>
            <w:tcW w:w="1134" w:type="dxa"/>
          </w:tcPr>
          <w:p w14:paraId="0A0F5E1F" w14:textId="77777777" w:rsidR="00F566B2" w:rsidRDefault="00F566B2">
            <w:pPr>
              <w:pStyle w:val="ConsPlusNormal"/>
              <w:jc w:val="both"/>
            </w:pPr>
          </w:p>
        </w:tc>
      </w:tr>
      <w:tr w:rsidR="00F566B2" w14:paraId="01626FC2" w14:textId="77777777">
        <w:tc>
          <w:tcPr>
            <w:tcW w:w="850" w:type="dxa"/>
          </w:tcPr>
          <w:p w14:paraId="628CFAE2" w14:textId="77777777" w:rsidR="00F566B2" w:rsidRDefault="00F566B2">
            <w:pPr>
              <w:pStyle w:val="ConsPlusNormal"/>
              <w:jc w:val="center"/>
            </w:pPr>
          </w:p>
        </w:tc>
        <w:tc>
          <w:tcPr>
            <w:tcW w:w="2608" w:type="dxa"/>
          </w:tcPr>
          <w:p w14:paraId="5581A643" w14:textId="77777777" w:rsidR="00F566B2" w:rsidRDefault="00F566B2">
            <w:pPr>
              <w:pStyle w:val="ConsPlusNormal"/>
            </w:pPr>
            <w:r>
              <w:t>в т.ч.</w:t>
            </w:r>
          </w:p>
        </w:tc>
        <w:tc>
          <w:tcPr>
            <w:tcW w:w="1474" w:type="dxa"/>
          </w:tcPr>
          <w:p w14:paraId="69D44356" w14:textId="77777777" w:rsidR="00F566B2" w:rsidRDefault="00F566B2">
            <w:pPr>
              <w:pStyle w:val="ConsPlusNormal"/>
              <w:jc w:val="both"/>
            </w:pPr>
          </w:p>
        </w:tc>
        <w:tc>
          <w:tcPr>
            <w:tcW w:w="1361" w:type="dxa"/>
          </w:tcPr>
          <w:p w14:paraId="0F2822C5" w14:textId="77777777" w:rsidR="00F566B2" w:rsidRDefault="00F566B2">
            <w:pPr>
              <w:pStyle w:val="ConsPlusNormal"/>
              <w:jc w:val="both"/>
            </w:pPr>
          </w:p>
        </w:tc>
        <w:tc>
          <w:tcPr>
            <w:tcW w:w="1644" w:type="dxa"/>
          </w:tcPr>
          <w:p w14:paraId="11CAA1F5" w14:textId="77777777" w:rsidR="00F566B2" w:rsidRDefault="00F566B2">
            <w:pPr>
              <w:pStyle w:val="ConsPlusNormal"/>
              <w:jc w:val="both"/>
            </w:pPr>
          </w:p>
        </w:tc>
        <w:tc>
          <w:tcPr>
            <w:tcW w:w="1134" w:type="dxa"/>
          </w:tcPr>
          <w:p w14:paraId="25B3E4EF" w14:textId="77777777" w:rsidR="00F566B2" w:rsidRDefault="00F566B2">
            <w:pPr>
              <w:pStyle w:val="ConsPlusNormal"/>
              <w:jc w:val="both"/>
            </w:pPr>
          </w:p>
        </w:tc>
      </w:tr>
      <w:tr w:rsidR="00F566B2" w14:paraId="080C531D" w14:textId="77777777">
        <w:tc>
          <w:tcPr>
            <w:tcW w:w="850" w:type="dxa"/>
          </w:tcPr>
          <w:p w14:paraId="38660B2B" w14:textId="77777777" w:rsidR="00F566B2" w:rsidRDefault="00F566B2">
            <w:pPr>
              <w:pStyle w:val="ConsPlusNormal"/>
              <w:jc w:val="center"/>
            </w:pPr>
            <w:r>
              <w:t>14.1</w:t>
            </w:r>
          </w:p>
        </w:tc>
        <w:tc>
          <w:tcPr>
            <w:tcW w:w="2608" w:type="dxa"/>
          </w:tcPr>
          <w:p w14:paraId="3DC7321C" w14:textId="77777777" w:rsidR="00F566B2" w:rsidRDefault="00F566B2">
            <w:pPr>
              <w:pStyle w:val="ConsPlusNormal"/>
            </w:pPr>
            <w:r>
              <w:t>не сетевым организациям</w:t>
            </w:r>
          </w:p>
        </w:tc>
        <w:tc>
          <w:tcPr>
            <w:tcW w:w="1474" w:type="dxa"/>
          </w:tcPr>
          <w:p w14:paraId="1DDA3809" w14:textId="77777777" w:rsidR="00F566B2" w:rsidRDefault="00F566B2">
            <w:pPr>
              <w:pStyle w:val="ConsPlusNormal"/>
              <w:jc w:val="both"/>
            </w:pPr>
          </w:p>
        </w:tc>
        <w:tc>
          <w:tcPr>
            <w:tcW w:w="1361" w:type="dxa"/>
          </w:tcPr>
          <w:p w14:paraId="57A47F45" w14:textId="77777777" w:rsidR="00F566B2" w:rsidRDefault="00F566B2">
            <w:pPr>
              <w:pStyle w:val="ConsPlusNormal"/>
              <w:jc w:val="both"/>
            </w:pPr>
          </w:p>
        </w:tc>
        <w:tc>
          <w:tcPr>
            <w:tcW w:w="1644" w:type="dxa"/>
          </w:tcPr>
          <w:p w14:paraId="5CB35747" w14:textId="77777777" w:rsidR="00F566B2" w:rsidRDefault="00F566B2">
            <w:pPr>
              <w:pStyle w:val="ConsPlusNormal"/>
              <w:jc w:val="both"/>
            </w:pPr>
          </w:p>
        </w:tc>
        <w:tc>
          <w:tcPr>
            <w:tcW w:w="1134" w:type="dxa"/>
          </w:tcPr>
          <w:p w14:paraId="67281722" w14:textId="77777777" w:rsidR="00F566B2" w:rsidRDefault="00F566B2">
            <w:pPr>
              <w:pStyle w:val="ConsPlusNormal"/>
              <w:jc w:val="both"/>
            </w:pPr>
          </w:p>
        </w:tc>
      </w:tr>
      <w:tr w:rsidR="00F566B2" w14:paraId="6A1AFE59" w14:textId="77777777">
        <w:tc>
          <w:tcPr>
            <w:tcW w:w="850" w:type="dxa"/>
          </w:tcPr>
          <w:p w14:paraId="5BDD3841" w14:textId="77777777" w:rsidR="00F566B2" w:rsidRDefault="00F566B2">
            <w:pPr>
              <w:pStyle w:val="ConsPlusNormal"/>
              <w:jc w:val="center"/>
            </w:pPr>
            <w:r>
              <w:t>14.2</w:t>
            </w:r>
          </w:p>
        </w:tc>
        <w:tc>
          <w:tcPr>
            <w:tcW w:w="2608" w:type="dxa"/>
          </w:tcPr>
          <w:p w14:paraId="50C402B5" w14:textId="77777777" w:rsidR="00F566B2" w:rsidRDefault="00F566B2">
            <w:pPr>
              <w:pStyle w:val="ConsPlusNormal"/>
            </w:pPr>
            <w:r>
              <w:t>сетевым организациям</w:t>
            </w:r>
          </w:p>
        </w:tc>
        <w:tc>
          <w:tcPr>
            <w:tcW w:w="1474" w:type="dxa"/>
          </w:tcPr>
          <w:p w14:paraId="0AA8C594" w14:textId="77777777" w:rsidR="00F566B2" w:rsidRDefault="00F566B2">
            <w:pPr>
              <w:pStyle w:val="ConsPlusNormal"/>
              <w:jc w:val="both"/>
            </w:pPr>
          </w:p>
        </w:tc>
        <w:tc>
          <w:tcPr>
            <w:tcW w:w="1361" w:type="dxa"/>
          </w:tcPr>
          <w:p w14:paraId="07B080DB" w14:textId="77777777" w:rsidR="00F566B2" w:rsidRDefault="00F566B2">
            <w:pPr>
              <w:pStyle w:val="ConsPlusNormal"/>
              <w:jc w:val="both"/>
            </w:pPr>
          </w:p>
        </w:tc>
        <w:tc>
          <w:tcPr>
            <w:tcW w:w="1644" w:type="dxa"/>
          </w:tcPr>
          <w:p w14:paraId="194C0CFB" w14:textId="77777777" w:rsidR="00F566B2" w:rsidRDefault="00F566B2">
            <w:pPr>
              <w:pStyle w:val="ConsPlusNormal"/>
              <w:jc w:val="both"/>
            </w:pPr>
          </w:p>
        </w:tc>
        <w:tc>
          <w:tcPr>
            <w:tcW w:w="1134" w:type="dxa"/>
          </w:tcPr>
          <w:p w14:paraId="159AAE3C" w14:textId="77777777" w:rsidR="00F566B2" w:rsidRDefault="00F566B2">
            <w:pPr>
              <w:pStyle w:val="ConsPlusNormal"/>
              <w:jc w:val="both"/>
            </w:pPr>
          </w:p>
        </w:tc>
      </w:tr>
      <w:tr w:rsidR="00F566B2" w14:paraId="035FCC8B" w14:textId="77777777">
        <w:tc>
          <w:tcPr>
            <w:tcW w:w="850" w:type="dxa"/>
          </w:tcPr>
          <w:p w14:paraId="289C9245" w14:textId="77777777" w:rsidR="00F566B2" w:rsidRDefault="00F566B2">
            <w:pPr>
              <w:pStyle w:val="ConsPlusNormal"/>
              <w:jc w:val="center"/>
            </w:pPr>
          </w:p>
        </w:tc>
        <w:tc>
          <w:tcPr>
            <w:tcW w:w="2608" w:type="dxa"/>
          </w:tcPr>
          <w:p w14:paraId="19A43729" w14:textId="77777777" w:rsidR="00F566B2" w:rsidRDefault="00F566B2">
            <w:pPr>
              <w:pStyle w:val="ConsPlusNormal"/>
            </w:pPr>
            <w:r>
              <w:t>в т.ч</w:t>
            </w:r>
          </w:p>
        </w:tc>
        <w:tc>
          <w:tcPr>
            <w:tcW w:w="1474" w:type="dxa"/>
          </w:tcPr>
          <w:p w14:paraId="4BE4EE6B" w14:textId="77777777" w:rsidR="00F566B2" w:rsidRDefault="00F566B2">
            <w:pPr>
              <w:pStyle w:val="ConsPlusNormal"/>
              <w:jc w:val="both"/>
            </w:pPr>
          </w:p>
        </w:tc>
        <w:tc>
          <w:tcPr>
            <w:tcW w:w="1361" w:type="dxa"/>
          </w:tcPr>
          <w:p w14:paraId="289B6680" w14:textId="77777777" w:rsidR="00F566B2" w:rsidRDefault="00F566B2">
            <w:pPr>
              <w:pStyle w:val="ConsPlusNormal"/>
              <w:jc w:val="both"/>
            </w:pPr>
          </w:p>
        </w:tc>
        <w:tc>
          <w:tcPr>
            <w:tcW w:w="1644" w:type="dxa"/>
          </w:tcPr>
          <w:p w14:paraId="6CB7F7FE" w14:textId="77777777" w:rsidR="00F566B2" w:rsidRDefault="00F566B2">
            <w:pPr>
              <w:pStyle w:val="ConsPlusNormal"/>
              <w:jc w:val="both"/>
            </w:pPr>
          </w:p>
        </w:tc>
        <w:tc>
          <w:tcPr>
            <w:tcW w:w="1134" w:type="dxa"/>
          </w:tcPr>
          <w:p w14:paraId="68B1ADA7" w14:textId="77777777" w:rsidR="00F566B2" w:rsidRDefault="00F566B2">
            <w:pPr>
              <w:pStyle w:val="ConsPlusNormal"/>
              <w:jc w:val="both"/>
            </w:pPr>
          </w:p>
        </w:tc>
      </w:tr>
      <w:tr w:rsidR="00F566B2" w14:paraId="25DD7F6E" w14:textId="77777777">
        <w:tc>
          <w:tcPr>
            <w:tcW w:w="850" w:type="dxa"/>
          </w:tcPr>
          <w:p w14:paraId="0D36A10E" w14:textId="77777777" w:rsidR="00F566B2" w:rsidRDefault="00F566B2">
            <w:pPr>
              <w:pStyle w:val="ConsPlusNormal"/>
              <w:jc w:val="center"/>
            </w:pPr>
            <w:bookmarkStart w:id="76" w:name="P4174"/>
            <w:bookmarkEnd w:id="76"/>
            <w:r>
              <w:t>14.2.1</w:t>
            </w:r>
          </w:p>
        </w:tc>
        <w:tc>
          <w:tcPr>
            <w:tcW w:w="2608" w:type="dxa"/>
          </w:tcPr>
          <w:p w14:paraId="03CD3E2D" w14:textId="77777777" w:rsidR="00F566B2" w:rsidRDefault="00F566B2">
            <w:pPr>
              <w:pStyle w:val="ConsPlusNormal"/>
            </w:pPr>
            <w:r>
              <w:t>сетевой организации 1</w:t>
            </w:r>
          </w:p>
        </w:tc>
        <w:tc>
          <w:tcPr>
            <w:tcW w:w="1474" w:type="dxa"/>
          </w:tcPr>
          <w:p w14:paraId="73D6FEA4" w14:textId="77777777" w:rsidR="00F566B2" w:rsidRDefault="00F566B2">
            <w:pPr>
              <w:pStyle w:val="ConsPlusNormal"/>
              <w:jc w:val="both"/>
            </w:pPr>
          </w:p>
        </w:tc>
        <w:tc>
          <w:tcPr>
            <w:tcW w:w="1361" w:type="dxa"/>
          </w:tcPr>
          <w:p w14:paraId="19F3BF8F" w14:textId="77777777" w:rsidR="00F566B2" w:rsidRDefault="00F566B2">
            <w:pPr>
              <w:pStyle w:val="ConsPlusNormal"/>
              <w:jc w:val="both"/>
            </w:pPr>
          </w:p>
        </w:tc>
        <w:tc>
          <w:tcPr>
            <w:tcW w:w="1644" w:type="dxa"/>
          </w:tcPr>
          <w:p w14:paraId="37088CAB" w14:textId="77777777" w:rsidR="00F566B2" w:rsidRDefault="00F566B2">
            <w:pPr>
              <w:pStyle w:val="ConsPlusNormal"/>
              <w:jc w:val="both"/>
            </w:pPr>
          </w:p>
        </w:tc>
        <w:tc>
          <w:tcPr>
            <w:tcW w:w="1134" w:type="dxa"/>
          </w:tcPr>
          <w:p w14:paraId="5E094D0B" w14:textId="77777777" w:rsidR="00F566B2" w:rsidRDefault="00F566B2">
            <w:pPr>
              <w:pStyle w:val="ConsPlusNormal"/>
              <w:jc w:val="both"/>
            </w:pPr>
          </w:p>
        </w:tc>
      </w:tr>
      <w:tr w:rsidR="00F566B2" w14:paraId="6C0FC997" w14:textId="77777777">
        <w:tblPrEx>
          <w:tblBorders>
            <w:insideH w:val="nil"/>
          </w:tblBorders>
        </w:tblPrEx>
        <w:tc>
          <w:tcPr>
            <w:tcW w:w="9071" w:type="dxa"/>
            <w:gridSpan w:val="6"/>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1"/>
              <w:gridCol w:w="109"/>
            </w:tblGrid>
            <w:tr w:rsidR="00F566B2" w14:paraId="6EF1C2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6E7009"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CCD146" w14:textId="77777777" w:rsidR="00F566B2" w:rsidRDefault="00F566B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5C85599F" w14:textId="77777777" w:rsidR="00F566B2" w:rsidRDefault="00F566B2">
                  <w:pPr>
                    <w:pStyle w:val="ConsPlusNormal"/>
                    <w:jc w:val="both"/>
                  </w:pPr>
                  <w:r>
                    <w:rPr>
                      <w:color w:val="392C69"/>
                    </w:rPr>
                    <w:t>КонсультантПлюс: примечание.</w:t>
                  </w:r>
                </w:p>
                <w:p w14:paraId="02CC17E2" w14:textId="77777777" w:rsidR="00F566B2" w:rsidRDefault="00F566B2">
                  <w:pPr>
                    <w:pStyle w:val="ConsPlusNormal"/>
                    <w:jc w:val="both"/>
                  </w:pPr>
                  <w:r>
                    <w:rPr>
                      <w:color w:val="392C69"/>
                    </w:rPr>
                    <w:t>П. 14.2.1.1 стр. 14 признан частично недействующим со дня вступления решения в законную силу (</w:t>
                  </w:r>
                  <w:hyperlink r:id="rId232">
                    <w:r>
                      <w:rPr>
                        <w:color w:val="0000FF"/>
                      </w:rPr>
                      <w:t>Решение</w:t>
                    </w:r>
                  </w:hyperlink>
                  <w:r>
                    <w:rPr>
                      <w:color w:val="392C69"/>
                    </w:rPr>
                    <w:t xml:space="preserve"> ВС РФ 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6ABCFAE3" w14:textId="77777777" w:rsidR="00F566B2" w:rsidRDefault="00F566B2">
                  <w:pPr>
                    <w:pStyle w:val="ConsPlusNormal"/>
                  </w:pPr>
                </w:p>
              </w:tc>
            </w:tr>
          </w:tbl>
          <w:p w14:paraId="4BC8A932" w14:textId="77777777" w:rsidR="00F566B2" w:rsidRDefault="00F566B2">
            <w:pPr>
              <w:pStyle w:val="ConsPlusNormal"/>
            </w:pPr>
          </w:p>
        </w:tc>
      </w:tr>
      <w:tr w:rsidR="00F566B2" w14:paraId="0F23FE63" w14:textId="77777777">
        <w:tblPrEx>
          <w:tblBorders>
            <w:insideH w:val="nil"/>
          </w:tblBorders>
        </w:tblPrEx>
        <w:tc>
          <w:tcPr>
            <w:tcW w:w="850" w:type="dxa"/>
            <w:tcBorders>
              <w:top w:val="nil"/>
            </w:tcBorders>
          </w:tcPr>
          <w:p w14:paraId="34B58B4F" w14:textId="77777777" w:rsidR="00F566B2" w:rsidRDefault="00F566B2">
            <w:pPr>
              <w:pStyle w:val="ConsPlusNormal"/>
              <w:jc w:val="center"/>
            </w:pPr>
            <w:r>
              <w:t>14.2.1.1</w:t>
            </w:r>
          </w:p>
        </w:tc>
        <w:tc>
          <w:tcPr>
            <w:tcW w:w="2608" w:type="dxa"/>
            <w:tcBorders>
              <w:top w:val="nil"/>
            </w:tcBorders>
          </w:tcPr>
          <w:p w14:paraId="33AE2D71" w14:textId="77777777" w:rsidR="00F566B2" w:rsidRDefault="00F566B2">
            <w:pPr>
              <w:pStyle w:val="ConsPlusNormal"/>
            </w:pPr>
            <w:r>
              <w:t>также в сальдированном выражении (</w:t>
            </w:r>
            <w:hyperlink w:anchor="P4174">
              <w:r>
                <w:rPr>
                  <w:color w:val="0000FF"/>
                </w:rPr>
                <w:t>п. 14.2.1</w:t>
              </w:r>
            </w:hyperlink>
            <w:r>
              <w:t xml:space="preserve"> - </w:t>
            </w:r>
            <w:hyperlink w:anchor="P4120">
              <w:r>
                <w:rPr>
                  <w:color w:val="0000FF"/>
                </w:rPr>
                <w:t>п. 12.2.1</w:t>
              </w:r>
            </w:hyperlink>
            <w:r>
              <w:t>)</w:t>
            </w:r>
          </w:p>
        </w:tc>
        <w:tc>
          <w:tcPr>
            <w:tcW w:w="1474" w:type="dxa"/>
            <w:tcBorders>
              <w:top w:val="nil"/>
            </w:tcBorders>
          </w:tcPr>
          <w:p w14:paraId="3C12166D" w14:textId="77777777" w:rsidR="00F566B2" w:rsidRDefault="00F566B2">
            <w:pPr>
              <w:pStyle w:val="ConsPlusNormal"/>
              <w:jc w:val="both"/>
            </w:pPr>
          </w:p>
        </w:tc>
        <w:tc>
          <w:tcPr>
            <w:tcW w:w="1361" w:type="dxa"/>
            <w:tcBorders>
              <w:top w:val="nil"/>
            </w:tcBorders>
          </w:tcPr>
          <w:p w14:paraId="1CF32D4A" w14:textId="77777777" w:rsidR="00F566B2" w:rsidRDefault="00F566B2">
            <w:pPr>
              <w:pStyle w:val="ConsPlusNormal"/>
              <w:jc w:val="both"/>
            </w:pPr>
          </w:p>
        </w:tc>
        <w:tc>
          <w:tcPr>
            <w:tcW w:w="1644" w:type="dxa"/>
            <w:tcBorders>
              <w:top w:val="nil"/>
            </w:tcBorders>
          </w:tcPr>
          <w:p w14:paraId="381D339E" w14:textId="77777777" w:rsidR="00F566B2" w:rsidRDefault="00F566B2">
            <w:pPr>
              <w:pStyle w:val="ConsPlusNormal"/>
              <w:jc w:val="both"/>
            </w:pPr>
          </w:p>
        </w:tc>
        <w:tc>
          <w:tcPr>
            <w:tcW w:w="1134" w:type="dxa"/>
            <w:tcBorders>
              <w:top w:val="nil"/>
            </w:tcBorders>
          </w:tcPr>
          <w:p w14:paraId="53521607" w14:textId="77777777" w:rsidR="00F566B2" w:rsidRDefault="00F566B2">
            <w:pPr>
              <w:pStyle w:val="ConsPlusNormal"/>
              <w:jc w:val="both"/>
            </w:pPr>
          </w:p>
        </w:tc>
      </w:tr>
      <w:tr w:rsidR="00F566B2" w14:paraId="22F73F13" w14:textId="77777777">
        <w:tc>
          <w:tcPr>
            <w:tcW w:w="850" w:type="dxa"/>
          </w:tcPr>
          <w:p w14:paraId="72E2C865" w14:textId="77777777" w:rsidR="00F566B2" w:rsidRDefault="00F566B2">
            <w:pPr>
              <w:pStyle w:val="ConsPlusNormal"/>
              <w:jc w:val="center"/>
            </w:pPr>
            <w:bookmarkStart w:id="77" w:name="P4188"/>
            <w:bookmarkEnd w:id="77"/>
            <w:r>
              <w:t>14.2.2</w:t>
            </w:r>
          </w:p>
        </w:tc>
        <w:tc>
          <w:tcPr>
            <w:tcW w:w="2608" w:type="dxa"/>
          </w:tcPr>
          <w:p w14:paraId="012EBFE2" w14:textId="77777777" w:rsidR="00F566B2" w:rsidRDefault="00F566B2">
            <w:pPr>
              <w:pStyle w:val="ConsPlusNormal"/>
            </w:pPr>
            <w:r>
              <w:t>сетевой организации 2</w:t>
            </w:r>
          </w:p>
        </w:tc>
        <w:tc>
          <w:tcPr>
            <w:tcW w:w="1474" w:type="dxa"/>
          </w:tcPr>
          <w:p w14:paraId="7983F7DF" w14:textId="77777777" w:rsidR="00F566B2" w:rsidRDefault="00F566B2">
            <w:pPr>
              <w:pStyle w:val="ConsPlusNormal"/>
              <w:jc w:val="both"/>
            </w:pPr>
          </w:p>
        </w:tc>
        <w:tc>
          <w:tcPr>
            <w:tcW w:w="1361" w:type="dxa"/>
          </w:tcPr>
          <w:p w14:paraId="56C91DBF" w14:textId="77777777" w:rsidR="00F566B2" w:rsidRDefault="00F566B2">
            <w:pPr>
              <w:pStyle w:val="ConsPlusNormal"/>
              <w:jc w:val="both"/>
            </w:pPr>
          </w:p>
        </w:tc>
        <w:tc>
          <w:tcPr>
            <w:tcW w:w="1644" w:type="dxa"/>
          </w:tcPr>
          <w:p w14:paraId="7C8717CD" w14:textId="77777777" w:rsidR="00F566B2" w:rsidRDefault="00F566B2">
            <w:pPr>
              <w:pStyle w:val="ConsPlusNormal"/>
              <w:jc w:val="both"/>
            </w:pPr>
          </w:p>
        </w:tc>
        <w:tc>
          <w:tcPr>
            <w:tcW w:w="1134" w:type="dxa"/>
          </w:tcPr>
          <w:p w14:paraId="65A9177F" w14:textId="77777777" w:rsidR="00F566B2" w:rsidRDefault="00F566B2">
            <w:pPr>
              <w:pStyle w:val="ConsPlusNormal"/>
              <w:jc w:val="both"/>
            </w:pPr>
          </w:p>
        </w:tc>
      </w:tr>
      <w:tr w:rsidR="00F566B2" w14:paraId="5B6172B4" w14:textId="77777777">
        <w:tblPrEx>
          <w:tblBorders>
            <w:insideH w:val="nil"/>
          </w:tblBorders>
        </w:tblPrEx>
        <w:tc>
          <w:tcPr>
            <w:tcW w:w="9071" w:type="dxa"/>
            <w:gridSpan w:val="6"/>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1"/>
              <w:gridCol w:w="109"/>
            </w:tblGrid>
            <w:tr w:rsidR="00F566B2" w14:paraId="121B34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3B90E0"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31941A" w14:textId="77777777" w:rsidR="00F566B2" w:rsidRDefault="00F566B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030B822B" w14:textId="77777777" w:rsidR="00F566B2" w:rsidRDefault="00F566B2">
                  <w:pPr>
                    <w:pStyle w:val="ConsPlusNormal"/>
                    <w:jc w:val="both"/>
                  </w:pPr>
                  <w:r>
                    <w:rPr>
                      <w:color w:val="392C69"/>
                    </w:rPr>
                    <w:t>КонсультантПлюс: примечание.</w:t>
                  </w:r>
                </w:p>
                <w:p w14:paraId="6B8D5222" w14:textId="77777777" w:rsidR="00F566B2" w:rsidRDefault="00F566B2">
                  <w:pPr>
                    <w:pStyle w:val="ConsPlusNormal"/>
                    <w:jc w:val="both"/>
                  </w:pPr>
                  <w:r>
                    <w:rPr>
                      <w:color w:val="392C69"/>
                    </w:rPr>
                    <w:t xml:space="preserve">П. 14.2.2.1 стр. 14 признан частично недействующим со дня вступления решения в законную </w:t>
                  </w:r>
                  <w:r>
                    <w:rPr>
                      <w:color w:val="392C69"/>
                    </w:rPr>
                    <w:lastRenderedPageBreak/>
                    <w:t>силу (</w:t>
                  </w:r>
                  <w:hyperlink r:id="rId233">
                    <w:r>
                      <w:rPr>
                        <w:color w:val="0000FF"/>
                      </w:rPr>
                      <w:t>Решение</w:t>
                    </w:r>
                  </w:hyperlink>
                  <w:r>
                    <w:rPr>
                      <w:color w:val="392C69"/>
                    </w:rPr>
                    <w:t xml:space="preserve"> ВС РФ 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2794CA22" w14:textId="77777777" w:rsidR="00F566B2" w:rsidRDefault="00F566B2">
                  <w:pPr>
                    <w:pStyle w:val="ConsPlusNormal"/>
                  </w:pPr>
                </w:p>
              </w:tc>
            </w:tr>
          </w:tbl>
          <w:p w14:paraId="38B6E44F" w14:textId="77777777" w:rsidR="00F566B2" w:rsidRDefault="00F566B2">
            <w:pPr>
              <w:pStyle w:val="ConsPlusNormal"/>
            </w:pPr>
          </w:p>
        </w:tc>
      </w:tr>
      <w:tr w:rsidR="00F566B2" w14:paraId="758A48EA" w14:textId="77777777">
        <w:tblPrEx>
          <w:tblBorders>
            <w:insideH w:val="nil"/>
          </w:tblBorders>
        </w:tblPrEx>
        <w:tc>
          <w:tcPr>
            <w:tcW w:w="850" w:type="dxa"/>
            <w:tcBorders>
              <w:top w:val="nil"/>
            </w:tcBorders>
          </w:tcPr>
          <w:p w14:paraId="447A5296" w14:textId="77777777" w:rsidR="00F566B2" w:rsidRDefault="00F566B2">
            <w:pPr>
              <w:pStyle w:val="ConsPlusNormal"/>
              <w:jc w:val="center"/>
            </w:pPr>
            <w:r>
              <w:lastRenderedPageBreak/>
              <w:t>14.2.2.1</w:t>
            </w:r>
          </w:p>
        </w:tc>
        <w:tc>
          <w:tcPr>
            <w:tcW w:w="2608" w:type="dxa"/>
            <w:tcBorders>
              <w:top w:val="nil"/>
            </w:tcBorders>
          </w:tcPr>
          <w:p w14:paraId="23BF0D40" w14:textId="77777777" w:rsidR="00F566B2" w:rsidRDefault="00F566B2">
            <w:pPr>
              <w:pStyle w:val="ConsPlusNormal"/>
            </w:pPr>
            <w:r>
              <w:t>также в сальдированном выражении (</w:t>
            </w:r>
            <w:hyperlink w:anchor="P4188">
              <w:r>
                <w:rPr>
                  <w:color w:val="0000FF"/>
                </w:rPr>
                <w:t>п. 14.2.2</w:t>
              </w:r>
            </w:hyperlink>
            <w:r>
              <w:t xml:space="preserve"> - </w:t>
            </w:r>
            <w:hyperlink w:anchor="P4126">
              <w:r>
                <w:rPr>
                  <w:color w:val="0000FF"/>
                </w:rPr>
                <w:t>п. 12.2.2</w:t>
              </w:r>
            </w:hyperlink>
            <w:r>
              <w:t>)</w:t>
            </w:r>
          </w:p>
        </w:tc>
        <w:tc>
          <w:tcPr>
            <w:tcW w:w="1474" w:type="dxa"/>
            <w:tcBorders>
              <w:top w:val="nil"/>
            </w:tcBorders>
          </w:tcPr>
          <w:p w14:paraId="736C1209" w14:textId="77777777" w:rsidR="00F566B2" w:rsidRDefault="00F566B2">
            <w:pPr>
              <w:pStyle w:val="ConsPlusNormal"/>
              <w:jc w:val="both"/>
            </w:pPr>
          </w:p>
        </w:tc>
        <w:tc>
          <w:tcPr>
            <w:tcW w:w="1361" w:type="dxa"/>
            <w:tcBorders>
              <w:top w:val="nil"/>
            </w:tcBorders>
          </w:tcPr>
          <w:p w14:paraId="13FCCF8B" w14:textId="77777777" w:rsidR="00F566B2" w:rsidRDefault="00F566B2">
            <w:pPr>
              <w:pStyle w:val="ConsPlusNormal"/>
              <w:jc w:val="both"/>
            </w:pPr>
          </w:p>
        </w:tc>
        <w:tc>
          <w:tcPr>
            <w:tcW w:w="1644" w:type="dxa"/>
            <w:tcBorders>
              <w:top w:val="nil"/>
            </w:tcBorders>
          </w:tcPr>
          <w:p w14:paraId="64B2CD1A" w14:textId="77777777" w:rsidR="00F566B2" w:rsidRDefault="00F566B2">
            <w:pPr>
              <w:pStyle w:val="ConsPlusNormal"/>
              <w:jc w:val="both"/>
            </w:pPr>
          </w:p>
        </w:tc>
        <w:tc>
          <w:tcPr>
            <w:tcW w:w="1134" w:type="dxa"/>
            <w:tcBorders>
              <w:top w:val="nil"/>
            </w:tcBorders>
          </w:tcPr>
          <w:p w14:paraId="3A7354D5" w14:textId="77777777" w:rsidR="00F566B2" w:rsidRDefault="00F566B2">
            <w:pPr>
              <w:pStyle w:val="ConsPlusNormal"/>
              <w:jc w:val="both"/>
            </w:pPr>
          </w:p>
        </w:tc>
      </w:tr>
      <w:tr w:rsidR="00F566B2" w14:paraId="236E491F" w14:textId="77777777">
        <w:tc>
          <w:tcPr>
            <w:tcW w:w="850" w:type="dxa"/>
          </w:tcPr>
          <w:p w14:paraId="551C3B88" w14:textId="77777777" w:rsidR="00F566B2" w:rsidRDefault="00F566B2">
            <w:pPr>
              <w:pStyle w:val="ConsPlusNormal"/>
              <w:jc w:val="center"/>
            </w:pPr>
          </w:p>
        </w:tc>
        <w:tc>
          <w:tcPr>
            <w:tcW w:w="2608" w:type="dxa"/>
          </w:tcPr>
          <w:p w14:paraId="3724BA6E" w14:textId="77777777" w:rsidR="00F566B2" w:rsidRDefault="00F566B2">
            <w:pPr>
              <w:pStyle w:val="ConsPlusNormal"/>
            </w:pPr>
            <w:r>
              <w:t>...</w:t>
            </w:r>
          </w:p>
        </w:tc>
        <w:tc>
          <w:tcPr>
            <w:tcW w:w="1474" w:type="dxa"/>
          </w:tcPr>
          <w:p w14:paraId="1710E8A1" w14:textId="77777777" w:rsidR="00F566B2" w:rsidRDefault="00F566B2">
            <w:pPr>
              <w:pStyle w:val="ConsPlusNormal"/>
              <w:jc w:val="both"/>
            </w:pPr>
          </w:p>
        </w:tc>
        <w:tc>
          <w:tcPr>
            <w:tcW w:w="1361" w:type="dxa"/>
          </w:tcPr>
          <w:p w14:paraId="7EB913B8" w14:textId="77777777" w:rsidR="00F566B2" w:rsidRDefault="00F566B2">
            <w:pPr>
              <w:pStyle w:val="ConsPlusNormal"/>
              <w:jc w:val="both"/>
            </w:pPr>
          </w:p>
        </w:tc>
        <w:tc>
          <w:tcPr>
            <w:tcW w:w="1644" w:type="dxa"/>
          </w:tcPr>
          <w:p w14:paraId="1D3672A1" w14:textId="77777777" w:rsidR="00F566B2" w:rsidRDefault="00F566B2">
            <w:pPr>
              <w:pStyle w:val="ConsPlusNormal"/>
              <w:jc w:val="both"/>
            </w:pPr>
          </w:p>
        </w:tc>
        <w:tc>
          <w:tcPr>
            <w:tcW w:w="1134" w:type="dxa"/>
          </w:tcPr>
          <w:p w14:paraId="4CD85CD6" w14:textId="77777777" w:rsidR="00F566B2" w:rsidRDefault="00F566B2">
            <w:pPr>
              <w:pStyle w:val="ConsPlusNormal"/>
              <w:jc w:val="both"/>
            </w:pPr>
          </w:p>
        </w:tc>
      </w:tr>
      <w:tr w:rsidR="00F566B2" w14:paraId="3C3FCD67" w14:textId="77777777">
        <w:tc>
          <w:tcPr>
            <w:tcW w:w="850" w:type="dxa"/>
          </w:tcPr>
          <w:p w14:paraId="58F7F9C2" w14:textId="77777777" w:rsidR="00F566B2" w:rsidRDefault="00F566B2">
            <w:pPr>
              <w:pStyle w:val="ConsPlusNormal"/>
              <w:jc w:val="center"/>
            </w:pPr>
            <w:r>
              <w:t>15</w:t>
            </w:r>
          </w:p>
        </w:tc>
        <w:tc>
          <w:tcPr>
            <w:tcW w:w="2608" w:type="dxa"/>
          </w:tcPr>
          <w:p w14:paraId="3C357CF7" w14:textId="77777777" w:rsidR="00F566B2" w:rsidRDefault="00F566B2">
            <w:pPr>
              <w:pStyle w:val="ConsPlusNormal"/>
            </w:pPr>
            <w:r>
              <w:t>Трансформировано из 110 кВ в:</w:t>
            </w:r>
          </w:p>
        </w:tc>
        <w:tc>
          <w:tcPr>
            <w:tcW w:w="1474" w:type="dxa"/>
          </w:tcPr>
          <w:p w14:paraId="6B07E260" w14:textId="77777777" w:rsidR="00F566B2" w:rsidRDefault="00F566B2">
            <w:pPr>
              <w:pStyle w:val="ConsPlusNormal"/>
              <w:jc w:val="both"/>
            </w:pPr>
          </w:p>
        </w:tc>
        <w:tc>
          <w:tcPr>
            <w:tcW w:w="1361" w:type="dxa"/>
          </w:tcPr>
          <w:p w14:paraId="28846421" w14:textId="77777777" w:rsidR="00F566B2" w:rsidRDefault="00F566B2">
            <w:pPr>
              <w:pStyle w:val="ConsPlusNormal"/>
              <w:jc w:val="both"/>
            </w:pPr>
          </w:p>
        </w:tc>
        <w:tc>
          <w:tcPr>
            <w:tcW w:w="1644" w:type="dxa"/>
          </w:tcPr>
          <w:p w14:paraId="7A020526" w14:textId="77777777" w:rsidR="00F566B2" w:rsidRDefault="00F566B2">
            <w:pPr>
              <w:pStyle w:val="ConsPlusNormal"/>
              <w:jc w:val="both"/>
            </w:pPr>
          </w:p>
        </w:tc>
        <w:tc>
          <w:tcPr>
            <w:tcW w:w="1134" w:type="dxa"/>
          </w:tcPr>
          <w:p w14:paraId="3A8C87BA" w14:textId="77777777" w:rsidR="00F566B2" w:rsidRDefault="00F566B2">
            <w:pPr>
              <w:pStyle w:val="ConsPlusNormal"/>
              <w:jc w:val="center"/>
            </w:pPr>
            <w:r>
              <w:t>X</w:t>
            </w:r>
          </w:p>
        </w:tc>
      </w:tr>
      <w:tr w:rsidR="00F566B2" w14:paraId="69110251" w14:textId="77777777">
        <w:tc>
          <w:tcPr>
            <w:tcW w:w="850" w:type="dxa"/>
          </w:tcPr>
          <w:p w14:paraId="76B7B24B" w14:textId="77777777" w:rsidR="00F566B2" w:rsidRDefault="00F566B2">
            <w:pPr>
              <w:pStyle w:val="ConsPlusNormal"/>
              <w:jc w:val="center"/>
            </w:pPr>
            <w:r>
              <w:t>16</w:t>
            </w:r>
          </w:p>
        </w:tc>
        <w:tc>
          <w:tcPr>
            <w:tcW w:w="2608" w:type="dxa"/>
          </w:tcPr>
          <w:p w14:paraId="003FEB33" w14:textId="77777777" w:rsidR="00F566B2" w:rsidRDefault="00F566B2">
            <w:pPr>
              <w:pStyle w:val="ConsPlusNormal"/>
            </w:pPr>
            <w:r>
              <w:t>- СН1</w:t>
            </w:r>
          </w:p>
        </w:tc>
        <w:tc>
          <w:tcPr>
            <w:tcW w:w="1474" w:type="dxa"/>
          </w:tcPr>
          <w:p w14:paraId="2F2EB20F" w14:textId="77777777" w:rsidR="00F566B2" w:rsidRDefault="00F566B2">
            <w:pPr>
              <w:pStyle w:val="ConsPlusNormal"/>
              <w:jc w:val="both"/>
            </w:pPr>
          </w:p>
        </w:tc>
        <w:tc>
          <w:tcPr>
            <w:tcW w:w="1361" w:type="dxa"/>
          </w:tcPr>
          <w:p w14:paraId="2D71BB93" w14:textId="77777777" w:rsidR="00F566B2" w:rsidRDefault="00F566B2">
            <w:pPr>
              <w:pStyle w:val="ConsPlusNormal"/>
              <w:jc w:val="both"/>
            </w:pPr>
          </w:p>
        </w:tc>
        <w:tc>
          <w:tcPr>
            <w:tcW w:w="1644" w:type="dxa"/>
          </w:tcPr>
          <w:p w14:paraId="7F35BB42" w14:textId="77777777" w:rsidR="00F566B2" w:rsidRDefault="00F566B2">
            <w:pPr>
              <w:pStyle w:val="ConsPlusNormal"/>
              <w:jc w:val="both"/>
            </w:pPr>
          </w:p>
        </w:tc>
        <w:tc>
          <w:tcPr>
            <w:tcW w:w="1134" w:type="dxa"/>
          </w:tcPr>
          <w:p w14:paraId="4B5DD068" w14:textId="77777777" w:rsidR="00F566B2" w:rsidRDefault="00F566B2">
            <w:pPr>
              <w:pStyle w:val="ConsPlusNormal"/>
              <w:jc w:val="center"/>
            </w:pPr>
            <w:r>
              <w:t>X</w:t>
            </w:r>
          </w:p>
        </w:tc>
      </w:tr>
      <w:tr w:rsidR="00F566B2" w14:paraId="0BEB87AF" w14:textId="77777777">
        <w:tc>
          <w:tcPr>
            <w:tcW w:w="850" w:type="dxa"/>
          </w:tcPr>
          <w:p w14:paraId="4C92C3C7" w14:textId="77777777" w:rsidR="00F566B2" w:rsidRDefault="00F566B2">
            <w:pPr>
              <w:pStyle w:val="ConsPlusNormal"/>
              <w:jc w:val="center"/>
            </w:pPr>
            <w:r>
              <w:t>17</w:t>
            </w:r>
          </w:p>
        </w:tc>
        <w:tc>
          <w:tcPr>
            <w:tcW w:w="2608" w:type="dxa"/>
          </w:tcPr>
          <w:p w14:paraId="356D87C7" w14:textId="77777777" w:rsidR="00F566B2" w:rsidRDefault="00F566B2">
            <w:pPr>
              <w:pStyle w:val="ConsPlusNormal"/>
            </w:pPr>
            <w:r>
              <w:t>- СН2</w:t>
            </w:r>
          </w:p>
        </w:tc>
        <w:tc>
          <w:tcPr>
            <w:tcW w:w="1474" w:type="dxa"/>
          </w:tcPr>
          <w:p w14:paraId="45FEB901" w14:textId="77777777" w:rsidR="00F566B2" w:rsidRDefault="00F566B2">
            <w:pPr>
              <w:pStyle w:val="ConsPlusNormal"/>
              <w:jc w:val="both"/>
            </w:pPr>
          </w:p>
        </w:tc>
        <w:tc>
          <w:tcPr>
            <w:tcW w:w="1361" w:type="dxa"/>
          </w:tcPr>
          <w:p w14:paraId="580C41CA" w14:textId="77777777" w:rsidR="00F566B2" w:rsidRDefault="00F566B2">
            <w:pPr>
              <w:pStyle w:val="ConsPlusNormal"/>
              <w:jc w:val="both"/>
            </w:pPr>
          </w:p>
        </w:tc>
        <w:tc>
          <w:tcPr>
            <w:tcW w:w="1644" w:type="dxa"/>
          </w:tcPr>
          <w:p w14:paraId="6944C7D5" w14:textId="77777777" w:rsidR="00F566B2" w:rsidRDefault="00F566B2">
            <w:pPr>
              <w:pStyle w:val="ConsPlusNormal"/>
              <w:jc w:val="both"/>
            </w:pPr>
          </w:p>
        </w:tc>
        <w:tc>
          <w:tcPr>
            <w:tcW w:w="1134" w:type="dxa"/>
          </w:tcPr>
          <w:p w14:paraId="0EB33456" w14:textId="77777777" w:rsidR="00F566B2" w:rsidRDefault="00F566B2">
            <w:pPr>
              <w:pStyle w:val="ConsPlusNormal"/>
              <w:jc w:val="center"/>
            </w:pPr>
            <w:r>
              <w:t>X</w:t>
            </w:r>
          </w:p>
        </w:tc>
      </w:tr>
      <w:tr w:rsidR="00F566B2" w14:paraId="0CB7E233" w14:textId="77777777">
        <w:tc>
          <w:tcPr>
            <w:tcW w:w="850" w:type="dxa"/>
          </w:tcPr>
          <w:p w14:paraId="65C10024" w14:textId="77777777" w:rsidR="00F566B2" w:rsidRDefault="00F566B2">
            <w:pPr>
              <w:pStyle w:val="ConsPlusNormal"/>
              <w:jc w:val="center"/>
            </w:pPr>
            <w:r>
              <w:t>18</w:t>
            </w:r>
          </w:p>
        </w:tc>
        <w:tc>
          <w:tcPr>
            <w:tcW w:w="2608" w:type="dxa"/>
          </w:tcPr>
          <w:p w14:paraId="382F4E6E" w14:textId="77777777" w:rsidR="00F566B2" w:rsidRDefault="00F566B2">
            <w:pPr>
              <w:pStyle w:val="ConsPlusNormal"/>
            </w:pPr>
            <w:r>
              <w:t>- НН</w:t>
            </w:r>
          </w:p>
        </w:tc>
        <w:tc>
          <w:tcPr>
            <w:tcW w:w="1474" w:type="dxa"/>
          </w:tcPr>
          <w:p w14:paraId="09E09447" w14:textId="77777777" w:rsidR="00F566B2" w:rsidRDefault="00F566B2">
            <w:pPr>
              <w:pStyle w:val="ConsPlusNormal"/>
              <w:jc w:val="both"/>
            </w:pPr>
          </w:p>
        </w:tc>
        <w:tc>
          <w:tcPr>
            <w:tcW w:w="1361" w:type="dxa"/>
          </w:tcPr>
          <w:p w14:paraId="07A511C2" w14:textId="77777777" w:rsidR="00F566B2" w:rsidRDefault="00F566B2">
            <w:pPr>
              <w:pStyle w:val="ConsPlusNormal"/>
              <w:jc w:val="both"/>
            </w:pPr>
          </w:p>
        </w:tc>
        <w:tc>
          <w:tcPr>
            <w:tcW w:w="1644" w:type="dxa"/>
          </w:tcPr>
          <w:p w14:paraId="62A6E829" w14:textId="77777777" w:rsidR="00F566B2" w:rsidRDefault="00F566B2">
            <w:pPr>
              <w:pStyle w:val="ConsPlusNormal"/>
              <w:jc w:val="both"/>
            </w:pPr>
          </w:p>
        </w:tc>
        <w:tc>
          <w:tcPr>
            <w:tcW w:w="1134" w:type="dxa"/>
          </w:tcPr>
          <w:p w14:paraId="38255EF0" w14:textId="77777777" w:rsidR="00F566B2" w:rsidRDefault="00F566B2">
            <w:pPr>
              <w:pStyle w:val="ConsPlusNormal"/>
              <w:jc w:val="center"/>
            </w:pPr>
            <w:r>
              <w:t>X</w:t>
            </w:r>
          </w:p>
        </w:tc>
      </w:tr>
      <w:tr w:rsidR="00F566B2" w14:paraId="49BCD15B" w14:textId="77777777">
        <w:tc>
          <w:tcPr>
            <w:tcW w:w="850" w:type="dxa"/>
          </w:tcPr>
          <w:p w14:paraId="056D7D2C" w14:textId="77777777" w:rsidR="00F566B2" w:rsidRDefault="00F566B2">
            <w:pPr>
              <w:pStyle w:val="ConsPlusNormal"/>
              <w:jc w:val="center"/>
            </w:pPr>
            <w:r>
              <w:t>19</w:t>
            </w:r>
          </w:p>
        </w:tc>
        <w:tc>
          <w:tcPr>
            <w:tcW w:w="2608" w:type="dxa"/>
          </w:tcPr>
          <w:p w14:paraId="5467AEC4" w14:textId="77777777" w:rsidR="00F566B2" w:rsidRDefault="00F566B2">
            <w:pPr>
              <w:pStyle w:val="ConsPlusNormal"/>
            </w:pPr>
            <w:r>
              <w:t>Поступление электроэнергии в сеть СН1</w:t>
            </w:r>
          </w:p>
        </w:tc>
        <w:tc>
          <w:tcPr>
            <w:tcW w:w="1474" w:type="dxa"/>
          </w:tcPr>
          <w:p w14:paraId="28A86E5F" w14:textId="77777777" w:rsidR="00F566B2" w:rsidRDefault="00F566B2">
            <w:pPr>
              <w:pStyle w:val="ConsPlusNormal"/>
              <w:jc w:val="both"/>
            </w:pPr>
          </w:p>
        </w:tc>
        <w:tc>
          <w:tcPr>
            <w:tcW w:w="1361" w:type="dxa"/>
          </w:tcPr>
          <w:p w14:paraId="609EEBD5" w14:textId="77777777" w:rsidR="00F566B2" w:rsidRDefault="00F566B2">
            <w:pPr>
              <w:pStyle w:val="ConsPlusNormal"/>
              <w:jc w:val="both"/>
            </w:pPr>
          </w:p>
        </w:tc>
        <w:tc>
          <w:tcPr>
            <w:tcW w:w="1644" w:type="dxa"/>
          </w:tcPr>
          <w:p w14:paraId="4BCA227F" w14:textId="77777777" w:rsidR="00F566B2" w:rsidRDefault="00F566B2">
            <w:pPr>
              <w:pStyle w:val="ConsPlusNormal"/>
              <w:jc w:val="both"/>
            </w:pPr>
          </w:p>
        </w:tc>
        <w:tc>
          <w:tcPr>
            <w:tcW w:w="1134" w:type="dxa"/>
          </w:tcPr>
          <w:p w14:paraId="249A2CFE" w14:textId="77777777" w:rsidR="00F566B2" w:rsidRDefault="00F566B2">
            <w:pPr>
              <w:pStyle w:val="ConsPlusNormal"/>
              <w:jc w:val="both"/>
            </w:pPr>
          </w:p>
        </w:tc>
      </w:tr>
      <w:tr w:rsidR="00F566B2" w14:paraId="2CFBE516" w14:textId="77777777">
        <w:tc>
          <w:tcPr>
            <w:tcW w:w="850" w:type="dxa"/>
          </w:tcPr>
          <w:p w14:paraId="6BB87C07" w14:textId="77777777" w:rsidR="00F566B2" w:rsidRDefault="00F566B2">
            <w:pPr>
              <w:pStyle w:val="ConsPlusNormal"/>
              <w:jc w:val="center"/>
            </w:pPr>
          </w:p>
        </w:tc>
        <w:tc>
          <w:tcPr>
            <w:tcW w:w="2608" w:type="dxa"/>
          </w:tcPr>
          <w:p w14:paraId="1F7B0EEF" w14:textId="77777777" w:rsidR="00F566B2" w:rsidRDefault="00F566B2">
            <w:pPr>
              <w:pStyle w:val="ConsPlusNormal"/>
            </w:pPr>
            <w:r>
              <w:t>в т.ч. из</w:t>
            </w:r>
          </w:p>
        </w:tc>
        <w:tc>
          <w:tcPr>
            <w:tcW w:w="1474" w:type="dxa"/>
          </w:tcPr>
          <w:p w14:paraId="4EF89A00" w14:textId="77777777" w:rsidR="00F566B2" w:rsidRDefault="00F566B2">
            <w:pPr>
              <w:pStyle w:val="ConsPlusNormal"/>
              <w:jc w:val="both"/>
            </w:pPr>
          </w:p>
        </w:tc>
        <w:tc>
          <w:tcPr>
            <w:tcW w:w="1361" w:type="dxa"/>
          </w:tcPr>
          <w:p w14:paraId="3238CE2A" w14:textId="77777777" w:rsidR="00F566B2" w:rsidRDefault="00F566B2">
            <w:pPr>
              <w:pStyle w:val="ConsPlusNormal"/>
              <w:jc w:val="both"/>
            </w:pPr>
          </w:p>
        </w:tc>
        <w:tc>
          <w:tcPr>
            <w:tcW w:w="1644" w:type="dxa"/>
          </w:tcPr>
          <w:p w14:paraId="4849E4C5" w14:textId="77777777" w:rsidR="00F566B2" w:rsidRDefault="00F566B2">
            <w:pPr>
              <w:pStyle w:val="ConsPlusNormal"/>
              <w:jc w:val="both"/>
            </w:pPr>
          </w:p>
        </w:tc>
        <w:tc>
          <w:tcPr>
            <w:tcW w:w="1134" w:type="dxa"/>
          </w:tcPr>
          <w:p w14:paraId="55DA264B" w14:textId="77777777" w:rsidR="00F566B2" w:rsidRDefault="00F566B2">
            <w:pPr>
              <w:pStyle w:val="ConsPlusNormal"/>
              <w:jc w:val="both"/>
            </w:pPr>
          </w:p>
        </w:tc>
      </w:tr>
      <w:tr w:rsidR="00F566B2" w14:paraId="575181F3" w14:textId="77777777">
        <w:tc>
          <w:tcPr>
            <w:tcW w:w="850" w:type="dxa"/>
          </w:tcPr>
          <w:p w14:paraId="56904EAA" w14:textId="77777777" w:rsidR="00F566B2" w:rsidRDefault="00F566B2">
            <w:pPr>
              <w:pStyle w:val="ConsPlusNormal"/>
              <w:jc w:val="center"/>
            </w:pPr>
            <w:r>
              <w:t>19.1</w:t>
            </w:r>
          </w:p>
        </w:tc>
        <w:tc>
          <w:tcPr>
            <w:tcW w:w="2608" w:type="dxa"/>
          </w:tcPr>
          <w:p w14:paraId="7926A925" w14:textId="77777777" w:rsidR="00F566B2" w:rsidRDefault="00F566B2">
            <w:pPr>
              <w:pStyle w:val="ConsPlusNormal"/>
            </w:pPr>
            <w:r>
              <w:t>не сетевых организаций</w:t>
            </w:r>
          </w:p>
        </w:tc>
        <w:tc>
          <w:tcPr>
            <w:tcW w:w="1474" w:type="dxa"/>
          </w:tcPr>
          <w:p w14:paraId="5B33E507" w14:textId="77777777" w:rsidR="00F566B2" w:rsidRDefault="00F566B2">
            <w:pPr>
              <w:pStyle w:val="ConsPlusNormal"/>
              <w:jc w:val="both"/>
            </w:pPr>
          </w:p>
        </w:tc>
        <w:tc>
          <w:tcPr>
            <w:tcW w:w="1361" w:type="dxa"/>
          </w:tcPr>
          <w:p w14:paraId="70E62FA8" w14:textId="77777777" w:rsidR="00F566B2" w:rsidRDefault="00F566B2">
            <w:pPr>
              <w:pStyle w:val="ConsPlusNormal"/>
              <w:jc w:val="both"/>
            </w:pPr>
          </w:p>
        </w:tc>
        <w:tc>
          <w:tcPr>
            <w:tcW w:w="1644" w:type="dxa"/>
          </w:tcPr>
          <w:p w14:paraId="49BF325F" w14:textId="77777777" w:rsidR="00F566B2" w:rsidRDefault="00F566B2">
            <w:pPr>
              <w:pStyle w:val="ConsPlusNormal"/>
              <w:jc w:val="both"/>
            </w:pPr>
          </w:p>
        </w:tc>
        <w:tc>
          <w:tcPr>
            <w:tcW w:w="1134" w:type="dxa"/>
          </w:tcPr>
          <w:p w14:paraId="46FC478B" w14:textId="77777777" w:rsidR="00F566B2" w:rsidRDefault="00F566B2">
            <w:pPr>
              <w:pStyle w:val="ConsPlusNormal"/>
              <w:jc w:val="both"/>
            </w:pPr>
          </w:p>
        </w:tc>
      </w:tr>
      <w:tr w:rsidR="00F566B2" w14:paraId="511B599E" w14:textId="77777777">
        <w:tc>
          <w:tcPr>
            <w:tcW w:w="850" w:type="dxa"/>
          </w:tcPr>
          <w:p w14:paraId="6CF33B0A" w14:textId="77777777" w:rsidR="00F566B2" w:rsidRDefault="00F566B2">
            <w:pPr>
              <w:pStyle w:val="ConsPlusNormal"/>
              <w:jc w:val="center"/>
            </w:pPr>
            <w:r>
              <w:t>19.2</w:t>
            </w:r>
          </w:p>
        </w:tc>
        <w:tc>
          <w:tcPr>
            <w:tcW w:w="2608" w:type="dxa"/>
          </w:tcPr>
          <w:p w14:paraId="4A2CE0D3" w14:textId="77777777" w:rsidR="00F566B2" w:rsidRDefault="00F566B2">
            <w:pPr>
              <w:pStyle w:val="ConsPlusNormal"/>
            </w:pPr>
            <w:r>
              <w:t>сетевых организаций</w:t>
            </w:r>
          </w:p>
        </w:tc>
        <w:tc>
          <w:tcPr>
            <w:tcW w:w="1474" w:type="dxa"/>
          </w:tcPr>
          <w:p w14:paraId="36B9D199" w14:textId="77777777" w:rsidR="00F566B2" w:rsidRDefault="00F566B2">
            <w:pPr>
              <w:pStyle w:val="ConsPlusNormal"/>
              <w:jc w:val="both"/>
            </w:pPr>
          </w:p>
        </w:tc>
        <w:tc>
          <w:tcPr>
            <w:tcW w:w="1361" w:type="dxa"/>
          </w:tcPr>
          <w:p w14:paraId="11AAB759" w14:textId="77777777" w:rsidR="00F566B2" w:rsidRDefault="00F566B2">
            <w:pPr>
              <w:pStyle w:val="ConsPlusNormal"/>
              <w:jc w:val="both"/>
            </w:pPr>
          </w:p>
        </w:tc>
        <w:tc>
          <w:tcPr>
            <w:tcW w:w="1644" w:type="dxa"/>
          </w:tcPr>
          <w:p w14:paraId="5D487FDC" w14:textId="77777777" w:rsidR="00F566B2" w:rsidRDefault="00F566B2">
            <w:pPr>
              <w:pStyle w:val="ConsPlusNormal"/>
              <w:jc w:val="both"/>
            </w:pPr>
          </w:p>
        </w:tc>
        <w:tc>
          <w:tcPr>
            <w:tcW w:w="1134" w:type="dxa"/>
          </w:tcPr>
          <w:p w14:paraId="415E1368" w14:textId="77777777" w:rsidR="00F566B2" w:rsidRDefault="00F566B2">
            <w:pPr>
              <w:pStyle w:val="ConsPlusNormal"/>
              <w:jc w:val="both"/>
            </w:pPr>
          </w:p>
        </w:tc>
      </w:tr>
      <w:tr w:rsidR="00F566B2" w14:paraId="71E21E1D" w14:textId="77777777">
        <w:tc>
          <w:tcPr>
            <w:tcW w:w="850" w:type="dxa"/>
          </w:tcPr>
          <w:p w14:paraId="2149DE43" w14:textId="77777777" w:rsidR="00F566B2" w:rsidRDefault="00F566B2">
            <w:pPr>
              <w:pStyle w:val="ConsPlusNormal"/>
              <w:jc w:val="center"/>
            </w:pPr>
          </w:p>
        </w:tc>
        <w:tc>
          <w:tcPr>
            <w:tcW w:w="2608" w:type="dxa"/>
          </w:tcPr>
          <w:p w14:paraId="29E07E58" w14:textId="77777777" w:rsidR="00F566B2" w:rsidRDefault="00F566B2">
            <w:pPr>
              <w:pStyle w:val="ConsPlusNormal"/>
            </w:pPr>
            <w:r>
              <w:t>в т.ч. из</w:t>
            </w:r>
          </w:p>
        </w:tc>
        <w:tc>
          <w:tcPr>
            <w:tcW w:w="1474" w:type="dxa"/>
          </w:tcPr>
          <w:p w14:paraId="245BACD1" w14:textId="77777777" w:rsidR="00F566B2" w:rsidRDefault="00F566B2">
            <w:pPr>
              <w:pStyle w:val="ConsPlusNormal"/>
              <w:jc w:val="both"/>
            </w:pPr>
          </w:p>
        </w:tc>
        <w:tc>
          <w:tcPr>
            <w:tcW w:w="1361" w:type="dxa"/>
          </w:tcPr>
          <w:p w14:paraId="6C01A644" w14:textId="77777777" w:rsidR="00F566B2" w:rsidRDefault="00F566B2">
            <w:pPr>
              <w:pStyle w:val="ConsPlusNormal"/>
              <w:jc w:val="both"/>
            </w:pPr>
          </w:p>
        </w:tc>
        <w:tc>
          <w:tcPr>
            <w:tcW w:w="1644" w:type="dxa"/>
          </w:tcPr>
          <w:p w14:paraId="16545E77" w14:textId="77777777" w:rsidR="00F566B2" w:rsidRDefault="00F566B2">
            <w:pPr>
              <w:pStyle w:val="ConsPlusNormal"/>
              <w:jc w:val="both"/>
            </w:pPr>
          </w:p>
        </w:tc>
        <w:tc>
          <w:tcPr>
            <w:tcW w:w="1134" w:type="dxa"/>
          </w:tcPr>
          <w:p w14:paraId="3DB8B41A" w14:textId="77777777" w:rsidR="00F566B2" w:rsidRDefault="00F566B2">
            <w:pPr>
              <w:pStyle w:val="ConsPlusNormal"/>
              <w:jc w:val="both"/>
            </w:pPr>
          </w:p>
        </w:tc>
      </w:tr>
      <w:tr w:rsidR="00F566B2" w14:paraId="5D0D409B" w14:textId="77777777">
        <w:tc>
          <w:tcPr>
            <w:tcW w:w="850" w:type="dxa"/>
          </w:tcPr>
          <w:p w14:paraId="0AAA221E" w14:textId="77777777" w:rsidR="00F566B2" w:rsidRDefault="00F566B2">
            <w:pPr>
              <w:pStyle w:val="ConsPlusNormal"/>
              <w:jc w:val="center"/>
            </w:pPr>
            <w:bookmarkStart w:id="78" w:name="P4262"/>
            <w:bookmarkEnd w:id="78"/>
            <w:r>
              <w:t>19.2.1</w:t>
            </w:r>
          </w:p>
        </w:tc>
        <w:tc>
          <w:tcPr>
            <w:tcW w:w="2608" w:type="dxa"/>
          </w:tcPr>
          <w:p w14:paraId="3BEB9BCF" w14:textId="77777777" w:rsidR="00F566B2" w:rsidRDefault="00F566B2">
            <w:pPr>
              <w:pStyle w:val="ConsPlusNormal"/>
            </w:pPr>
            <w:r>
              <w:t>сетевой организации 1</w:t>
            </w:r>
          </w:p>
        </w:tc>
        <w:tc>
          <w:tcPr>
            <w:tcW w:w="1474" w:type="dxa"/>
          </w:tcPr>
          <w:p w14:paraId="58C535E8" w14:textId="77777777" w:rsidR="00F566B2" w:rsidRDefault="00F566B2">
            <w:pPr>
              <w:pStyle w:val="ConsPlusNormal"/>
              <w:jc w:val="both"/>
            </w:pPr>
          </w:p>
        </w:tc>
        <w:tc>
          <w:tcPr>
            <w:tcW w:w="1361" w:type="dxa"/>
          </w:tcPr>
          <w:p w14:paraId="20B1D9BA" w14:textId="77777777" w:rsidR="00F566B2" w:rsidRDefault="00F566B2">
            <w:pPr>
              <w:pStyle w:val="ConsPlusNormal"/>
              <w:jc w:val="both"/>
            </w:pPr>
          </w:p>
        </w:tc>
        <w:tc>
          <w:tcPr>
            <w:tcW w:w="1644" w:type="dxa"/>
          </w:tcPr>
          <w:p w14:paraId="61FA833E" w14:textId="77777777" w:rsidR="00F566B2" w:rsidRDefault="00F566B2">
            <w:pPr>
              <w:pStyle w:val="ConsPlusNormal"/>
              <w:jc w:val="both"/>
            </w:pPr>
          </w:p>
        </w:tc>
        <w:tc>
          <w:tcPr>
            <w:tcW w:w="1134" w:type="dxa"/>
          </w:tcPr>
          <w:p w14:paraId="6289D716" w14:textId="77777777" w:rsidR="00F566B2" w:rsidRDefault="00F566B2">
            <w:pPr>
              <w:pStyle w:val="ConsPlusNormal"/>
              <w:jc w:val="both"/>
            </w:pPr>
          </w:p>
        </w:tc>
      </w:tr>
      <w:tr w:rsidR="00F566B2" w14:paraId="3CA58350" w14:textId="77777777">
        <w:tc>
          <w:tcPr>
            <w:tcW w:w="850" w:type="dxa"/>
          </w:tcPr>
          <w:p w14:paraId="60745D70" w14:textId="77777777" w:rsidR="00F566B2" w:rsidRDefault="00F566B2">
            <w:pPr>
              <w:pStyle w:val="ConsPlusNormal"/>
              <w:jc w:val="center"/>
            </w:pPr>
            <w:bookmarkStart w:id="79" w:name="P4268"/>
            <w:bookmarkEnd w:id="79"/>
            <w:r>
              <w:t>19.2.2</w:t>
            </w:r>
          </w:p>
        </w:tc>
        <w:tc>
          <w:tcPr>
            <w:tcW w:w="2608" w:type="dxa"/>
          </w:tcPr>
          <w:p w14:paraId="6B317770" w14:textId="77777777" w:rsidR="00F566B2" w:rsidRDefault="00F566B2">
            <w:pPr>
              <w:pStyle w:val="ConsPlusNormal"/>
            </w:pPr>
            <w:r>
              <w:t>сетевой организации 2</w:t>
            </w:r>
          </w:p>
        </w:tc>
        <w:tc>
          <w:tcPr>
            <w:tcW w:w="1474" w:type="dxa"/>
          </w:tcPr>
          <w:p w14:paraId="63BFF726" w14:textId="77777777" w:rsidR="00F566B2" w:rsidRDefault="00F566B2">
            <w:pPr>
              <w:pStyle w:val="ConsPlusNormal"/>
              <w:jc w:val="both"/>
            </w:pPr>
          </w:p>
        </w:tc>
        <w:tc>
          <w:tcPr>
            <w:tcW w:w="1361" w:type="dxa"/>
          </w:tcPr>
          <w:p w14:paraId="5679698F" w14:textId="77777777" w:rsidR="00F566B2" w:rsidRDefault="00F566B2">
            <w:pPr>
              <w:pStyle w:val="ConsPlusNormal"/>
              <w:jc w:val="both"/>
            </w:pPr>
          </w:p>
        </w:tc>
        <w:tc>
          <w:tcPr>
            <w:tcW w:w="1644" w:type="dxa"/>
          </w:tcPr>
          <w:p w14:paraId="0AD37D5A" w14:textId="77777777" w:rsidR="00F566B2" w:rsidRDefault="00F566B2">
            <w:pPr>
              <w:pStyle w:val="ConsPlusNormal"/>
              <w:jc w:val="both"/>
            </w:pPr>
          </w:p>
        </w:tc>
        <w:tc>
          <w:tcPr>
            <w:tcW w:w="1134" w:type="dxa"/>
          </w:tcPr>
          <w:p w14:paraId="6E7C9679" w14:textId="77777777" w:rsidR="00F566B2" w:rsidRDefault="00F566B2">
            <w:pPr>
              <w:pStyle w:val="ConsPlusNormal"/>
              <w:jc w:val="both"/>
            </w:pPr>
          </w:p>
        </w:tc>
      </w:tr>
      <w:tr w:rsidR="00F566B2" w14:paraId="290968AF" w14:textId="77777777">
        <w:tc>
          <w:tcPr>
            <w:tcW w:w="850" w:type="dxa"/>
          </w:tcPr>
          <w:p w14:paraId="34AB6882" w14:textId="77777777" w:rsidR="00F566B2" w:rsidRDefault="00F566B2">
            <w:pPr>
              <w:pStyle w:val="ConsPlusNormal"/>
              <w:jc w:val="center"/>
            </w:pPr>
          </w:p>
        </w:tc>
        <w:tc>
          <w:tcPr>
            <w:tcW w:w="2608" w:type="dxa"/>
          </w:tcPr>
          <w:p w14:paraId="2ED511E7" w14:textId="77777777" w:rsidR="00F566B2" w:rsidRDefault="00F566B2">
            <w:pPr>
              <w:pStyle w:val="ConsPlusNormal"/>
            </w:pPr>
            <w:r>
              <w:t>...</w:t>
            </w:r>
          </w:p>
        </w:tc>
        <w:tc>
          <w:tcPr>
            <w:tcW w:w="1474" w:type="dxa"/>
          </w:tcPr>
          <w:p w14:paraId="3F1C9A1E" w14:textId="77777777" w:rsidR="00F566B2" w:rsidRDefault="00F566B2">
            <w:pPr>
              <w:pStyle w:val="ConsPlusNormal"/>
              <w:jc w:val="both"/>
            </w:pPr>
          </w:p>
        </w:tc>
        <w:tc>
          <w:tcPr>
            <w:tcW w:w="1361" w:type="dxa"/>
          </w:tcPr>
          <w:p w14:paraId="47514A83" w14:textId="77777777" w:rsidR="00F566B2" w:rsidRDefault="00F566B2">
            <w:pPr>
              <w:pStyle w:val="ConsPlusNormal"/>
              <w:jc w:val="both"/>
            </w:pPr>
          </w:p>
        </w:tc>
        <w:tc>
          <w:tcPr>
            <w:tcW w:w="1644" w:type="dxa"/>
          </w:tcPr>
          <w:p w14:paraId="14A466B9" w14:textId="77777777" w:rsidR="00F566B2" w:rsidRDefault="00F566B2">
            <w:pPr>
              <w:pStyle w:val="ConsPlusNormal"/>
              <w:jc w:val="both"/>
            </w:pPr>
          </w:p>
        </w:tc>
        <w:tc>
          <w:tcPr>
            <w:tcW w:w="1134" w:type="dxa"/>
          </w:tcPr>
          <w:p w14:paraId="0205869A" w14:textId="77777777" w:rsidR="00F566B2" w:rsidRDefault="00F566B2">
            <w:pPr>
              <w:pStyle w:val="ConsPlusNormal"/>
              <w:jc w:val="both"/>
            </w:pPr>
          </w:p>
        </w:tc>
      </w:tr>
      <w:tr w:rsidR="00F566B2" w14:paraId="1F2C8A9E" w14:textId="77777777">
        <w:tc>
          <w:tcPr>
            <w:tcW w:w="850" w:type="dxa"/>
          </w:tcPr>
          <w:p w14:paraId="6901D7E4" w14:textId="77777777" w:rsidR="00F566B2" w:rsidRDefault="00F566B2">
            <w:pPr>
              <w:pStyle w:val="ConsPlusNormal"/>
              <w:jc w:val="center"/>
            </w:pPr>
            <w:r>
              <w:t>20</w:t>
            </w:r>
          </w:p>
        </w:tc>
        <w:tc>
          <w:tcPr>
            <w:tcW w:w="2608" w:type="dxa"/>
          </w:tcPr>
          <w:p w14:paraId="06C44044" w14:textId="77777777" w:rsidR="00F566B2" w:rsidRDefault="00F566B2">
            <w:pPr>
              <w:pStyle w:val="ConsPlusNormal"/>
            </w:pPr>
            <w:r>
              <w:t>Потери электроэнергии</w:t>
            </w:r>
          </w:p>
        </w:tc>
        <w:tc>
          <w:tcPr>
            <w:tcW w:w="1474" w:type="dxa"/>
          </w:tcPr>
          <w:p w14:paraId="31E21C8A" w14:textId="77777777" w:rsidR="00F566B2" w:rsidRDefault="00F566B2">
            <w:pPr>
              <w:pStyle w:val="ConsPlusNormal"/>
              <w:jc w:val="both"/>
            </w:pPr>
          </w:p>
        </w:tc>
        <w:tc>
          <w:tcPr>
            <w:tcW w:w="1361" w:type="dxa"/>
          </w:tcPr>
          <w:p w14:paraId="4A6D9793" w14:textId="77777777" w:rsidR="00F566B2" w:rsidRDefault="00F566B2">
            <w:pPr>
              <w:pStyle w:val="ConsPlusNormal"/>
              <w:jc w:val="both"/>
            </w:pPr>
          </w:p>
        </w:tc>
        <w:tc>
          <w:tcPr>
            <w:tcW w:w="1644" w:type="dxa"/>
          </w:tcPr>
          <w:p w14:paraId="695CBA24" w14:textId="77777777" w:rsidR="00F566B2" w:rsidRDefault="00F566B2">
            <w:pPr>
              <w:pStyle w:val="ConsPlusNormal"/>
              <w:jc w:val="both"/>
            </w:pPr>
          </w:p>
        </w:tc>
        <w:tc>
          <w:tcPr>
            <w:tcW w:w="1134" w:type="dxa"/>
          </w:tcPr>
          <w:p w14:paraId="255DEBD1" w14:textId="77777777" w:rsidR="00F566B2" w:rsidRDefault="00F566B2">
            <w:pPr>
              <w:pStyle w:val="ConsPlusNormal"/>
              <w:jc w:val="both"/>
            </w:pPr>
          </w:p>
        </w:tc>
      </w:tr>
      <w:tr w:rsidR="00F566B2" w14:paraId="574AB1B6" w14:textId="77777777">
        <w:tc>
          <w:tcPr>
            <w:tcW w:w="850" w:type="dxa"/>
          </w:tcPr>
          <w:p w14:paraId="0ACE9323" w14:textId="77777777" w:rsidR="00F566B2" w:rsidRDefault="00F566B2">
            <w:pPr>
              <w:pStyle w:val="ConsPlusNormal"/>
              <w:jc w:val="center"/>
            </w:pPr>
            <w:r>
              <w:t>21</w:t>
            </w:r>
          </w:p>
        </w:tc>
        <w:tc>
          <w:tcPr>
            <w:tcW w:w="2608" w:type="dxa"/>
          </w:tcPr>
          <w:p w14:paraId="31EF60FC" w14:textId="77777777" w:rsidR="00F566B2" w:rsidRDefault="00F566B2">
            <w:pPr>
              <w:pStyle w:val="ConsPlusNormal"/>
            </w:pPr>
            <w:r>
              <w:t>Отпуск (передача) электроэнергии</w:t>
            </w:r>
          </w:p>
        </w:tc>
        <w:tc>
          <w:tcPr>
            <w:tcW w:w="1474" w:type="dxa"/>
          </w:tcPr>
          <w:p w14:paraId="47687106" w14:textId="77777777" w:rsidR="00F566B2" w:rsidRDefault="00F566B2">
            <w:pPr>
              <w:pStyle w:val="ConsPlusNormal"/>
              <w:jc w:val="both"/>
            </w:pPr>
          </w:p>
        </w:tc>
        <w:tc>
          <w:tcPr>
            <w:tcW w:w="1361" w:type="dxa"/>
          </w:tcPr>
          <w:p w14:paraId="0CC4C5FB" w14:textId="77777777" w:rsidR="00F566B2" w:rsidRDefault="00F566B2">
            <w:pPr>
              <w:pStyle w:val="ConsPlusNormal"/>
              <w:jc w:val="both"/>
            </w:pPr>
          </w:p>
        </w:tc>
        <w:tc>
          <w:tcPr>
            <w:tcW w:w="1644" w:type="dxa"/>
          </w:tcPr>
          <w:p w14:paraId="73EBD6A4" w14:textId="77777777" w:rsidR="00F566B2" w:rsidRDefault="00F566B2">
            <w:pPr>
              <w:pStyle w:val="ConsPlusNormal"/>
              <w:jc w:val="both"/>
            </w:pPr>
          </w:p>
        </w:tc>
        <w:tc>
          <w:tcPr>
            <w:tcW w:w="1134" w:type="dxa"/>
          </w:tcPr>
          <w:p w14:paraId="39965514" w14:textId="77777777" w:rsidR="00F566B2" w:rsidRDefault="00F566B2">
            <w:pPr>
              <w:pStyle w:val="ConsPlusNormal"/>
              <w:jc w:val="both"/>
            </w:pPr>
          </w:p>
        </w:tc>
      </w:tr>
      <w:tr w:rsidR="00F566B2" w14:paraId="1C241F3C" w14:textId="77777777">
        <w:tc>
          <w:tcPr>
            <w:tcW w:w="850" w:type="dxa"/>
          </w:tcPr>
          <w:p w14:paraId="67907DF6" w14:textId="77777777" w:rsidR="00F566B2" w:rsidRDefault="00F566B2">
            <w:pPr>
              <w:pStyle w:val="ConsPlusNormal"/>
              <w:jc w:val="center"/>
            </w:pPr>
          </w:p>
        </w:tc>
        <w:tc>
          <w:tcPr>
            <w:tcW w:w="2608" w:type="dxa"/>
          </w:tcPr>
          <w:p w14:paraId="2D3D4752" w14:textId="77777777" w:rsidR="00F566B2" w:rsidRDefault="00F566B2">
            <w:pPr>
              <w:pStyle w:val="ConsPlusNormal"/>
            </w:pPr>
            <w:r>
              <w:t>в т.ч.</w:t>
            </w:r>
          </w:p>
        </w:tc>
        <w:tc>
          <w:tcPr>
            <w:tcW w:w="1474" w:type="dxa"/>
          </w:tcPr>
          <w:p w14:paraId="22E5DF6B" w14:textId="77777777" w:rsidR="00F566B2" w:rsidRDefault="00F566B2">
            <w:pPr>
              <w:pStyle w:val="ConsPlusNormal"/>
              <w:jc w:val="both"/>
            </w:pPr>
          </w:p>
        </w:tc>
        <w:tc>
          <w:tcPr>
            <w:tcW w:w="1361" w:type="dxa"/>
          </w:tcPr>
          <w:p w14:paraId="67B8E269" w14:textId="77777777" w:rsidR="00F566B2" w:rsidRDefault="00F566B2">
            <w:pPr>
              <w:pStyle w:val="ConsPlusNormal"/>
              <w:jc w:val="both"/>
            </w:pPr>
          </w:p>
        </w:tc>
        <w:tc>
          <w:tcPr>
            <w:tcW w:w="1644" w:type="dxa"/>
          </w:tcPr>
          <w:p w14:paraId="3AD2CE7B" w14:textId="77777777" w:rsidR="00F566B2" w:rsidRDefault="00F566B2">
            <w:pPr>
              <w:pStyle w:val="ConsPlusNormal"/>
              <w:jc w:val="both"/>
            </w:pPr>
          </w:p>
        </w:tc>
        <w:tc>
          <w:tcPr>
            <w:tcW w:w="1134" w:type="dxa"/>
          </w:tcPr>
          <w:p w14:paraId="44481395" w14:textId="77777777" w:rsidR="00F566B2" w:rsidRDefault="00F566B2">
            <w:pPr>
              <w:pStyle w:val="ConsPlusNormal"/>
              <w:jc w:val="both"/>
            </w:pPr>
          </w:p>
        </w:tc>
      </w:tr>
      <w:tr w:rsidR="00F566B2" w14:paraId="2AC1F837" w14:textId="77777777">
        <w:tc>
          <w:tcPr>
            <w:tcW w:w="850" w:type="dxa"/>
          </w:tcPr>
          <w:p w14:paraId="30CF0E0D" w14:textId="77777777" w:rsidR="00F566B2" w:rsidRDefault="00F566B2">
            <w:pPr>
              <w:pStyle w:val="ConsPlusNormal"/>
              <w:jc w:val="center"/>
            </w:pPr>
            <w:r>
              <w:t>21.1</w:t>
            </w:r>
          </w:p>
        </w:tc>
        <w:tc>
          <w:tcPr>
            <w:tcW w:w="2608" w:type="dxa"/>
          </w:tcPr>
          <w:p w14:paraId="125AC69E" w14:textId="77777777" w:rsidR="00F566B2" w:rsidRDefault="00F566B2">
            <w:pPr>
              <w:pStyle w:val="ConsPlusNormal"/>
            </w:pPr>
            <w:r>
              <w:t>не сетевым организациям</w:t>
            </w:r>
          </w:p>
        </w:tc>
        <w:tc>
          <w:tcPr>
            <w:tcW w:w="1474" w:type="dxa"/>
          </w:tcPr>
          <w:p w14:paraId="3F825039" w14:textId="77777777" w:rsidR="00F566B2" w:rsidRDefault="00F566B2">
            <w:pPr>
              <w:pStyle w:val="ConsPlusNormal"/>
              <w:jc w:val="both"/>
            </w:pPr>
          </w:p>
        </w:tc>
        <w:tc>
          <w:tcPr>
            <w:tcW w:w="1361" w:type="dxa"/>
          </w:tcPr>
          <w:p w14:paraId="054C76B9" w14:textId="77777777" w:rsidR="00F566B2" w:rsidRDefault="00F566B2">
            <w:pPr>
              <w:pStyle w:val="ConsPlusNormal"/>
              <w:jc w:val="both"/>
            </w:pPr>
          </w:p>
        </w:tc>
        <w:tc>
          <w:tcPr>
            <w:tcW w:w="1644" w:type="dxa"/>
          </w:tcPr>
          <w:p w14:paraId="61734CC7" w14:textId="77777777" w:rsidR="00F566B2" w:rsidRDefault="00F566B2">
            <w:pPr>
              <w:pStyle w:val="ConsPlusNormal"/>
              <w:jc w:val="both"/>
            </w:pPr>
          </w:p>
        </w:tc>
        <w:tc>
          <w:tcPr>
            <w:tcW w:w="1134" w:type="dxa"/>
          </w:tcPr>
          <w:p w14:paraId="1F5569A1" w14:textId="77777777" w:rsidR="00F566B2" w:rsidRDefault="00F566B2">
            <w:pPr>
              <w:pStyle w:val="ConsPlusNormal"/>
              <w:jc w:val="both"/>
            </w:pPr>
          </w:p>
        </w:tc>
      </w:tr>
      <w:tr w:rsidR="00F566B2" w14:paraId="5A31E8CE" w14:textId="77777777">
        <w:tc>
          <w:tcPr>
            <w:tcW w:w="850" w:type="dxa"/>
          </w:tcPr>
          <w:p w14:paraId="6E5C2EB1" w14:textId="77777777" w:rsidR="00F566B2" w:rsidRDefault="00F566B2">
            <w:pPr>
              <w:pStyle w:val="ConsPlusNormal"/>
              <w:jc w:val="center"/>
            </w:pPr>
            <w:r>
              <w:t>21.2</w:t>
            </w:r>
          </w:p>
        </w:tc>
        <w:tc>
          <w:tcPr>
            <w:tcW w:w="2608" w:type="dxa"/>
          </w:tcPr>
          <w:p w14:paraId="61783EE6" w14:textId="77777777" w:rsidR="00F566B2" w:rsidRDefault="00F566B2">
            <w:pPr>
              <w:pStyle w:val="ConsPlusNormal"/>
            </w:pPr>
            <w:r>
              <w:t>сетевым организациям</w:t>
            </w:r>
          </w:p>
        </w:tc>
        <w:tc>
          <w:tcPr>
            <w:tcW w:w="1474" w:type="dxa"/>
          </w:tcPr>
          <w:p w14:paraId="5D11EE78" w14:textId="77777777" w:rsidR="00F566B2" w:rsidRDefault="00F566B2">
            <w:pPr>
              <w:pStyle w:val="ConsPlusNormal"/>
              <w:jc w:val="both"/>
            </w:pPr>
          </w:p>
        </w:tc>
        <w:tc>
          <w:tcPr>
            <w:tcW w:w="1361" w:type="dxa"/>
          </w:tcPr>
          <w:p w14:paraId="13F66789" w14:textId="77777777" w:rsidR="00F566B2" w:rsidRDefault="00F566B2">
            <w:pPr>
              <w:pStyle w:val="ConsPlusNormal"/>
              <w:jc w:val="both"/>
            </w:pPr>
          </w:p>
        </w:tc>
        <w:tc>
          <w:tcPr>
            <w:tcW w:w="1644" w:type="dxa"/>
          </w:tcPr>
          <w:p w14:paraId="6EEEA27F" w14:textId="77777777" w:rsidR="00F566B2" w:rsidRDefault="00F566B2">
            <w:pPr>
              <w:pStyle w:val="ConsPlusNormal"/>
              <w:jc w:val="both"/>
            </w:pPr>
          </w:p>
        </w:tc>
        <w:tc>
          <w:tcPr>
            <w:tcW w:w="1134" w:type="dxa"/>
          </w:tcPr>
          <w:p w14:paraId="53DCD706" w14:textId="77777777" w:rsidR="00F566B2" w:rsidRDefault="00F566B2">
            <w:pPr>
              <w:pStyle w:val="ConsPlusNormal"/>
              <w:jc w:val="both"/>
            </w:pPr>
          </w:p>
        </w:tc>
      </w:tr>
      <w:tr w:rsidR="00F566B2" w14:paraId="6567B968" w14:textId="77777777">
        <w:tc>
          <w:tcPr>
            <w:tcW w:w="850" w:type="dxa"/>
          </w:tcPr>
          <w:p w14:paraId="47BD08B1" w14:textId="77777777" w:rsidR="00F566B2" w:rsidRDefault="00F566B2">
            <w:pPr>
              <w:pStyle w:val="ConsPlusNormal"/>
              <w:jc w:val="center"/>
            </w:pPr>
          </w:p>
        </w:tc>
        <w:tc>
          <w:tcPr>
            <w:tcW w:w="2608" w:type="dxa"/>
          </w:tcPr>
          <w:p w14:paraId="3A0350AF" w14:textId="77777777" w:rsidR="00F566B2" w:rsidRDefault="00F566B2">
            <w:pPr>
              <w:pStyle w:val="ConsPlusNormal"/>
            </w:pPr>
            <w:r>
              <w:t>в т.ч.</w:t>
            </w:r>
          </w:p>
        </w:tc>
        <w:tc>
          <w:tcPr>
            <w:tcW w:w="1474" w:type="dxa"/>
          </w:tcPr>
          <w:p w14:paraId="2C3B1002" w14:textId="77777777" w:rsidR="00F566B2" w:rsidRDefault="00F566B2">
            <w:pPr>
              <w:pStyle w:val="ConsPlusNormal"/>
              <w:jc w:val="both"/>
            </w:pPr>
          </w:p>
        </w:tc>
        <w:tc>
          <w:tcPr>
            <w:tcW w:w="1361" w:type="dxa"/>
          </w:tcPr>
          <w:p w14:paraId="70E1ECAC" w14:textId="77777777" w:rsidR="00F566B2" w:rsidRDefault="00F566B2">
            <w:pPr>
              <w:pStyle w:val="ConsPlusNormal"/>
              <w:jc w:val="both"/>
            </w:pPr>
          </w:p>
        </w:tc>
        <w:tc>
          <w:tcPr>
            <w:tcW w:w="1644" w:type="dxa"/>
          </w:tcPr>
          <w:p w14:paraId="26417B6C" w14:textId="77777777" w:rsidR="00F566B2" w:rsidRDefault="00F566B2">
            <w:pPr>
              <w:pStyle w:val="ConsPlusNormal"/>
              <w:jc w:val="both"/>
            </w:pPr>
          </w:p>
        </w:tc>
        <w:tc>
          <w:tcPr>
            <w:tcW w:w="1134" w:type="dxa"/>
          </w:tcPr>
          <w:p w14:paraId="3928984E" w14:textId="77777777" w:rsidR="00F566B2" w:rsidRDefault="00F566B2">
            <w:pPr>
              <w:pStyle w:val="ConsPlusNormal"/>
              <w:jc w:val="both"/>
            </w:pPr>
          </w:p>
        </w:tc>
      </w:tr>
      <w:tr w:rsidR="00F566B2" w14:paraId="2DB4F618" w14:textId="77777777">
        <w:tc>
          <w:tcPr>
            <w:tcW w:w="850" w:type="dxa"/>
          </w:tcPr>
          <w:p w14:paraId="5740B926" w14:textId="77777777" w:rsidR="00F566B2" w:rsidRDefault="00F566B2">
            <w:pPr>
              <w:pStyle w:val="ConsPlusNormal"/>
              <w:jc w:val="center"/>
            </w:pPr>
            <w:bookmarkStart w:id="80" w:name="P4316"/>
            <w:bookmarkEnd w:id="80"/>
            <w:r>
              <w:t>21.2.1</w:t>
            </w:r>
          </w:p>
        </w:tc>
        <w:tc>
          <w:tcPr>
            <w:tcW w:w="2608" w:type="dxa"/>
          </w:tcPr>
          <w:p w14:paraId="690BD5FF" w14:textId="77777777" w:rsidR="00F566B2" w:rsidRDefault="00F566B2">
            <w:pPr>
              <w:pStyle w:val="ConsPlusNormal"/>
            </w:pPr>
            <w:r>
              <w:t>сетевой организации 1</w:t>
            </w:r>
          </w:p>
        </w:tc>
        <w:tc>
          <w:tcPr>
            <w:tcW w:w="1474" w:type="dxa"/>
          </w:tcPr>
          <w:p w14:paraId="061D86C2" w14:textId="77777777" w:rsidR="00F566B2" w:rsidRDefault="00F566B2">
            <w:pPr>
              <w:pStyle w:val="ConsPlusNormal"/>
              <w:jc w:val="both"/>
            </w:pPr>
          </w:p>
        </w:tc>
        <w:tc>
          <w:tcPr>
            <w:tcW w:w="1361" w:type="dxa"/>
          </w:tcPr>
          <w:p w14:paraId="35C78244" w14:textId="77777777" w:rsidR="00F566B2" w:rsidRDefault="00F566B2">
            <w:pPr>
              <w:pStyle w:val="ConsPlusNormal"/>
              <w:jc w:val="both"/>
            </w:pPr>
          </w:p>
        </w:tc>
        <w:tc>
          <w:tcPr>
            <w:tcW w:w="1644" w:type="dxa"/>
          </w:tcPr>
          <w:p w14:paraId="41DD309D" w14:textId="77777777" w:rsidR="00F566B2" w:rsidRDefault="00F566B2">
            <w:pPr>
              <w:pStyle w:val="ConsPlusNormal"/>
              <w:jc w:val="both"/>
            </w:pPr>
          </w:p>
        </w:tc>
        <w:tc>
          <w:tcPr>
            <w:tcW w:w="1134" w:type="dxa"/>
          </w:tcPr>
          <w:p w14:paraId="5D9EBC91" w14:textId="77777777" w:rsidR="00F566B2" w:rsidRDefault="00F566B2">
            <w:pPr>
              <w:pStyle w:val="ConsPlusNormal"/>
              <w:jc w:val="both"/>
            </w:pPr>
          </w:p>
        </w:tc>
      </w:tr>
      <w:tr w:rsidR="00F566B2" w14:paraId="3FEE2D6B" w14:textId="77777777">
        <w:tblPrEx>
          <w:tblBorders>
            <w:insideH w:val="nil"/>
          </w:tblBorders>
        </w:tblPrEx>
        <w:tc>
          <w:tcPr>
            <w:tcW w:w="9071" w:type="dxa"/>
            <w:gridSpan w:val="6"/>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1"/>
              <w:gridCol w:w="109"/>
            </w:tblGrid>
            <w:tr w:rsidR="00F566B2" w14:paraId="64D741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51D462"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4D6906" w14:textId="77777777" w:rsidR="00F566B2" w:rsidRDefault="00F566B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7CC2F892" w14:textId="77777777" w:rsidR="00F566B2" w:rsidRDefault="00F566B2">
                  <w:pPr>
                    <w:pStyle w:val="ConsPlusNormal"/>
                    <w:jc w:val="both"/>
                  </w:pPr>
                  <w:r>
                    <w:rPr>
                      <w:color w:val="392C69"/>
                    </w:rPr>
                    <w:t>КонсультантПлюс: примечание.</w:t>
                  </w:r>
                </w:p>
                <w:p w14:paraId="5EC700BC" w14:textId="77777777" w:rsidR="00F566B2" w:rsidRDefault="00F566B2">
                  <w:pPr>
                    <w:pStyle w:val="ConsPlusNormal"/>
                    <w:jc w:val="both"/>
                  </w:pPr>
                  <w:r>
                    <w:rPr>
                      <w:color w:val="392C69"/>
                    </w:rPr>
                    <w:t>П. 21.2.1.1 стр. 21 признан частично недействующим со дня вступления решения в законную силу (</w:t>
                  </w:r>
                  <w:hyperlink r:id="rId234">
                    <w:r>
                      <w:rPr>
                        <w:color w:val="0000FF"/>
                      </w:rPr>
                      <w:t>Решение</w:t>
                    </w:r>
                  </w:hyperlink>
                  <w:r>
                    <w:rPr>
                      <w:color w:val="392C69"/>
                    </w:rPr>
                    <w:t xml:space="preserve"> ВС РФ 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13740457" w14:textId="77777777" w:rsidR="00F566B2" w:rsidRDefault="00F566B2">
                  <w:pPr>
                    <w:pStyle w:val="ConsPlusNormal"/>
                  </w:pPr>
                </w:p>
              </w:tc>
            </w:tr>
          </w:tbl>
          <w:p w14:paraId="30F847FB" w14:textId="77777777" w:rsidR="00F566B2" w:rsidRDefault="00F566B2">
            <w:pPr>
              <w:pStyle w:val="ConsPlusNormal"/>
            </w:pPr>
          </w:p>
        </w:tc>
      </w:tr>
      <w:tr w:rsidR="00F566B2" w14:paraId="7604B00B" w14:textId="77777777">
        <w:tblPrEx>
          <w:tblBorders>
            <w:insideH w:val="nil"/>
          </w:tblBorders>
        </w:tblPrEx>
        <w:tc>
          <w:tcPr>
            <w:tcW w:w="850" w:type="dxa"/>
            <w:tcBorders>
              <w:top w:val="nil"/>
            </w:tcBorders>
          </w:tcPr>
          <w:p w14:paraId="2F51356B" w14:textId="77777777" w:rsidR="00F566B2" w:rsidRDefault="00F566B2">
            <w:pPr>
              <w:pStyle w:val="ConsPlusNormal"/>
              <w:jc w:val="center"/>
            </w:pPr>
            <w:r>
              <w:t>21.2.1.1</w:t>
            </w:r>
          </w:p>
        </w:tc>
        <w:tc>
          <w:tcPr>
            <w:tcW w:w="2608" w:type="dxa"/>
            <w:tcBorders>
              <w:top w:val="nil"/>
            </w:tcBorders>
          </w:tcPr>
          <w:p w14:paraId="597B11A7" w14:textId="77777777" w:rsidR="00F566B2" w:rsidRDefault="00F566B2">
            <w:pPr>
              <w:pStyle w:val="ConsPlusNormal"/>
            </w:pPr>
            <w:r>
              <w:t>также в сальдированном выражении (</w:t>
            </w:r>
            <w:hyperlink w:anchor="P4316">
              <w:r>
                <w:rPr>
                  <w:color w:val="0000FF"/>
                </w:rPr>
                <w:t>п. 21.2.1</w:t>
              </w:r>
            </w:hyperlink>
            <w:r>
              <w:t xml:space="preserve"> - </w:t>
            </w:r>
            <w:hyperlink w:anchor="P4262">
              <w:r>
                <w:rPr>
                  <w:color w:val="0000FF"/>
                </w:rPr>
                <w:t xml:space="preserve">п. </w:t>
              </w:r>
              <w:r>
                <w:rPr>
                  <w:color w:val="0000FF"/>
                </w:rPr>
                <w:lastRenderedPageBreak/>
                <w:t>19.2.1</w:t>
              </w:r>
            </w:hyperlink>
            <w:r>
              <w:t>)</w:t>
            </w:r>
          </w:p>
        </w:tc>
        <w:tc>
          <w:tcPr>
            <w:tcW w:w="1474" w:type="dxa"/>
            <w:tcBorders>
              <w:top w:val="nil"/>
            </w:tcBorders>
          </w:tcPr>
          <w:p w14:paraId="61610DF4" w14:textId="77777777" w:rsidR="00F566B2" w:rsidRDefault="00F566B2">
            <w:pPr>
              <w:pStyle w:val="ConsPlusNormal"/>
              <w:jc w:val="both"/>
            </w:pPr>
          </w:p>
        </w:tc>
        <w:tc>
          <w:tcPr>
            <w:tcW w:w="1361" w:type="dxa"/>
            <w:tcBorders>
              <w:top w:val="nil"/>
            </w:tcBorders>
          </w:tcPr>
          <w:p w14:paraId="6361451F" w14:textId="77777777" w:rsidR="00F566B2" w:rsidRDefault="00F566B2">
            <w:pPr>
              <w:pStyle w:val="ConsPlusNormal"/>
              <w:jc w:val="both"/>
            </w:pPr>
          </w:p>
        </w:tc>
        <w:tc>
          <w:tcPr>
            <w:tcW w:w="1644" w:type="dxa"/>
            <w:tcBorders>
              <w:top w:val="nil"/>
            </w:tcBorders>
          </w:tcPr>
          <w:p w14:paraId="25A59D4A" w14:textId="77777777" w:rsidR="00F566B2" w:rsidRDefault="00F566B2">
            <w:pPr>
              <w:pStyle w:val="ConsPlusNormal"/>
              <w:jc w:val="both"/>
            </w:pPr>
          </w:p>
        </w:tc>
        <w:tc>
          <w:tcPr>
            <w:tcW w:w="1134" w:type="dxa"/>
            <w:tcBorders>
              <w:top w:val="nil"/>
            </w:tcBorders>
          </w:tcPr>
          <w:p w14:paraId="5D8FF05B" w14:textId="77777777" w:rsidR="00F566B2" w:rsidRDefault="00F566B2">
            <w:pPr>
              <w:pStyle w:val="ConsPlusNormal"/>
              <w:jc w:val="both"/>
            </w:pPr>
          </w:p>
        </w:tc>
      </w:tr>
      <w:tr w:rsidR="00F566B2" w14:paraId="133FB50C" w14:textId="77777777">
        <w:tc>
          <w:tcPr>
            <w:tcW w:w="850" w:type="dxa"/>
          </w:tcPr>
          <w:p w14:paraId="2CE27FCC" w14:textId="77777777" w:rsidR="00F566B2" w:rsidRDefault="00F566B2">
            <w:pPr>
              <w:pStyle w:val="ConsPlusNormal"/>
              <w:jc w:val="center"/>
            </w:pPr>
            <w:bookmarkStart w:id="81" w:name="P4330"/>
            <w:bookmarkEnd w:id="81"/>
            <w:r>
              <w:t>21.2.2</w:t>
            </w:r>
          </w:p>
        </w:tc>
        <w:tc>
          <w:tcPr>
            <w:tcW w:w="2608" w:type="dxa"/>
          </w:tcPr>
          <w:p w14:paraId="084D7ADF" w14:textId="77777777" w:rsidR="00F566B2" w:rsidRDefault="00F566B2">
            <w:pPr>
              <w:pStyle w:val="ConsPlusNormal"/>
            </w:pPr>
            <w:r>
              <w:t>сетевой организации 2</w:t>
            </w:r>
          </w:p>
        </w:tc>
        <w:tc>
          <w:tcPr>
            <w:tcW w:w="1474" w:type="dxa"/>
          </w:tcPr>
          <w:p w14:paraId="1F6F749C" w14:textId="77777777" w:rsidR="00F566B2" w:rsidRDefault="00F566B2">
            <w:pPr>
              <w:pStyle w:val="ConsPlusNormal"/>
              <w:jc w:val="both"/>
            </w:pPr>
          </w:p>
        </w:tc>
        <w:tc>
          <w:tcPr>
            <w:tcW w:w="1361" w:type="dxa"/>
          </w:tcPr>
          <w:p w14:paraId="11D955F9" w14:textId="77777777" w:rsidR="00F566B2" w:rsidRDefault="00F566B2">
            <w:pPr>
              <w:pStyle w:val="ConsPlusNormal"/>
              <w:jc w:val="both"/>
            </w:pPr>
          </w:p>
        </w:tc>
        <w:tc>
          <w:tcPr>
            <w:tcW w:w="1644" w:type="dxa"/>
          </w:tcPr>
          <w:p w14:paraId="59C3E801" w14:textId="77777777" w:rsidR="00F566B2" w:rsidRDefault="00F566B2">
            <w:pPr>
              <w:pStyle w:val="ConsPlusNormal"/>
              <w:jc w:val="both"/>
            </w:pPr>
          </w:p>
        </w:tc>
        <w:tc>
          <w:tcPr>
            <w:tcW w:w="1134" w:type="dxa"/>
          </w:tcPr>
          <w:p w14:paraId="4BA85131" w14:textId="77777777" w:rsidR="00F566B2" w:rsidRDefault="00F566B2">
            <w:pPr>
              <w:pStyle w:val="ConsPlusNormal"/>
              <w:jc w:val="both"/>
            </w:pPr>
          </w:p>
        </w:tc>
      </w:tr>
      <w:tr w:rsidR="00F566B2" w14:paraId="2E6C4F1E" w14:textId="77777777">
        <w:tblPrEx>
          <w:tblBorders>
            <w:insideH w:val="nil"/>
          </w:tblBorders>
        </w:tblPrEx>
        <w:tc>
          <w:tcPr>
            <w:tcW w:w="9071" w:type="dxa"/>
            <w:gridSpan w:val="6"/>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1"/>
              <w:gridCol w:w="109"/>
            </w:tblGrid>
            <w:tr w:rsidR="00F566B2" w14:paraId="1A5F34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114496"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80DCF3" w14:textId="77777777" w:rsidR="00F566B2" w:rsidRDefault="00F566B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35A9216E" w14:textId="77777777" w:rsidR="00F566B2" w:rsidRDefault="00F566B2">
                  <w:pPr>
                    <w:pStyle w:val="ConsPlusNormal"/>
                    <w:jc w:val="both"/>
                  </w:pPr>
                  <w:r>
                    <w:rPr>
                      <w:color w:val="392C69"/>
                    </w:rPr>
                    <w:t>КонсультантПлюс: примечание.</w:t>
                  </w:r>
                </w:p>
                <w:p w14:paraId="347459EB" w14:textId="77777777" w:rsidR="00F566B2" w:rsidRDefault="00F566B2">
                  <w:pPr>
                    <w:pStyle w:val="ConsPlusNormal"/>
                    <w:jc w:val="both"/>
                  </w:pPr>
                  <w:r>
                    <w:rPr>
                      <w:color w:val="392C69"/>
                    </w:rPr>
                    <w:t>П. 21.2.2.1 стр. 21 признан частично недействующим со дня вступления решения в законную силу (</w:t>
                  </w:r>
                  <w:hyperlink r:id="rId235">
                    <w:r>
                      <w:rPr>
                        <w:color w:val="0000FF"/>
                      </w:rPr>
                      <w:t>Решение</w:t>
                    </w:r>
                  </w:hyperlink>
                  <w:r>
                    <w:rPr>
                      <w:color w:val="392C69"/>
                    </w:rPr>
                    <w:t xml:space="preserve"> ВС РФ 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6EAA67DB" w14:textId="77777777" w:rsidR="00F566B2" w:rsidRDefault="00F566B2">
                  <w:pPr>
                    <w:pStyle w:val="ConsPlusNormal"/>
                  </w:pPr>
                </w:p>
              </w:tc>
            </w:tr>
          </w:tbl>
          <w:p w14:paraId="516BC4DE" w14:textId="77777777" w:rsidR="00F566B2" w:rsidRDefault="00F566B2">
            <w:pPr>
              <w:pStyle w:val="ConsPlusNormal"/>
            </w:pPr>
          </w:p>
        </w:tc>
      </w:tr>
      <w:tr w:rsidR="00F566B2" w14:paraId="28061F1F" w14:textId="77777777">
        <w:tblPrEx>
          <w:tblBorders>
            <w:insideH w:val="nil"/>
          </w:tblBorders>
        </w:tblPrEx>
        <w:tc>
          <w:tcPr>
            <w:tcW w:w="850" w:type="dxa"/>
            <w:tcBorders>
              <w:top w:val="nil"/>
            </w:tcBorders>
          </w:tcPr>
          <w:p w14:paraId="0C23FCE8" w14:textId="77777777" w:rsidR="00F566B2" w:rsidRDefault="00F566B2">
            <w:pPr>
              <w:pStyle w:val="ConsPlusNormal"/>
              <w:jc w:val="center"/>
            </w:pPr>
            <w:r>
              <w:t>21.2.2.1</w:t>
            </w:r>
          </w:p>
        </w:tc>
        <w:tc>
          <w:tcPr>
            <w:tcW w:w="2608" w:type="dxa"/>
            <w:tcBorders>
              <w:top w:val="nil"/>
            </w:tcBorders>
          </w:tcPr>
          <w:p w14:paraId="5BA9FCF0" w14:textId="77777777" w:rsidR="00F566B2" w:rsidRDefault="00F566B2">
            <w:pPr>
              <w:pStyle w:val="ConsPlusNormal"/>
            </w:pPr>
            <w:r>
              <w:t>также в сальдированном выражении (</w:t>
            </w:r>
            <w:hyperlink w:anchor="P4330">
              <w:r>
                <w:rPr>
                  <w:color w:val="0000FF"/>
                </w:rPr>
                <w:t>п. 21.2.2</w:t>
              </w:r>
            </w:hyperlink>
            <w:r>
              <w:t xml:space="preserve"> - </w:t>
            </w:r>
            <w:hyperlink w:anchor="P4268">
              <w:r>
                <w:rPr>
                  <w:color w:val="0000FF"/>
                </w:rPr>
                <w:t>п. 19.2.2</w:t>
              </w:r>
            </w:hyperlink>
            <w:r>
              <w:t>)</w:t>
            </w:r>
          </w:p>
        </w:tc>
        <w:tc>
          <w:tcPr>
            <w:tcW w:w="1474" w:type="dxa"/>
            <w:tcBorders>
              <w:top w:val="nil"/>
            </w:tcBorders>
          </w:tcPr>
          <w:p w14:paraId="235966EB" w14:textId="77777777" w:rsidR="00F566B2" w:rsidRDefault="00F566B2">
            <w:pPr>
              <w:pStyle w:val="ConsPlusNormal"/>
              <w:jc w:val="both"/>
            </w:pPr>
          </w:p>
        </w:tc>
        <w:tc>
          <w:tcPr>
            <w:tcW w:w="1361" w:type="dxa"/>
            <w:tcBorders>
              <w:top w:val="nil"/>
            </w:tcBorders>
          </w:tcPr>
          <w:p w14:paraId="37CE1625" w14:textId="77777777" w:rsidR="00F566B2" w:rsidRDefault="00F566B2">
            <w:pPr>
              <w:pStyle w:val="ConsPlusNormal"/>
              <w:jc w:val="both"/>
            </w:pPr>
          </w:p>
        </w:tc>
        <w:tc>
          <w:tcPr>
            <w:tcW w:w="1644" w:type="dxa"/>
            <w:tcBorders>
              <w:top w:val="nil"/>
            </w:tcBorders>
          </w:tcPr>
          <w:p w14:paraId="78345BEF" w14:textId="77777777" w:rsidR="00F566B2" w:rsidRDefault="00F566B2">
            <w:pPr>
              <w:pStyle w:val="ConsPlusNormal"/>
              <w:jc w:val="both"/>
            </w:pPr>
          </w:p>
        </w:tc>
        <w:tc>
          <w:tcPr>
            <w:tcW w:w="1134" w:type="dxa"/>
            <w:tcBorders>
              <w:top w:val="nil"/>
            </w:tcBorders>
          </w:tcPr>
          <w:p w14:paraId="0BB7DF81" w14:textId="77777777" w:rsidR="00F566B2" w:rsidRDefault="00F566B2">
            <w:pPr>
              <w:pStyle w:val="ConsPlusNormal"/>
              <w:jc w:val="both"/>
            </w:pPr>
          </w:p>
        </w:tc>
      </w:tr>
      <w:tr w:rsidR="00F566B2" w14:paraId="0299483F" w14:textId="77777777">
        <w:tc>
          <w:tcPr>
            <w:tcW w:w="850" w:type="dxa"/>
          </w:tcPr>
          <w:p w14:paraId="0DE4B823" w14:textId="77777777" w:rsidR="00F566B2" w:rsidRDefault="00F566B2">
            <w:pPr>
              <w:pStyle w:val="ConsPlusNormal"/>
              <w:jc w:val="center"/>
            </w:pPr>
          </w:p>
        </w:tc>
        <w:tc>
          <w:tcPr>
            <w:tcW w:w="2608" w:type="dxa"/>
          </w:tcPr>
          <w:p w14:paraId="1A78E252" w14:textId="77777777" w:rsidR="00F566B2" w:rsidRDefault="00F566B2">
            <w:pPr>
              <w:pStyle w:val="ConsPlusNormal"/>
            </w:pPr>
            <w:r>
              <w:t>...</w:t>
            </w:r>
          </w:p>
        </w:tc>
        <w:tc>
          <w:tcPr>
            <w:tcW w:w="1474" w:type="dxa"/>
          </w:tcPr>
          <w:p w14:paraId="2A8F21D5" w14:textId="77777777" w:rsidR="00F566B2" w:rsidRDefault="00F566B2">
            <w:pPr>
              <w:pStyle w:val="ConsPlusNormal"/>
              <w:jc w:val="both"/>
            </w:pPr>
          </w:p>
        </w:tc>
        <w:tc>
          <w:tcPr>
            <w:tcW w:w="1361" w:type="dxa"/>
          </w:tcPr>
          <w:p w14:paraId="5011AB24" w14:textId="77777777" w:rsidR="00F566B2" w:rsidRDefault="00F566B2">
            <w:pPr>
              <w:pStyle w:val="ConsPlusNormal"/>
              <w:jc w:val="both"/>
            </w:pPr>
          </w:p>
        </w:tc>
        <w:tc>
          <w:tcPr>
            <w:tcW w:w="1644" w:type="dxa"/>
          </w:tcPr>
          <w:p w14:paraId="50DF57D9" w14:textId="77777777" w:rsidR="00F566B2" w:rsidRDefault="00F566B2">
            <w:pPr>
              <w:pStyle w:val="ConsPlusNormal"/>
              <w:jc w:val="both"/>
            </w:pPr>
          </w:p>
        </w:tc>
        <w:tc>
          <w:tcPr>
            <w:tcW w:w="1134" w:type="dxa"/>
          </w:tcPr>
          <w:p w14:paraId="2339FC85" w14:textId="77777777" w:rsidR="00F566B2" w:rsidRDefault="00F566B2">
            <w:pPr>
              <w:pStyle w:val="ConsPlusNormal"/>
              <w:jc w:val="both"/>
            </w:pPr>
          </w:p>
        </w:tc>
      </w:tr>
      <w:tr w:rsidR="00F566B2" w14:paraId="31A24C33" w14:textId="77777777">
        <w:tc>
          <w:tcPr>
            <w:tcW w:w="850" w:type="dxa"/>
          </w:tcPr>
          <w:p w14:paraId="4D7548C4" w14:textId="77777777" w:rsidR="00F566B2" w:rsidRDefault="00F566B2">
            <w:pPr>
              <w:pStyle w:val="ConsPlusNormal"/>
              <w:jc w:val="center"/>
            </w:pPr>
            <w:r>
              <w:t>22</w:t>
            </w:r>
          </w:p>
        </w:tc>
        <w:tc>
          <w:tcPr>
            <w:tcW w:w="2608" w:type="dxa"/>
          </w:tcPr>
          <w:p w14:paraId="277563AB" w14:textId="77777777" w:rsidR="00F566B2" w:rsidRDefault="00F566B2">
            <w:pPr>
              <w:pStyle w:val="ConsPlusNormal"/>
            </w:pPr>
            <w:r>
              <w:t>Трансформировано из СН I в:</w:t>
            </w:r>
          </w:p>
        </w:tc>
        <w:tc>
          <w:tcPr>
            <w:tcW w:w="1474" w:type="dxa"/>
          </w:tcPr>
          <w:p w14:paraId="5D7D6725" w14:textId="77777777" w:rsidR="00F566B2" w:rsidRDefault="00F566B2">
            <w:pPr>
              <w:pStyle w:val="ConsPlusNormal"/>
              <w:jc w:val="both"/>
            </w:pPr>
          </w:p>
        </w:tc>
        <w:tc>
          <w:tcPr>
            <w:tcW w:w="1361" w:type="dxa"/>
          </w:tcPr>
          <w:p w14:paraId="2EEACFFB" w14:textId="77777777" w:rsidR="00F566B2" w:rsidRDefault="00F566B2">
            <w:pPr>
              <w:pStyle w:val="ConsPlusNormal"/>
              <w:jc w:val="both"/>
            </w:pPr>
          </w:p>
        </w:tc>
        <w:tc>
          <w:tcPr>
            <w:tcW w:w="1644" w:type="dxa"/>
          </w:tcPr>
          <w:p w14:paraId="0139AC59" w14:textId="77777777" w:rsidR="00F566B2" w:rsidRDefault="00F566B2">
            <w:pPr>
              <w:pStyle w:val="ConsPlusNormal"/>
              <w:jc w:val="both"/>
            </w:pPr>
          </w:p>
        </w:tc>
        <w:tc>
          <w:tcPr>
            <w:tcW w:w="1134" w:type="dxa"/>
          </w:tcPr>
          <w:p w14:paraId="1C9595D8" w14:textId="77777777" w:rsidR="00F566B2" w:rsidRDefault="00F566B2">
            <w:pPr>
              <w:pStyle w:val="ConsPlusNormal"/>
              <w:jc w:val="center"/>
            </w:pPr>
            <w:r>
              <w:t>X</w:t>
            </w:r>
          </w:p>
        </w:tc>
      </w:tr>
      <w:tr w:rsidR="00F566B2" w14:paraId="54D318C6" w14:textId="77777777">
        <w:tc>
          <w:tcPr>
            <w:tcW w:w="850" w:type="dxa"/>
          </w:tcPr>
          <w:p w14:paraId="3A51FF81" w14:textId="77777777" w:rsidR="00F566B2" w:rsidRDefault="00F566B2">
            <w:pPr>
              <w:pStyle w:val="ConsPlusNormal"/>
              <w:jc w:val="center"/>
            </w:pPr>
            <w:r>
              <w:t>23</w:t>
            </w:r>
          </w:p>
        </w:tc>
        <w:tc>
          <w:tcPr>
            <w:tcW w:w="2608" w:type="dxa"/>
          </w:tcPr>
          <w:p w14:paraId="76C3D82E" w14:textId="77777777" w:rsidR="00F566B2" w:rsidRDefault="00F566B2">
            <w:pPr>
              <w:pStyle w:val="ConsPlusNormal"/>
            </w:pPr>
            <w:r>
              <w:t>- СН2</w:t>
            </w:r>
          </w:p>
        </w:tc>
        <w:tc>
          <w:tcPr>
            <w:tcW w:w="1474" w:type="dxa"/>
          </w:tcPr>
          <w:p w14:paraId="52495CD6" w14:textId="77777777" w:rsidR="00F566B2" w:rsidRDefault="00F566B2">
            <w:pPr>
              <w:pStyle w:val="ConsPlusNormal"/>
              <w:jc w:val="both"/>
            </w:pPr>
          </w:p>
        </w:tc>
        <w:tc>
          <w:tcPr>
            <w:tcW w:w="1361" w:type="dxa"/>
          </w:tcPr>
          <w:p w14:paraId="637B6EF5" w14:textId="77777777" w:rsidR="00F566B2" w:rsidRDefault="00F566B2">
            <w:pPr>
              <w:pStyle w:val="ConsPlusNormal"/>
              <w:jc w:val="both"/>
            </w:pPr>
          </w:p>
        </w:tc>
        <w:tc>
          <w:tcPr>
            <w:tcW w:w="1644" w:type="dxa"/>
          </w:tcPr>
          <w:p w14:paraId="115C9874" w14:textId="77777777" w:rsidR="00F566B2" w:rsidRDefault="00F566B2">
            <w:pPr>
              <w:pStyle w:val="ConsPlusNormal"/>
              <w:jc w:val="both"/>
            </w:pPr>
          </w:p>
        </w:tc>
        <w:tc>
          <w:tcPr>
            <w:tcW w:w="1134" w:type="dxa"/>
          </w:tcPr>
          <w:p w14:paraId="28515FC0" w14:textId="77777777" w:rsidR="00F566B2" w:rsidRDefault="00F566B2">
            <w:pPr>
              <w:pStyle w:val="ConsPlusNormal"/>
              <w:jc w:val="center"/>
            </w:pPr>
            <w:r>
              <w:t>X</w:t>
            </w:r>
          </w:p>
        </w:tc>
      </w:tr>
      <w:tr w:rsidR="00F566B2" w14:paraId="08691FDF" w14:textId="77777777">
        <w:tc>
          <w:tcPr>
            <w:tcW w:w="850" w:type="dxa"/>
          </w:tcPr>
          <w:p w14:paraId="416A3D78" w14:textId="77777777" w:rsidR="00F566B2" w:rsidRDefault="00F566B2">
            <w:pPr>
              <w:pStyle w:val="ConsPlusNormal"/>
              <w:jc w:val="center"/>
            </w:pPr>
            <w:r>
              <w:t>24</w:t>
            </w:r>
          </w:p>
        </w:tc>
        <w:tc>
          <w:tcPr>
            <w:tcW w:w="2608" w:type="dxa"/>
          </w:tcPr>
          <w:p w14:paraId="23C500C2" w14:textId="77777777" w:rsidR="00F566B2" w:rsidRDefault="00F566B2">
            <w:pPr>
              <w:pStyle w:val="ConsPlusNormal"/>
            </w:pPr>
            <w:r>
              <w:t>- НН</w:t>
            </w:r>
          </w:p>
        </w:tc>
        <w:tc>
          <w:tcPr>
            <w:tcW w:w="1474" w:type="dxa"/>
          </w:tcPr>
          <w:p w14:paraId="57BAD5FC" w14:textId="77777777" w:rsidR="00F566B2" w:rsidRDefault="00F566B2">
            <w:pPr>
              <w:pStyle w:val="ConsPlusNormal"/>
              <w:jc w:val="both"/>
            </w:pPr>
          </w:p>
        </w:tc>
        <w:tc>
          <w:tcPr>
            <w:tcW w:w="1361" w:type="dxa"/>
          </w:tcPr>
          <w:p w14:paraId="35B017A3" w14:textId="77777777" w:rsidR="00F566B2" w:rsidRDefault="00F566B2">
            <w:pPr>
              <w:pStyle w:val="ConsPlusNormal"/>
              <w:jc w:val="both"/>
            </w:pPr>
          </w:p>
        </w:tc>
        <w:tc>
          <w:tcPr>
            <w:tcW w:w="1644" w:type="dxa"/>
          </w:tcPr>
          <w:p w14:paraId="3F87A20E" w14:textId="77777777" w:rsidR="00F566B2" w:rsidRDefault="00F566B2">
            <w:pPr>
              <w:pStyle w:val="ConsPlusNormal"/>
              <w:jc w:val="both"/>
            </w:pPr>
          </w:p>
        </w:tc>
        <w:tc>
          <w:tcPr>
            <w:tcW w:w="1134" w:type="dxa"/>
          </w:tcPr>
          <w:p w14:paraId="5160C4C2" w14:textId="77777777" w:rsidR="00F566B2" w:rsidRDefault="00F566B2">
            <w:pPr>
              <w:pStyle w:val="ConsPlusNormal"/>
              <w:jc w:val="center"/>
            </w:pPr>
            <w:r>
              <w:t>X</w:t>
            </w:r>
          </w:p>
        </w:tc>
      </w:tr>
      <w:tr w:rsidR="00F566B2" w14:paraId="48F40F46" w14:textId="77777777">
        <w:tc>
          <w:tcPr>
            <w:tcW w:w="850" w:type="dxa"/>
          </w:tcPr>
          <w:p w14:paraId="43F855E0" w14:textId="77777777" w:rsidR="00F566B2" w:rsidRDefault="00F566B2">
            <w:pPr>
              <w:pStyle w:val="ConsPlusNormal"/>
              <w:jc w:val="center"/>
            </w:pPr>
            <w:r>
              <w:t>25</w:t>
            </w:r>
          </w:p>
        </w:tc>
        <w:tc>
          <w:tcPr>
            <w:tcW w:w="2608" w:type="dxa"/>
          </w:tcPr>
          <w:p w14:paraId="29033E21" w14:textId="77777777" w:rsidR="00F566B2" w:rsidRDefault="00F566B2">
            <w:pPr>
              <w:pStyle w:val="ConsPlusNormal"/>
            </w:pPr>
            <w:r>
              <w:t>Поступление электроэнергии в сеть СН2</w:t>
            </w:r>
          </w:p>
        </w:tc>
        <w:tc>
          <w:tcPr>
            <w:tcW w:w="1474" w:type="dxa"/>
          </w:tcPr>
          <w:p w14:paraId="7C7343F6" w14:textId="77777777" w:rsidR="00F566B2" w:rsidRDefault="00F566B2">
            <w:pPr>
              <w:pStyle w:val="ConsPlusNormal"/>
              <w:jc w:val="both"/>
            </w:pPr>
          </w:p>
        </w:tc>
        <w:tc>
          <w:tcPr>
            <w:tcW w:w="1361" w:type="dxa"/>
          </w:tcPr>
          <w:p w14:paraId="6D033B9C" w14:textId="77777777" w:rsidR="00F566B2" w:rsidRDefault="00F566B2">
            <w:pPr>
              <w:pStyle w:val="ConsPlusNormal"/>
              <w:jc w:val="both"/>
            </w:pPr>
          </w:p>
        </w:tc>
        <w:tc>
          <w:tcPr>
            <w:tcW w:w="1644" w:type="dxa"/>
          </w:tcPr>
          <w:p w14:paraId="3012CAA1" w14:textId="77777777" w:rsidR="00F566B2" w:rsidRDefault="00F566B2">
            <w:pPr>
              <w:pStyle w:val="ConsPlusNormal"/>
              <w:jc w:val="both"/>
            </w:pPr>
          </w:p>
        </w:tc>
        <w:tc>
          <w:tcPr>
            <w:tcW w:w="1134" w:type="dxa"/>
          </w:tcPr>
          <w:p w14:paraId="5BF45F2C" w14:textId="77777777" w:rsidR="00F566B2" w:rsidRDefault="00F566B2">
            <w:pPr>
              <w:pStyle w:val="ConsPlusNormal"/>
              <w:jc w:val="both"/>
            </w:pPr>
          </w:p>
        </w:tc>
      </w:tr>
      <w:tr w:rsidR="00F566B2" w14:paraId="539DD192" w14:textId="77777777">
        <w:tc>
          <w:tcPr>
            <w:tcW w:w="850" w:type="dxa"/>
          </w:tcPr>
          <w:p w14:paraId="55FAC6AC" w14:textId="77777777" w:rsidR="00F566B2" w:rsidRDefault="00F566B2">
            <w:pPr>
              <w:pStyle w:val="ConsPlusNormal"/>
              <w:jc w:val="center"/>
            </w:pPr>
          </w:p>
        </w:tc>
        <w:tc>
          <w:tcPr>
            <w:tcW w:w="2608" w:type="dxa"/>
          </w:tcPr>
          <w:p w14:paraId="10A490F3" w14:textId="77777777" w:rsidR="00F566B2" w:rsidRDefault="00F566B2">
            <w:pPr>
              <w:pStyle w:val="ConsPlusNormal"/>
            </w:pPr>
            <w:r>
              <w:t>в т.ч. из</w:t>
            </w:r>
          </w:p>
        </w:tc>
        <w:tc>
          <w:tcPr>
            <w:tcW w:w="1474" w:type="dxa"/>
          </w:tcPr>
          <w:p w14:paraId="1459734D" w14:textId="77777777" w:rsidR="00F566B2" w:rsidRDefault="00F566B2">
            <w:pPr>
              <w:pStyle w:val="ConsPlusNormal"/>
              <w:jc w:val="both"/>
            </w:pPr>
          </w:p>
        </w:tc>
        <w:tc>
          <w:tcPr>
            <w:tcW w:w="1361" w:type="dxa"/>
          </w:tcPr>
          <w:p w14:paraId="46A90D37" w14:textId="77777777" w:rsidR="00F566B2" w:rsidRDefault="00F566B2">
            <w:pPr>
              <w:pStyle w:val="ConsPlusNormal"/>
              <w:jc w:val="both"/>
            </w:pPr>
          </w:p>
        </w:tc>
        <w:tc>
          <w:tcPr>
            <w:tcW w:w="1644" w:type="dxa"/>
          </w:tcPr>
          <w:p w14:paraId="5E6CD251" w14:textId="77777777" w:rsidR="00F566B2" w:rsidRDefault="00F566B2">
            <w:pPr>
              <w:pStyle w:val="ConsPlusNormal"/>
              <w:jc w:val="both"/>
            </w:pPr>
          </w:p>
        </w:tc>
        <w:tc>
          <w:tcPr>
            <w:tcW w:w="1134" w:type="dxa"/>
          </w:tcPr>
          <w:p w14:paraId="0FCD5761" w14:textId="77777777" w:rsidR="00F566B2" w:rsidRDefault="00F566B2">
            <w:pPr>
              <w:pStyle w:val="ConsPlusNormal"/>
              <w:jc w:val="both"/>
            </w:pPr>
          </w:p>
        </w:tc>
      </w:tr>
      <w:tr w:rsidR="00F566B2" w14:paraId="0AEEF4BA" w14:textId="77777777">
        <w:tc>
          <w:tcPr>
            <w:tcW w:w="850" w:type="dxa"/>
          </w:tcPr>
          <w:p w14:paraId="687DA3C1" w14:textId="77777777" w:rsidR="00F566B2" w:rsidRDefault="00F566B2">
            <w:pPr>
              <w:pStyle w:val="ConsPlusNormal"/>
              <w:jc w:val="center"/>
            </w:pPr>
            <w:r>
              <w:t>25.1</w:t>
            </w:r>
          </w:p>
        </w:tc>
        <w:tc>
          <w:tcPr>
            <w:tcW w:w="2608" w:type="dxa"/>
          </w:tcPr>
          <w:p w14:paraId="37001B86" w14:textId="77777777" w:rsidR="00F566B2" w:rsidRDefault="00F566B2">
            <w:pPr>
              <w:pStyle w:val="ConsPlusNormal"/>
            </w:pPr>
            <w:r>
              <w:t>не сетевых организаций</w:t>
            </w:r>
          </w:p>
        </w:tc>
        <w:tc>
          <w:tcPr>
            <w:tcW w:w="1474" w:type="dxa"/>
          </w:tcPr>
          <w:p w14:paraId="1A2CB98D" w14:textId="77777777" w:rsidR="00F566B2" w:rsidRDefault="00F566B2">
            <w:pPr>
              <w:pStyle w:val="ConsPlusNormal"/>
              <w:jc w:val="both"/>
            </w:pPr>
          </w:p>
        </w:tc>
        <w:tc>
          <w:tcPr>
            <w:tcW w:w="1361" w:type="dxa"/>
          </w:tcPr>
          <w:p w14:paraId="40D70FD8" w14:textId="77777777" w:rsidR="00F566B2" w:rsidRDefault="00F566B2">
            <w:pPr>
              <w:pStyle w:val="ConsPlusNormal"/>
              <w:jc w:val="both"/>
            </w:pPr>
          </w:p>
        </w:tc>
        <w:tc>
          <w:tcPr>
            <w:tcW w:w="1644" w:type="dxa"/>
          </w:tcPr>
          <w:p w14:paraId="15879F19" w14:textId="77777777" w:rsidR="00F566B2" w:rsidRDefault="00F566B2">
            <w:pPr>
              <w:pStyle w:val="ConsPlusNormal"/>
              <w:jc w:val="both"/>
            </w:pPr>
          </w:p>
        </w:tc>
        <w:tc>
          <w:tcPr>
            <w:tcW w:w="1134" w:type="dxa"/>
          </w:tcPr>
          <w:p w14:paraId="0EEF3C74" w14:textId="77777777" w:rsidR="00F566B2" w:rsidRDefault="00F566B2">
            <w:pPr>
              <w:pStyle w:val="ConsPlusNormal"/>
              <w:jc w:val="both"/>
            </w:pPr>
          </w:p>
        </w:tc>
      </w:tr>
      <w:tr w:rsidR="00F566B2" w14:paraId="58C5B0C2" w14:textId="77777777">
        <w:tc>
          <w:tcPr>
            <w:tcW w:w="850" w:type="dxa"/>
          </w:tcPr>
          <w:p w14:paraId="0C2F3B18" w14:textId="77777777" w:rsidR="00F566B2" w:rsidRDefault="00F566B2">
            <w:pPr>
              <w:pStyle w:val="ConsPlusNormal"/>
              <w:jc w:val="center"/>
            </w:pPr>
            <w:r>
              <w:t>25.2</w:t>
            </w:r>
          </w:p>
        </w:tc>
        <w:tc>
          <w:tcPr>
            <w:tcW w:w="2608" w:type="dxa"/>
          </w:tcPr>
          <w:p w14:paraId="0AFAD20D" w14:textId="77777777" w:rsidR="00F566B2" w:rsidRDefault="00F566B2">
            <w:pPr>
              <w:pStyle w:val="ConsPlusNormal"/>
            </w:pPr>
            <w:r>
              <w:t>сетевых организаций</w:t>
            </w:r>
          </w:p>
        </w:tc>
        <w:tc>
          <w:tcPr>
            <w:tcW w:w="1474" w:type="dxa"/>
          </w:tcPr>
          <w:p w14:paraId="5358F764" w14:textId="77777777" w:rsidR="00F566B2" w:rsidRDefault="00F566B2">
            <w:pPr>
              <w:pStyle w:val="ConsPlusNormal"/>
              <w:jc w:val="both"/>
            </w:pPr>
          </w:p>
        </w:tc>
        <w:tc>
          <w:tcPr>
            <w:tcW w:w="1361" w:type="dxa"/>
          </w:tcPr>
          <w:p w14:paraId="171799C9" w14:textId="77777777" w:rsidR="00F566B2" w:rsidRDefault="00F566B2">
            <w:pPr>
              <w:pStyle w:val="ConsPlusNormal"/>
              <w:jc w:val="both"/>
            </w:pPr>
          </w:p>
        </w:tc>
        <w:tc>
          <w:tcPr>
            <w:tcW w:w="1644" w:type="dxa"/>
          </w:tcPr>
          <w:p w14:paraId="7F73816B" w14:textId="77777777" w:rsidR="00F566B2" w:rsidRDefault="00F566B2">
            <w:pPr>
              <w:pStyle w:val="ConsPlusNormal"/>
              <w:jc w:val="both"/>
            </w:pPr>
          </w:p>
        </w:tc>
        <w:tc>
          <w:tcPr>
            <w:tcW w:w="1134" w:type="dxa"/>
          </w:tcPr>
          <w:p w14:paraId="0D38D811" w14:textId="77777777" w:rsidR="00F566B2" w:rsidRDefault="00F566B2">
            <w:pPr>
              <w:pStyle w:val="ConsPlusNormal"/>
              <w:jc w:val="both"/>
            </w:pPr>
          </w:p>
        </w:tc>
      </w:tr>
      <w:tr w:rsidR="00F566B2" w14:paraId="3EB2A241" w14:textId="77777777">
        <w:tc>
          <w:tcPr>
            <w:tcW w:w="850" w:type="dxa"/>
          </w:tcPr>
          <w:p w14:paraId="331ADF3D" w14:textId="77777777" w:rsidR="00F566B2" w:rsidRDefault="00F566B2">
            <w:pPr>
              <w:pStyle w:val="ConsPlusNormal"/>
              <w:jc w:val="center"/>
            </w:pPr>
          </w:p>
        </w:tc>
        <w:tc>
          <w:tcPr>
            <w:tcW w:w="2608" w:type="dxa"/>
          </w:tcPr>
          <w:p w14:paraId="28F2FC0E" w14:textId="77777777" w:rsidR="00F566B2" w:rsidRDefault="00F566B2">
            <w:pPr>
              <w:pStyle w:val="ConsPlusNormal"/>
            </w:pPr>
            <w:r>
              <w:t>в т.ч. из</w:t>
            </w:r>
          </w:p>
        </w:tc>
        <w:tc>
          <w:tcPr>
            <w:tcW w:w="1474" w:type="dxa"/>
          </w:tcPr>
          <w:p w14:paraId="0CBC7736" w14:textId="77777777" w:rsidR="00F566B2" w:rsidRDefault="00F566B2">
            <w:pPr>
              <w:pStyle w:val="ConsPlusNormal"/>
              <w:jc w:val="both"/>
            </w:pPr>
          </w:p>
        </w:tc>
        <w:tc>
          <w:tcPr>
            <w:tcW w:w="1361" w:type="dxa"/>
          </w:tcPr>
          <w:p w14:paraId="35360917" w14:textId="77777777" w:rsidR="00F566B2" w:rsidRDefault="00F566B2">
            <w:pPr>
              <w:pStyle w:val="ConsPlusNormal"/>
              <w:jc w:val="both"/>
            </w:pPr>
          </w:p>
        </w:tc>
        <w:tc>
          <w:tcPr>
            <w:tcW w:w="1644" w:type="dxa"/>
          </w:tcPr>
          <w:p w14:paraId="75079337" w14:textId="77777777" w:rsidR="00F566B2" w:rsidRDefault="00F566B2">
            <w:pPr>
              <w:pStyle w:val="ConsPlusNormal"/>
              <w:jc w:val="both"/>
            </w:pPr>
          </w:p>
        </w:tc>
        <w:tc>
          <w:tcPr>
            <w:tcW w:w="1134" w:type="dxa"/>
          </w:tcPr>
          <w:p w14:paraId="3EA79958" w14:textId="77777777" w:rsidR="00F566B2" w:rsidRDefault="00F566B2">
            <w:pPr>
              <w:pStyle w:val="ConsPlusNormal"/>
              <w:jc w:val="both"/>
            </w:pPr>
          </w:p>
        </w:tc>
      </w:tr>
      <w:tr w:rsidR="00F566B2" w14:paraId="28EA27DA" w14:textId="77777777">
        <w:tc>
          <w:tcPr>
            <w:tcW w:w="850" w:type="dxa"/>
          </w:tcPr>
          <w:p w14:paraId="660776EC" w14:textId="77777777" w:rsidR="00F566B2" w:rsidRDefault="00F566B2">
            <w:pPr>
              <w:pStyle w:val="ConsPlusNormal"/>
              <w:jc w:val="center"/>
            </w:pPr>
            <w:bookmarkStart w:id="82" w:name="P4398"/>
            <w:bookmarkEnd w:id="82"/>
            <w:r>
              <w:t>25.2.1</w:t>
            </w:r>
          </w:p>
        </w:tc>
        <w:tc>
          <w:tcPr>
            <w:tcW w:w="2608" w:type="dxa"/>
          </w:tcPr>
          <w:p w14:paraId="476A175F" w14:textId="77777777" w:rsidR="00F566B2" w:rsidRDefault="00F566B2">
            <w:pPr>
              <w:pStyle w:val="ConsPlusNormal"/>
            </w:pPr>
            <w:r>
              <w:t>сетевой организации 1</w:t>
            </w:r>
          </w:p>
        </w:tc>
        <w:tc>
          <w:tcPr>
            <w:tcW w:w="1474" w:type="dxa"/>
          </w:tcPr>
          <w:p w14:paraId="4C0F76F8" w14:textId="77777777" w:rsidR="00F566B2" w:rsidRDefault="00F566B2">
            <w:pPr>
              <w:pStyle w:val="ConsPlusNormal"/>
              <w:jc w:val="both"/>
            </w:pPr>
          </w:p>
        </w:tc>
        <w:tc>
          <w:tcPr>
            <w:tcW w:w="1361" w:type="dxa"/>
          </w:tcPr>
          <w:p w14:paraId="0853F1AC" w14:textId="77777777" w:rsidR="00F566B2" w:rsidRDefault="00F566B2">
            <w:pPr>
              <w:pStyle w:val="ConsPlusNormal"/>
              <w:jc w:val="both"/>
            </w:pPr>
          </w:p>
        </w:tc>
        <w:tc>
          <w:tcPr>
            <w:tcW w:w="1644" w:type="dxa"/>
          </w:tcPr>
          <w:p w14:paraId="176B0457" w14:textId="77777777" w:rsidR="00F566B2" w:rsidRDefault="00F566B2">
            <w:pPr>
              <w:pStyle w:val="ConsPlusNormal"/>
              <w:jc w:val="both"/>
            </w:pPr>
          </w:p>
        </w:tc>
        <w:tc>
          <w:tcPr>
            <w:tcW w:w="1134" w:type="dxa"/>
          </w:tcPr>
          <w:p w14:paraId="7F924190" w14:textId="77777777" w:rsidR="00F566B2" w:rsidRDefault="00F566B2">
            <w:pPr>
              <w:pStyle w:val="ConsPlusNormal"/>
              <w:jc w:val="both"/>
            </w:pPr>
          </w:p>
        </w:tc>
      </w:tr>
      <w:tr w:rsidR="00F566B2" w14:paraId="03B1569E" w14:textId="77777777">
        <w:tc>
          <w:tcPr>
            <w:tcW w:w="850" w:type="dxa"/>
          </w:tcPr>
          <w:p w14:paraId="3A079775" w14:textId="77777777" w:rsidR="00F566B2" w:rsidRDefault="00F566B2">
            <w:pPr>
              <w:pStyle w:val="ConsPlusNormal"/>
              <w:jc w:val="center"/>
            </w:pPr>
            <w:bookmarkStart w:id="83" w:name="P4404"/>
            <w:bookmarkEnd w:id="83"/>
            <w:r>
              <w:t>25.2.2</w:t>
            </w:r>
          </w:p>
        </w:tc>
        <w:tc>
          <w:tcPr>
            <w:tcW w:w="2608" w:type="dxa"/>
          </w:tcPr>
          <w:p w14:paraId="504A455C" w14:textId="77777777" w:rsidR="00F566B2" w:rsidRDefault="00F566B2">
            <w:pPr>
              <w:pStyle w:val="ConsPlusNormal"/>
            </w:pPr>
            <w:r>
              <w:t>сетевой организации 2</w:t>
            </w:r>
          </w:p>
        </w:tc>
        <w:tc>
          <w:tcPr>
            <w:tcW w:w="1474" w:type="dxa"/>
          </w:tcPr>
          <w:p w14:paraId="4C53BCCD" w14:textId="77777777" w:rsidR="00F566B2" w:rsidRDefault="00F566B2">
            <w:pPr>
              <w:pStyle w:val="ConsPlusNormal"/>
              <w:jc w:val="both"/>
            </w:pPr>
          </w:p>
        </w:tc>
        <w:tc>
          <w:tcPr>
            <w:tcW w:w="1361" w:type="dxa"/>
          </w:tcPr>
          <w:p w14:paraId="437EF145" w14:textId="77777777" w:rsidR="00F566B2" w:rsidRDefault="00F566B2">
            <w:pPr>
              <w:pStyle w:val="ConsPlusNormal"/>
              <w:jc w:val="both"/>
            </w:pPr>
          </w:p>
        </w:tc>
        <w:tc>
          <w:tcPr>
            <w:tcW w:w="1644" w:type="dxa"/>
          </w:tcPr>
          <w:p w14:paraId="77FAB403" w14:textId="77777777" w:rsidR="00F566B2" w:rsidRDefault="00F566B2">
            <w:pPr>
              <w:pStyle w:val="ConsPlusNormal"/>
              <w:jc w:val="both"/>
            </w:pPr>
          </w:p>
        </w:tc>
        <w:tc>
          <w:tcPr>
            <w:tcW w:w="1134" w:type="dxa"/>
          </w:tcPr>
          <w:p w14:paraId="67D8D006" w14:textId="77777777" w:rsidR="00F566B2" w:rsidRDefault="00F566B2">
            <w:pPr>
              <w:pStyle w:val="ConsPlusNormal"/>
              <w:jc w:val="both"/>
            </w:pPr>
          </w:p>
        </w:tc>
      </w:tr>
      <w:tr w:rsidR="00F566B2" w14:paraId="7C10BA0C" w14:textId="77777777">
        <w:tc>
          <w:tcPr>
            <w:tcW w:w="850" w:type="dxa"/>
          </w:tcPr>
          <w:p w14:paraId="4554961C" w14:textId="77777777" w:rsidR="00F566B2" w:rsidRDefault="00F566B2">
            <w:pPr>
              <w:pStyle w:val="ConsPlusNormal"/>
              <w:jc w:val="center"/>
            </w:pPr>
          </w:p>
        </w:tc>
        <w:tc>
          <w:tcPr>
            <w:tcW w:w="2608" w:type="dxa"/>
          </w:tcPr>
          <w:p w14:paraId="590F782D" w14:textId="77777777" w:rsidR="00F566B2" w:rsidRDefault="00F566B2">
            <w:pPr>
              <w:pStyle w:val="ConsPlusNormal"/>
            </w:pPr>
            <w:r>
              <w:t>...</w:t>
            </w:r>
          </w:p>
        </w:tc>
        <w:tc>
          <w:tcPr>
            <w:tcW w:w="1474" w:type="dxa"/>
          </w:tcPr>
          <w:p w14:paraId="4182458B" w14:textId="77777777" w:rsidR="00F566B2" w:rsidRDefault="00F566B2">
            <w:pPr>
              <w:pStyle w:val="ConsPlusNormal"/>
              <w:jc w:val="both"/>
            </w:pPr>
          </w:p>
        </w:tc>
        <w:tc>
          <w:tcPr>
            <w:tcW w:w="1361" w:type="dxa"/>
          </w:tcPr>
          <w:p w14:paraId="3DB2AE40" w14:textId="77777777" w:rsidR="00F566B2" w:rsidRDefault="00F566B2">
            <w:pPr>
              <w:pStyle w:val="ConsPlusNormal"/>
              <w:jc w:val="both"/>
            </w:pPr>
          </w:p>
        </w:tc>
        <w:tc>
          <w:tcPr>
            <w:tcW w:w="1644" w:type="dxa"/>
          </w:tcPr>
          <w:p w14:paraId="0AD3B567" w14:textId="77777777" w:rsidR="00F566B2" w:rsidRDefault="00F566B2">
            <w:pPr>
              <w:pStyle w:val="ConsPlusNormal"/>
              <w:jc w:val="both"/>
            </w:pPr>
          </w:p>
        </w:tc>
        <w:tc>
          <w:tcPr>
            <w:tcW w:w="1134" w:type="dxa"/>
          </w:tcPr>
          <w:p w14:paraId="76E2F653" w14:textId="77777777" w:rsidR="00F566B2" w:rsidRDefault="00F566B2">
            <w:pPr>
              <w:pStyle w:val="ConsPlusNormal"/>
              <w:jc w:val="both"/>
            </w:pPr>
          </w:p>
        </w:tc>
      </w:tr>
      <w:tr w:rsidR="00F566B2" w14:paraId="4A4D649E" w14:textId="77777777">
        <w:tc>
          <w:tcPr>
            <w:tcW w:w="850" w:type="dxa"/>
          </w:tcPr>
          <w:p w14:paraId="28BE4DC8" w14:textId="77777777" w:rsidR="00F566B2" w:rsidRDefault="00F566B2">
            <w:pPr>
              <w:pStyle w:val="ConsPlusNormal"/>
              <w:jc w:val="center"/>
            </w:pPr>
            <w:r>
              <w:t>26</w:t>
            </w:r>
          </w:p>
        </w:tc>
        <w:tc>
          <w:tcPr>
            <w:tcW w:w="2608" w:type="dxa"/>
          </w:tcPr>
          <w:p w14:paraId="27BAA908" w14:textId="77777777" w:rsidR="00F566B2" w:rsidRDefault="00F566B2">
            <w:pPr>
              <w:pStyle w:val="ConsPlusNormal"/>
            </w:pPr>
            <w:r>
              <w:t>Потери электроэнергии</w:t>
            </w:r>
          </w:p>
        </w:tc>
        <w:tc>
          <w:tcPr>
            <w:tcW w:w="1474" w:type="dxa"/>
          </w:tcPr>
          <w:p w14:paraId="3EF3544D" w14:textId="77777777" w:rsidR="00F566B2" w:rsidRDefault="00F566B2">
            <w:pPr>
              <w:pStyle w:val="ConsPlusNormal"/>
              <w:jc w:val="both"/>
            </w:pPr>
          </w:p>
        </w:tc>
        <w:tc>
          <w:tcPr>
            <w:tcW w:w="1361" w:type="dxa"/>
          </w:tcPr>
          <w:p w14:paraId="17F5D0E3" w14:textId="77777777" w:rsidR="00F566B2" w:rsidRDefault="00F566B2">
            <w:pPr>
              <w:pStyle w:val="ConsPlusNormal"/>
              <w:jc w:val="both"/>
            </w:pPr>
          </w:p>
        </w:tc>
        <w:tc>
          <w:tcPr>
            <w:tcW w:w="1644" w:type="dxa"/>
          </w:tcPr>
          <w:p w14:paraId="4C5B4FCF" w14:textId="77777777" w:rsidR="00F566B2" w:rsidRDefault="00F566B2">
            <w:pPr>
              <w:pStyle w:val="ConsPlusNormal"/>
              <w:jc w:val="both"/>
            </w:pPr>
          </w:p>
        </w:tc>
        <w:tc>
          <w:tcPr>
            <w:tcW w:w="1134" w:type="dxa"/>
          </w:tcPr>
          <w:p w14:paraId="66118CA4" w14:textId="77777777" w:rsidR="00F566B2" w:rsidRDefault="00F566B2">
            <w:pPr>
              <w:pStyle w:val="ConsPlusNormal"/>
              <w:jc w:val="both"/>
            </w:pPr>
          </w:p>
        </w:tc>
      </w:tr>
      <w:tr w:rsidR="00F566B2" w14:paraId="16F5BB7A" w14:textId="77777777">
        <w:tc>
          <w:tcPr>
            <w:tcW w:w="850" w:type="dxa"/>
          </w:tcPr>
          <w:p w14:paraId="1619D09A" w14:textId="77777777" w:rsidR="00F566B2" w:rsidRDefault="00F566B2">
            <w:pPr>
              <w:pStyle w:val="ConsPlusNormal"/>
              <w:jc w:val="center"/>
            </w:pPr>
            <w:r>
              <w:t>27</w:t>
            </w:r>
          </w:p>
        </w:tc>
        <w:tc>
          <w:tcPr>
            <w:tcW w:w="2608" w:type="dxa"/>
          </w:tcPr>
          <w:p w14:paraId="77645731" w14:textId="77777777" w:rsidR="00F566B2" w:rsidRDefault="00F566B2">
            <w:pPr>
              <w:pStyle w:val="ConsPlusNormal"/>
            </w:pPr>
            <w:r>
              <w:t>Отпуск (передача) электроэнергии</w:t>
            </w:r>
          </w:p>
        </w:tc>
        <w:tc>
          <w:tcPr>
            <w:tcW w:w="1474" w:type="dxa"/>
          </w:tcPr>
          <w:p w14:paraId="5F71FC4B" w14:textId="77777777" w:rsidR="00F566B2" w:rsidRDefault="00F566B2">
            <w:pPr>
              <w:pStyle w:val="ConsPlusNormal"/>
              <w:jc w:val="both"/>
            </w:pPr>
          </w:p>
        </w:tc>
        <w:tc>
          <w:tcPr>
            <w:tcW w:w="1361" w:type="dxa"/>
          </w:tcPr>
          <w:p w14:paraId="32E8AF13" w14:textId="77777777" w:rsidR="00F566B2" w:rsidRDefault="00F566B2">
            <w:pPr>
              <w:pStyle w:val="ConsPlusNormal"/>
              <w:jc w:val="both"/>
            </w:pPr>
          </w:p>
        </w:tc>
        <w:tc>
          <w:tcPr>
            <w:tcW w:w="1644" w:type="dxa"/>
          </w:tcPr>
          <w:p w14:paraId="23913FF9" w14:textId="77777777" w:rsidR="00F566B2" w:rsidRDefault="00F566B2">
            <w:pPr>
              <w:pStyle w:val="ConsPlusNormal"/>
              <w:jc w:val="both"/>
            </w:pPr>
          </w:p>
        </w:tc>
        <w:tc>
          <w:tcPr>
            <w:tcW w:w="1134" w:type="dxa"/>
          </w:tcPr>
          <w:p w14:paraId="165005A8" w14:textId="77777777" w:rsidR="00F566B2" w:rsidRDefault="00F566B2">
            <w:pPr>
              <w:pStyle w:val="ConsPlusNormal"/>
              <w:jc w:val="both"/>
            </w:pPr>
          </w:p>
        </w:tc>
      </w:tr>
      <w:tr w:rsidR="00F566B2" w14:paraId="2D456095" w14:textId="77777777">
        <w:tc>
          <w:tcPr>
            <w:tcW w:w="850" w:type="dxa"/>
          </w:tcPr>
          <w:p w14:paraId="6C25E8B2" w14:textId="77777777" w:rsidR="00F566B2" w:rsidRDefault="00F566B2">
            <w:pPr>
              <w:pStyle w:val="ConsPlusNormal"/>
              <w:jc w:val="center"/>
            </w:pPr>
          </w:p>
        </w:tc>
        <w:tc>
          <w:tcPr>
            <w:tcW w:w="2608" w:type="dxa"/>
          </w:tcPr>
          <w:p w14:paraId="055CE968" w14:textId="77777777" w:rsidR="00F566B2" w:rsidRDefault="00F566B2">
            <w:pPr>
              <w:pStyle w:val="ConsPlusNormal"/>
            </w:pPr>
            <w:r>
              <w:t>в т.ч.</w:t>
            </w:r>
          </w:p>
        </w:tc>
        <w:tc>
          <w:tcPr>
            <w:tcW w:w="1474" w:type="dxa"/>
          </w:tcPr>
          <w:p w14:paraId="5872EE41" w14:textId="77777777" w:rsidR="00F566B2" w:rsidRDefault="00F566B2">
            <w:pPr>
              <w:pStyle w:val="ConsPlusNormal"/>
              <w:jc w:val="both"/>
            </w:pPr>
          </w:p>
        </w:tc>
        <w:tc>
          <w:tcPr>
            <w:tcW w:w="1361" w:type="dxa"/>
          </w:tcPr>
          <w:p w14:paraId="4C2B2BA6" w14:textId="77777777" w:rsidR="00F566B2" w:rsidRDefault="00F566B2">
            <w:pPr>
              <w:pStyle w:val="ConsPlusNormal"/>
              <w:jc w:val="both"/>
            </w:pPr>
          </w:p>
        </w:tc>
        <w:tc>
          <w:tcPr>
            <w:tcW w:w="1644" w:type="dxa"/>
          </w:tcPr>
          <w:p w14:paraId="2F3658B2" w14:textId="77777777" w:rsidR="00F566B2" w:rsidRDefault="00F566B2">
            <w:pPr>
              <w:pStyle w:val="ConsPlusNormal"/>
              <w:jc w:val="both"/>
            </w:pPr>
          </w:p>
        </w:tc>
        <w:tc>
          <w:tcPr>
            <w:tcW w:w="1134" w:type="dxa"/>
          </w:tcPr>
          <w:p w14:paraId="52F572E3" w14:textId="77777777" w:rsidR="00F566B2" w:rsidRDefault="00F566B2">
            <w:pPr>
              <w:pStyle w:val="ConsPlusNormal"/>
              <w:jc w:val="both"/>
            </w:pPr>
          </w:p>
        </w:tc>
      </w:tr>
      <w:tr w:rsidR="00F566B2" w14:paraId="16C608E5" w14:textId="77777777">
        <w:tc>
          <w:tcPr>
            <w:tcW w:w="850" w:type="dxa"/>
          </w:tcPr>
          <w:p w14:paraId="5997001B" w14:textId="77777777" w:rsidR="00F566B2" w:rsidRDefault="00F566B2">
            <w:pPr>
              <w:pStyle w:val="ConsPlusNormal"/>
              <w:jc w:val="center"/>
            </w:pPr>
            <w:r>
              <w:t>27.1</w:t>
            </w:r>
          </w:p>
        </w:tc>
        <w:tc>
          <w:tcPr>
            <w:tcW w:w="2608" w:type="dxa"/>
          </w:tcPr>
          <w:p w14:paraId="10EBECB2" w14:textId="77777777" w:rsidR="00F566B2" w:rsidRDefault="00F566B2">
            <w:pPr>
              <w:pStyle w:val="ConsPlusNormal"/>
            </w:pPr>
            <w:r>
              <w:t>не сетевым организациям</w:t>
            </w:r>
          </w:p>
        </w:tc>
        <w:tc>
          <w:tcPr>
            <w:tcW w:w="1474" w:type="dxa"/>
          </w:tcPr>
          <w:p w14:paraId="45E416D2" w14:textId="77777777" w:rsidR="00F566B2" w:rsidRDefault="00F566B2">
            <w:pPr>
              <w:pStyle w:val="ConsPlusNormal"/>
              <w:jc w:val="both"/>
            </w:pPr>
          </w:p>
        </w:tc>
        <w:tc>
          <w:tcPr>
            <w:tcW w:w="1361" w:type="dxa"/>
          </w:tcPr>
          <w:p w14:paraId="5A4C4BEE" w14:textId="77777777" w:rsidR="00F566B2" w:rsidRDefault="00F566B2">
            <w:pPr>
              <w:pStyle w:val="ConsPlusNormal"/>
              <w:jc w:val="both"/>
            </w:pPr>
          </w:p>
        </w:tc>
        <w:tc>
          <w:tcPr>
            <w:tcW w:w="1644" w:type="dxa"/>
          </w:tcPr>
          <w:p w14:paraId="3C09DAE7" w14:textId="77777777" w:rsidR="00F566B2" w:rsidRDefault="00F566B2">
            <w:pPr>
              <w:pStyle w:val="ConsPlusNormal"/>
              <w:jc w:val="both"/>
            </w:pPr>
          </w:p>
        </w:tc>
        <w:tc>
          <w:tcPr>
            <w:tcW w:w="1134" w:type="dxa"/>
          </w:tcPr>
          <w:p w14:paraId="611FA9E8" w14:textId="77777777" w:rsidR="00F566B2" w:rsidRDefault="00F566B2">
            <w:pPr>
              <w:pStyle w:val="ConsPlusNormal"/>
              <w:jc w:val="both"/>
            </w:pPr>
          </w:p>
        </w:tc>
      </w:tr>
      <w:tr w:rsidR="00F566B2" w14:paraId="1A13695B" w14:textId="77777777">
        <w:tc>
          <w:tcPr>
            <w:tcW w:w="850" w:type="dxa"/>
          </w:tcPr>
          <w:p w14:paraId="464FE3FA" w14:textId="77777777" w:rsidR="00F566B2" w:rsidRDefault="00F566B2">
            <w:pPr>
              <w:pStyle w:val="ConsPlusNormal"/>
              <w:jc w:val="center"/>
            </w:pPr>
            <w:r>
              <w:t>27.2</w:t>
            </w:r>
          </w:p>
        </w:tc>
        <w:tc>
          <w:tcPr>
            <w:tcW w:w="2608" w:type="dxa"/>
          </w:tcPr>
          <w:p w14:paraId="01E9BCCD" w14:textId="77777777" w:rsidR="00F566B2" w:rsidRDefault="00F566B2">
            <w:pPr>
              <w:pStyle w:val="ConsPlusNormal"/>
            </w:pPr>
            <w:r>
              <w:t>сетевым организациям</w:t>
            </w:r>
          </w:p>
        </w:tc>
        <w:tc>
          <w:tcPr>
            <w:tcW w:w="1474" w:type="dxa"/>
          </w:tcPr>
          <w:p w14:paraId="7EFCA2D1" w14:textId="77777777" w:rsidR="00F566B2" w:rsidRDefault="00F566B2">
            <w:pPr>
              <w:pStyle w:val="ConsPlusNormal"/>
              <w:jc w:val="both"/>
            </w:pPr>
          </w:p>
        </w:tc>
        <w:tc>
          <w:tcPr>
            <w:tcW w:w="1361" w:type="dxa"/>
          </w:tcPr>
          <w:p w14:paraId="3CFF1B6C" w14:textId="77777777" w:rsidR="00F566B2" w:rsidRDefault="00F566B2">
            <w:pPr>
              <w:pStyle w:val="ConsPlusNormal"/>
              <w:jc w:val="both"/>
            </w:pPr>
          </w:p>
        </w:tc>
        <w:tc>
          <w:tcPr>
            <w:tcW w:w="1644" w:type="dxa"/>
          </w:tcPr>
          <w:p w14:paraId="21CBD394" w14:textId="77777777" w:rsidR="00F566B2" w:rsidRDefault="00F566B2">
            <w:pPr>
              <w:pStyle w:val="ConsPlusNormal"/>
              <w:jc w:val="both"/>
            </w:pPr>
          </w:p>
        </w:tc>
        <w:tc>
          <w:tcPr>
            <w:tcW w:w="1134" w:type="dxa"/>
          </w:tcPr>
          <w:p w14:paraId="2380AA56" w14:textId="77777777" w:rsidR="00F566B2" w:rsidRDefault="00F566B2">
            <w:pPr>
              <w:pStyle w:val="ConsPlusNormal"/>
              <w:jc w:val="both"/>
            </w:pPr>
          </w:p>
        </w:tc>
      </w:tr>
      <w:tr w:rsidR="00F566B2" w14:paraId="2691054F" w14:textId="77777777">
        <w:tc>
          <w:tcPr>
            <w:tcW w:w="850" w:type="dxa"/>
          </w:tcPr>
          <w:p w14:paraId="75BD7FCD" w14:textId="77777777" w:rsidR="00F566B2" w:rsidRDefault="00F566B2">
            <w:pPr>
              <w:pStyle w:val="ConsPlusNormal"/>
              <w:jc w:val="center"/>
            </w:pPr>
          </w:p>
        </w:tc>
        <w:tc>
          <w:tcPr>
            <w:tcW w:w="2608" w:type="dxa"/>
          </w:tcPr>
          <w:p w14:paraId="01DCE113" w14:textId="77777777" w:rsidR="00F566B2" w:rsidRDefault="00F566B2">
            <w:pPr>
              <w:pStyle w:val="ConsPlusNormal"/>
            </w:pPr>
            <w:r>
              <w:t>в т.ч.</w:t>
            </w:r>
          </w:p>
        </w:tc>
        <w:tc>
          <w:tcPr>
            <w:tcW w:w="1474" w:type="dxa"/>
          </w:tcPr>
          <w:p w14:paraId="11B34449" w14:textId="77777777" w:rsidR="00F566B2" w:rsidRDefault="00F566B2">
            <w:pPr>
              <w:pStyle w:val="ConsPlusNormal"/>
              <w:jc w:val="both"/>
            </w:pPr>
          </w:p>
        </w:tc>
        <w:tc>
          <w:tcPr>
            <w:tcW w:w="1361" w:type="dxa"/>
          </w:tcPr>
          <w:p w14:paraId="254F68B5" w14:textId="77777777" w:rsidR="00F566B2" w:rsidRDefault="00F566B2">
            <w:pPr>
              <w:pStyle w:val="ConsPlusNormal"/>
              <w:jc w:val="both"/>
            </w:pPr>
          </w:p>
        </w:tc>
        <w:tc>
          <w:tcPr>
            <w:tcW w:w="1644" w:type="dxa"/>
          </w:tcPr>
          <w:p w14:paraId="7270BD78" w14:textId="77777777" w:rsidR="00F566B2" w:rsidRDefault="00F566B2">
            <w:pPr>
              <w:pStyle w:val="ConsPlusNormal"/>
              <w:jc w:val="both"/>
            </w:pPr>
          </w:p>
        </w:tc>
        <w:tc>
          <w:tcPr>
            <w:tcW w:w="1134" w:type="dxa"/>
          </w:tcPr>
          <w:p w14:paraId="6A219D00" w14:textId="77777777" w:rsidR="00F566B2" w:rsidRDefault="00F566B2">
            <w:pPr>
              <w:pStyle w:val="ConsPlusNormal"/>
              <w:jc w:val="both"/>
            </w:pPr>
          </w:p>
        </w:tc>
      </w:tr>
      <w:tr w:rsidR="00F566B2" w14:paraId="747DDAAB" w14:textId="77777777">
        <w:tc>
          <w:tcPr>
            <w:tcW w:w="850" w:type="dxa"/>
          </w:tcPr>
          <w:p w14:paraId="2485684A" w14:textId="77777777" w:rsidR="00F566B2" w:rsidRDefault="00F566B2">
            <w:pPr>
              <w:pStyle w:val="ConsPlusNormal"/>
              <w:jc w:val="center"/>
            </w:pPr>
            <w:bookmarkStart w:id="84" w:name="P4452"/>
            <w:bookmarkEnd w:id="84"/>
            <w:r>
              <w:t>27.2.1</w:t>
            </w:r>
          </w:p>
        </w:tc>
        <w:tc>
          <w:tcPr>
            <w:tcW w:w="2608" w:type="dxa"/>
          </w:tcPr>
          <w:p w14:paraId="2CFEA864" w14:textId="77777777" w:rsidR="00F566B2" w:rsidRDefault="00F566B2">
            <w:pPr>
              <w:pStyle w:val="ConsPlusNormal"/>
            </w:pPr>
            <w:r>
              <w:t>сетевой организации 1</w:t>
            </w:r>
          </w:p>
        </w:tc>
        <w:tc>
          <w:tcPr>
            <w:tcW w:w="1474" w:type="dxa"/>
          </w:tcPr>
          <w:p w14:paraId="408EBF12" w14:textId="77777777" w:rsidR="00F566B2" w:rsidRDefault="00F566B2">
            <w:pPr>
              <w:pStyle w:val="ConsPlusNormal"/>
              <w:jc w:val="both"/>
            </w:pPr>
          </w:p>
        </w:tc>
        <w:tc>
          <w:tcPr>
            <w:tcW w:w="1361" w:type="dxa"/>
          </w:tcPr>
          <w:p w14:paraId="3F44FEF7" w14:textId="77777777" w:rsidR="00F566B2" w:rsidRDefault="00F566B2">
            <w:pPr>
              <w:pStyle w:val="ConsPlusNormal"/>
              <w:jc w:val="both"/>
            </w:pPr>
          </w:p>
        </w:tc>
        <w:tc>
          <w:tcPr>
            <w:tcW w:w="1644" w:type="dxa"/>
          </w:tcPr>
          <w:p w14:paraId="54F61302" w14:textId="77777777" w:rsidR="00F566B2" w:rsidRDefault="00F566B2">
            <w:pPr>
              <w:pStyle w:val="ConsPlusNormal"/>
              <w:jc w:val="both"/>
            </w:pPr>
          </w:p>
        </w:tc>
        <w:tc>
          <w:tcPr>
            <w:tcW w:w="1134" w:type="dxa"/>
          </w:tcPr>
          <w:p w14:paraId="7F44264A" w14:textId="77777777" w:rsidR="00F566B2" w:rsidRDefault="00F566B2">
            <w:pPr>
              <w:pStyle w:val="ConsPlusNormal"/>
              <w:jc w:val="both"/>
            </w:pPr>
          </w:p>
        </w:tc>
      </w:tr>
      <w:tr w:rsidR="00F566B2" w14:paraId="79CC6183" w14:textId="77777777">
        <w:tblPrEx>
          <w:tblBorders>
            <w:insideH w:val="nil"/>
          </w:tblBorders>
        </w:tblPrEx>
        <w:tc>
          <w:tcPr>
            <w:tcW w:w="9071" w:type="dxa"/>
            <w:gridSpan w:val="6"/>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1"/>
              <w:gridCol w:w="109"/>
            </w:tblGrid>
            <w:tr w:rsidR="00F566B2" w14:paraId="150AC9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3AC0A5"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FD2A6C" w14:textId="77777777" w:rsidR="00F566B2" w:rsidRDefault="00F566B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065138B8" w14:textId="77777777" w:rsidR="00F566B2" w:rsidRDefault="00F566B2">
                  <w:pPr>
                    <w:pStyle w:val="ConsPlusNormal"/>
                    <w:jc w:val="both"/>
                  </w:pPr>
                  <w:r>
                    <w:rPr>
                      <w:color w:val="392C69"/>
                    </w:rPr>
                    <w:t>КонсультантПлюс: примечание.</w:t>
                  </w:r>
                </w:p>
                <w:p w14:paraId="74F9A942" w14:textId="77777777" w:rsidR="00F566B2" w:rsidRDefault="00F566B2">
                  <w:pPr>
                    <w:pStyle w:val="ConsPlusNormal"/>
                    <w:jc w:val="both"/>
                  </w:pPr>
                  <w:r>
                    <w:rPr>
                      <w:color w:val="392C69"/>
                    </w:rPr>
                    <w:t xml:space="preserve">П. 27.2.1.1 стр. 27 признан частично недействующим со дня вступления решения в законную </w:t>
                  </w:r>
                  <w:r>
                    <w:rPr>
                      <w:color w:val="392C69"/>
                    </w:rPr>
                    <w:lastRenderedPageBreak/>
                    <w:t>силу (</w:t>
                  </w:r>
                  <w:hyperlink r:id="rId236">
                    <w:r>
                      <w:rPr>
                        <w:color w:val="0000FF"/>
                      </w:rPr>
                      <w:t>Решение</w:t>
                    </w:r>
                  </w:hyperlink>
                  <w:r>
                    <w:rPr>
                      <w:color w:val="392C69"/>
                    </w:rPr>
                    <w:t xml:space="preserve"> ВС РФ 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28DF2E95" w14:textId="77777777" w:rsidR="00F566B2" w:rsidRDefault="00F566B2">
                  <w:pPr>
                    <w:pStyle w:val="ConsPlusNormal"/>
                  </w:pPr>
                </w:p>
              </w:tc>
            </w:tr>
          </w:tbl>
          <w:p w14:paraId="59D920CE" w14:textId="77777777" w:rsidR="00F566B2" w:rsidRDefault="00F566B2">
            <w:pPr>
              <w:pStyle w:val="ConsPlusNormal"/>
            </w:pPr>
          </w:p>
        </w:tc>
      </w:tr>
      <w:tr w:rsidR="00F566B2" w14:paraId="0BCA8B87" w14:textId="77777777">
        <w:tblPrEx>
          <w:tblBorders>
            <w:insideH w:val="nil"/>
          </w:tblBorders>
        </w:tblPrEx>
        <w:tc>
          <w:tcPr>
            <w:tcW w:w="850" w:type="dxa"/>
            <w:tcBorders>
              <w:top w:val="nil"/>
            </w:tcBorders>
          </w:tcPr>
          <w:p w14:paraId="30C5E743" w14:textId="77777777" w:rsidR="00F566B2" w:rsidRDefault="00F566B2">
            <w:pPr>
              <w:pStyle w:val="ConsPlusNormal"/>
              <w:jc w:val="center"/>
            </w:pPr>
            <w:r>
              <w:lastRenderedPageBreak/>
              <w:t>27.2.1.1</w:t>
            </w:r>
          </w:p>
        </w:tc>
        <w:tc>
          <w:tcPr>
            <w:tcW w:w="2608" w:type="dxa"/>
            <w:tcBorders>
              <w:top w:val="nil"/>
            </w:tcBorders>
          </w:tcPr>
          <w:p w14:paraId="3345B4CE" w14:textId="77777777" w:rsidR="00F566B2" w:rsidRDefault="00F566B2">
            <w:pPr>
              <w:pStyle w:val="ConsPlusNormal"/>
            </w:pPr>
            <w:r>
              <w:t>также в сальдированном выражении (</w:t>
            </w:r>
            <w:hyperlink w:anchor="P4452">
              <w:r>
                <w:rPr>
                  <w:color w:val="0000FF"/>
                </w:rPr>
                <w:t>п. 27.2.1</w:t>
              </w:r>
            </w:hyperlink>
            <w:r>
              <w:t xml:space="preserve"> - </w:t>
            </w:r>
            <w:hyperlink w:anchor="P4398">
              <w:r>
                <w:rPr>
                  <w:color w:val="0000FF"/>
                </w:rPr>
                <w:t>п. 25.2.1</w:t>
              </w:r>
            </w:hyperlink>
            <w:r>
              <w:t>)</w:t>
            </w:r>
          </w:p>
        </w:tc>
        <w:tc>
          <w:tcPr>
            <w:tcW w:w="1474" w:type="dxa"/>
            <w:tcBorders>
              <w:top w:val="nil"/>
            </w:tcBorders>
          </w:tcPr>
          <w:p w14:paraId="143616E9" w14:textId="77777777" w:rsidR="00F566B2" w:rsidRDefault="00F566B2">
            <w:pPr>
              <w:pStyle w:val="ConsPlusNormal"/>
              <w:jc w:val="both"/>
            </w:pPr>
          </w:p>
        </w:tc>
        <w:tc>
          <w:tcPr>
            <w:tcW w:w="1361" w:type="dxa"/>
            <w:tcBorders>
              <w:top w:val="nil"/>
            </w:tcBorders>
          </w:tcPr>
          <w:p w14:paraId="7A199479" w14:textId="77777777" w:rsidR="00F566B2" w:rsidRDefault="00F566B2">
            <w:pPr>
              <w:pStyle w:val="ConsPlusNormal"/>
              <w:jc w:val="both"/>
            </w:pPr>
          </w:p>
        </w:tc>
        <w:tc>
          <w:tcPr>
            <w:tcW w:w="1644" w:type="dxa"/>
            <w:tcBorders>
              <w:top w:val="nil"/>
            </w:tcBorders>
          </w:tcPr>
          <w:p w14:paraId="4261F020" w14:textId="77777777" w:rsidR="00F566B2" w:rsidRDefault="00F566B2">
            <w:pPr>
              <w:pStyle w:val="ConsPlusNormal"/>
              <w:jc w:val="both"/>
            </w:pPr>
          </w:p>
        </w:tc>
        <w:tc>
          <w:tcPr>
            <w:tcW w:w="1134" w:type="dxa"/>
            <w:tcBorders>
              <w:top w:val="nil"/>
            </w:tcBorders>
          </w:tcPr>
          <w:p w14:paraId="4245D35E" w14:textId="77777777" w:rsidR="00F566B2" w:rsidRDefault="00F566B2">
            <w:pPr>
              <w:pStyle w:val="ConsPlusNormal"/>
              <w:jc w:val="both"/>
            </w:pPr>
          </w:p>
        </w:tc>
      </w:tr>
      <w:tr w:rsidR="00F566B2" w14:paraId="7D4849EC" w14:textId="77777777">
        <w:tc>
          <w:tcPr>
            <w:tcW w:w="850" w:type="dxa"/>
          </w:tcPr>
          <w:p w14:paraId="74576D5E" w14:textId="77777777" w:rsidR="00F566B2" w:rsidRDefault="00F566B2">
            <w:pPr>
              <w:pStyle w:val="ConsPlusNormal"/>
              <w:jc w:val="center"/>
            </w:pPr>
            <w:bookmarkStart w:id="85" w:name="P4466"/>
            <w:bookmarkEnd w:id="85"/>
            <w:r>
              <w:t>27.2.2</w:t>
            </w:r>
          </w:p>
        </w:tc>
        <w:tc>
          <w:tcPr>
            <w:tcW w:w="2608" w:type="dxa"/>
          </w:tcPr>
          <w:p w14:paraId="590B993F" w14:textId="77777777" w:rsidR="00F566B2" w:rsidRDefault="00F566B2">
            <w:pPr>
              <w:pStyle w:val="ConsPlusNormal"/>
            </w:pPr>
            <w:r>
              <w:t>сетевой организации 2</w:t>
            </w:r>
          </w:p>
        </w:tc>
        <w:tc>
          <w:tcPr>
            <w:tcW w:w="1474" w:type="dxa"/>
          </w:tcPr>
          <w:p w14:paraId="2D02E785" w14:textId="77777777" w:rsidR="00F566B2" w:rsidRDefault="00F566B2">
            <w:pPr>
              <w:pStyle w:val="ConsPlusNormal"/>
              <w:jc w:val="both"/>
            </w:pPr>
          </w:p>
        </w:tc>
        <w:tc>
          <w:tcPr>
            <w:tcW w:w="1361" w:type="dxa"/>
          </w:tcPr>
          <w:p w14:paraId="6378A6CA" w14:textId="77777777" w:rsidR="00F566B2" w:rsidRDefault="00F566B2">
            <w:pPr>
              <w:pStyle w:val="ConsPlusNormal"/>
              <w:jc w:val="both"/>
            </w:pPr>
          </w:p>
        </w:tc>
        <w:tc>
          <w:tcPr>
            <w:tcW w:w="1644" w:type="dxa"/>
          </w:tcPr>
          <w:p w14:paraId="26A38C8B" w14:textId="77777777" w:rsidR="00F566B2" w:rsidRDefault="00F566B2">
            <w:pPr>
              <w:pStyle w:val="ConsPlusNormal"/>
              <w:jc w:val="both"/>
            </w:pPr>
          </w:p>
        </w:tc>
        <w:tc>
          <w:tcPr>
            <w:tcW w:w="1134" w:type="dxa"/>
          </w:tcPr>
          <w:p w14:paraId="6B537F51" w14:textId="77777777" w:rsidR="00F566B2" w:rsidRDefault="00F566B2">
            <w:pPr>
              <w:pStyle w:val="ConsPlusNormal"/>
              <w:jc w:val="both"/>
            </w:pPr>
          </w:p>
        </w:tc>
      </w:tr>
      <w:tr w:rsidR="00F566B2" w14:paraId="759CF04A" w14:textId="77777777">
        <w:tblPrEx>
          <w:tblBorders>
            <w:insideH w:val="nil"/>
          </w:tblBorders>
        </w:tblPrEx>
        <w:tc>
          <w:tcPr>
            <w:tcW w:w="9071" w:type="dxa"/>
            <w:gridSpan w:val="6"/>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1"/>
              <w:gridCol w:w="109"/>
            </w:tblGrid>
            <w:tr w:rsidR="00F566B2" w14:paraId="1581F6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48DA8B"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F4F16B" w14:textId="77777777" w:rsidR="00F566B2" w:rsidRDefault="00F566B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01DE776F" w14:textId="77777777" w:rsidR="00F566B2" w:rsidRDefault="00F566B2">
                  <w:pPr>
                    <w:pStyle w:val="ConsPlusNormal"/>
                    <w:jc w:val="both"/>
                  </w:pPr>
                  <w:r>
                    <w:rPr>
                      <w:color w:val="392C69"/>
                    </w:rPr>
                    <w:t>КонсультантПлюс: примечание.</w:t>
                  </w:r>
                </w:p>
                <w:p w14:paraId="4E987D78" w14:textId="77777777" w:rsidR="00F566B2" w:rsidRDefault="00F566B2">
                  <w:pPr>
                    <w:pStyle w:val="ConsPlusNormal"/>
                    <w:jc w:val="both"/>
                  </w:pPr>
                  <w:r>
                    <w:rPr>
                      <w:color w:val="392C69"/>
                    </w:rPr>
                    <w:t>П. 27.2.2.1 стр. 27 признан частично недействующим со дня вступления решения в законную силу (</w:t>
                  </w:r>
                  <w:hyperlink r:id="rId237">
                    <w:r>
                      <w:rPr>
                        <w:color w:val="0000FF"/>
                      </w:rPr>
                      <w:t>Решение</w:t>
                    </w:r>
                  </w:hyperlink>
                  <w:r>
                    <w:rPr>
                      <w:color w:val="392C69"/>
                    </w:rPr>
                    <w:t xml:space="preserve"> ВС РФ 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4B123B83" w14:textId="77777777" w:rsidR="00F566B2" w:rsidRDefault="00F566B2">
                  <w:pPr>
                    <w:pStyle w:val="ConsPlusNormal"/>
                  </w:pPr>
                </w:p>
              </w:tc>
            </w:tr>
          </w:tbl>
          <w:p w14:paraId="35C8DB97" w14:textId="77777777" w:rsidR="00F566B2" w:rsidRDefault="00F566B2">
            <w:pPr>
              <w:pStyle w:val="ConsPlusNormal"/>
            </w:pPr>
          </w:p>
        </w:tc>
      </w:tr>
      <w:tr w:rsidR="00F566B2" w14:paraId="33742D0F" w14:textId="77777777">
        <w:tblPrEx>
          <w:tblBorders>
            <w:insideH w:val="nil"/>
          </w:tblBorders>
        </w:tblPrEx>
        <w:tc>
          <w:tcPr>
            <w:tcW w:w="850" w:type="dxa"/>
            <w:tcBorders>
              <w:top w:val="nil"/>
            </w:tcBorders>
          </w:tcPr>
          <w:p w14:paraId="20BB4F2E" w14:textId="77777777" w:rsidR="00F566B2" w:rsidRDefault="00F566B2">
            <w:pPr>
              <w:pStyle w:val="ConsPlusNormal"/>
              <w:jc w:val="center"/>
            </w:pPr>
            <w:r>
              <w:t>27.2.2.1</w:t>
            </w:r>
          </w:p>
        </w:tc>
        <w:tc>
          <w:tcPr>
            <w:tcW w:w="2608" w:type="dxa"/>
            <w:tcBorders>
              <w:top w:val="nil"/>
            </w:tcBorders>
          </w:tcPr>
          <w:p w14:paraId="4CD95AC5" w14:textId="77777777" w:rsidR="00F566B2" w:rsidRDefault="00F566B2">
            <w:pPr>
              <w:pStyle w:val="ConsPlusNormal"/>
            </w:pPr>
            <w:r>
              <w:t>также в сальдированном выражении (</w:t>
            </w:r>
            <w:hyperlink w:anchor="P4466">
              <w:r>
                <w:rPr>
                  <w:color w:val="0000FF"/>
                </w:rPr>
                <w:t>п. 27.2.2</w:t>
              </w:r>
            </w:hyperlink>
            <w:r>
              <w:t xml:space="preserve"> - </w:t>
            </w:r>
            <w:hyperlink w:anchor="P4404">
              <w:r>
                <w:rPr>
                  <w:color w:val="0000FF"/>
                </w:rPr>
                <w:t>п. 25.2.2</w:t>
              </w:r>
            </w:hyperlink>
            <w:r>
              <w:t>)</w:t>
            </w:r>
          </w:p>
        </w:tc>
        <w:tc>
          <w:tcPr>
            <w:tcW w:w="1474" w:type="dxa"/>
            <w:tcBorders>
              <w:top w:val="nil"/>
            </w:tcBorders>
          </w:tcPr>
          <w:p w14:paraId="497C2736" w14:textId="77777777" w:rsidR="00F566B2" w:rsidRDefault="00F566B2">
            <w:pPr>
              <w:pStyle w:val="ConsPlusNormal"/>
              <w:jc w:val="both"/>
            </w:pPr>
          </w:p>
        </w:tc>
        <w:tc>
          <w:tcPr>
            <w:tcW w:w="1361" w:type="dxa"/>
            <w:tcBorders>
              <w:top w:val="nil"/>
            </w:tcBorders>
          </w:tcPr>
          <w:p w14:paraId="3AF90ED2" w14:textId="77777777" w:rsidR="00F566B2" w:rsidRDefault="00F566B2">
            <w:pPr>
              <w:pStyle w:val="ConsPlusNormal"/>
              <w:jc w:val="both"/>
            </w:pPr>
          </w:p>
        </w:tc>
        <w:tc>
          <w:tcPr>
            <w:tcW w:w="1644" w:type="dxa"/>
            <w:tcBorders>
              <w:top w:val="nil"/>
            </w:tcBorders>
          </w:tcPr>
          <w:p w14:paraId="7FBA5DB6" w14:textId="77777777" w:rsidR="00F566B2" w:rsidRDefault="00F566B2">
            <w:pPr>
              <w:pStyle w:val="ConsPlusNormal"/>
              <w:jc w:val="both"/>
            </w:pPr>
          </w:p>
        </w:tc>
        <w:tc>
          <w:tcPr>
            <w:tcW w:w="1134" w:type="dxa"/>
            <w:tcBorders>
              <w:top w:val="nil"/>
            </w:tcBorders>
          </w:tcPr>
          <w:p w14:paraId="2BA9FDA3" w14:textId="77777777" w:rsidR="00F566B2" w:rsidRDefault="00F566B2">
            <w:pPr>
              <w:pStyle w:val="ConsPlusNormal"/>
              <w:jc w:val="both"/>
            </w:pPr>
          </w:p>
        </w:tc>
      </w:tr>
      <w:tr w:rsidR="00F566B2" w14:paraId="77D96BA1" w14:textId="77777777">
        <w:tc>
          <w:tcPr>
            <w:tcW w:w="850" w:type="dxa"/>
          </w:tcPr>
          <w:p w14:paraId="0AF15FEF" w14:textId="77777777" w:rsidR="00F566B2" w:rsidRDefault="00F566B2">
            <w:pPr>
              <w:pStyle w:val="ConsPlusNormal"/>
              <w:jc w:val="center"/>
            </w:pPr>
          </w:p>
        </w:tc>
        <w:tc>
          <w:tcPr>
            <w:tcW w:w="2608" w:type="dxa"/>
          </w:tcPr>
          <w:p w14:paraId="68FA123D" w14:textId="77777777" w:rsidR="00F566B2" w:rsidRDefault="00F566B2">
            <w:pPr>
              <w:pStyle w:val="ConsPlusNormal"/>
            </w:pPr>
            <w:r>
              <w:t>...</w:t>
            </w:r>
          </w:p>
        </w:tc>
        <w:tc>
          <w:tcPr>
            <w:tcW w:w="1474" w:type="dxa"/>
          </w:tcPr>
          <w:p w14:paraId="5C9A93C3" w14:textId="77777777" w:rsidR="00F566B2" w:rsidRDefault="00F566B2">
            <w:pPr>
              <w:pStyle w:val="ConsPlusNormal"/>
              <w:jc w:val="both"/>
            </w:pPr>
          </w:p>
        </w:tc>
        <w:tc>
          <w:tcPr>
            <w:tcW w:w="1361" w:type="dxa"/>
          </w:tcPr>
          <w:p w14:paraId="3123855E" w14:textId="77777777" w:rsidR="00F566B2" w:rsidRDefault="00F566B2">
            <w:pPr>
              <w:pStyle w:val="ConsPlusNormal"/>
              <w:jc w:val="both"/>
            </w:pPr>
          </w:p>
        </w:tc>
        <w:tc>
          <w:tcPr>
            <w:tcW w:w="1644" w:type="dxa"/>
          </w:tcPr>
          <w:p w14:paraId="3AC045B5" w14:textId="77777777" w:rsidR="00F566B2" w:rsidRDefault="00F566B2">
            <w:pPr>
              <w:pStyle w:val="ConsPlusNormal"/>
              <w:jc w:val="both"/>
            </w:pPr>
          </w:p>
        </w:tc>
        <w:tc>
          <w:tcPr>
            <w:tcW w:w="1134" w:type="dxa"/>
          </w:tcPr>
          <w:p w14:paraId="7D3F136E" w14:textId="77777777" w:rsidR="00F566B2" w:rsidRDefault="00F566B2">
            <w:pPr>
              <w:pStyle w:val="ConsPlusNormal"/>
              <w:jc w:val="both"/>
            </w:pPr>
          </w:p>
        </w:tc>
      </w:tr>
      <w:tr w:rsidR="00F566B2" w14:paraId="0451B471" w14:textId="77777777">
        <w:tc>
          <w:tcPr>
            <w:tcW w:w="850" w:type="dxa"/>
          </w:tcPr>
          <w:p w14:paraId="6B02E550" w14:textId="77777777" w:rsidR="00F566B2" w:rsidRDefault="00F566B2">
            <w:pPr>
              <w:pStyle w:val="ConsPlusNormal"/>
              <w:jc w:val="center"/>
            </w:pPr>
            <w:r>
              <w:t>28</w:t>
            </w:r>
          </w:p>
        </w:tc>
        <w:tc>
          <w:tcPr>
            <w:tcW w:w="2608" w:type="dxa"/>
          </w:tcPr>
          <w:p w14:paraId="69242891" w14:textId="77777777" w:rsidR="00F566B2" w:rsidRDefault="00F566B2">
            <w:pPr>
              <w:pStyle w:val="ConsPlusNormal"/>
            </w:pPr>
            <w:r>
              <w:t>Трансформировано из СН II в:</w:t>
            </w:r>
          </w:p>
        </w:tc>
        <w:tc>
          <w:tcPr>
            <w:tcW w:w="1474" w:type="dxa"/>
          </w:tcPr>
          <w:p w14:paraId="2B354248" w14:textId="77777777" w:rsidR="00F566B2" w:rsidRDefault="00F566B2">
            <w:pPr>
              <w:pStyle w:val="ConsPlusNormal"/>
              <w:jc w:val="both"/>
            </w:pPr>
          </w:p>
        </w:tc>
        <w:tc>
          <w:tcPr>
            <w:tcW w:w="1361" w:type="dxa"/>
          </w:tcPr>
          <w:p w14:paraId="353C8472" w14:textId="77777777" w:rsidR="00F566B2" w:rsidRDefault="00F566B2">
            <w:pPr>
              <w:pStyle w:val="ConsPlusNormal"/>
              <w:jc w:val="both"/>
            </w:pPr>
          </w:p>
        </w:tc>
        <w:tc>
          <w:tcPr>
            <w:tcW w:w="1644" w:type="dxa"/>
          </w:tcPr>
          <w:p w14:paraId="6DB1DD68" w14:textId="77777777" w:rsidR="00F566B2" w:rsidRDefault="00F566B2">
            <w:pPr>
              <w:pStyle w:val="ConsPlusNormal"/>
              <w:jc w:val="both"/>
            </w:pPr>
          </w:p>
        </w:tc>
        <w:tc>
          <w:tcPr>
            <w:tcW w:w="1134" w:type="dxa"/>
          </w:tcPr>
          <w:p w14:paraId="5B87D05F" w14:textId="77777777" w:rsidR="00F566B2" w:rsidRDefault="00F566B2">
            <w:pPr>
              <w:pStyle w:val="ConsPlusNormal"/>
              <w:jc w:val="center"/>
            </w:pPr>
            <w:r>
              <w:t>X</w:t>
            </w:r>
          </w:p>
        </w:tc>
      </w:tr>
      <w:tr w:rsidR="00F566B2" w14:paraId="0BC2003A" w14:textId="77777777">
        <w:tc>
          <w:tcPr>
            <w:tcW w:w="850" w:type="dxa"/>
          </w:tcPr>
          <w:p w14:paraId="4D84040E" w14:textId="77777777" w:rsidR="00F566B2" w:rsidRDefault="00F566B2">
            <w:pPr>
              <w:pStyle w:val="ConsPlusNormal"/>
              <w:jc w:val="center"/>
            </w:pPr>
            <w:r>
              <w:t>29</w:t>
            </w:r>
          </w:p>
        </w:tc>
        <w:tc>
          <w:tcPr>
            <w:tcW w:w="2608" w:type="dxa"/>
          </w:tcPr>
          <w:p w14:paraId="5C9C5EFB" w14:textId="77777777" w:rsidR="00F566B2" w:rsidRDefault="00F566B2">
            <w:pPr>
              <w:pStyle w:val="ConsPlusNormal"/>
            </w:pPr>
            <w:r>
              <w:t>- НН</w:t>
            </w:r>
          </w:p>
        </w:tc>
        <w:tc>
          <w:tcPr>
            <w:tcW w:w="1474" w:type="dxa"/>
          </w:tcPr>
          <w:p w14:paraId="75F4B17A" w14:textId="77777777" w:rsidR="00F566B2" w:rsidRDefault="00F566B2">
            <w:pPr>
              <w:pStyle w:val="ConsPlusNormal"/>
              <w:jc w:val="both"/>
            </w:pPr>
          </w:p>
        </w:tc>
        <w:tc>
          <w:tcPr>
            <w:tcW w:w="1361" w:type="dxa"/>
          </w:tcPr>
          <w:p w14:paraId="47497D8C" w14:textId="77777777" w:rsidR="00F566B2" w:rsidRDefault="00F566B2">
            <w:pPr>
              <w:pStyle w:val="ConsPlusNormal"/>
              <w:jc w:val="both"/>
            </w:pPr>
          </w:p>
        </w:tc>
        <w:tc>
          <w:tcPr>
            <w:tcW w:w="1644" w:type="dxa"/>
          </w:tcPr>
          <w:p w14:paraId="696230CF" w14:textId="77777777" w:rsidR="00F566B2" w:rsidRDefault="00F566B2">
            <w:pPr>
              <w:pStyle w:val="ConsPlusNormal"/>
              <w:jc w:val="both"/>
            </w:pPr>
          </w:p>
        </w:tc>
        <w:tc>
          <w:tcPr>
            <w:tcW w:w="1134" w:type="dxa"/>
          </w:tcPr>
          <w:p w14:paraId="76F763F1" w14:textId="77777777" w:rsidR="00F566B2" w:rsidRDefault="00F566B2">
            <w:pPr>
              <w:pStyle w:val="ConsPlusNormal"/>
              <w:jc w:val="center"/>
            </w:pPr>
            <w:r>
              <w:t>X</w:t>
            </w:r>
          </w:p>
        </w:tc>
      </w:tr>
      <w:tr w:rsidR="00F566B2" w14:paraId="23111B77" w14:textId="77777777">
        <w:tc>
          <w:tcPr>
            <w:tcW w:w="850" w:type="dxa"/>
          </w:tcPr>
          <w:p w14:paraId="2C8F654C" w14:textId="77777777" w:rsidR="00F566B2" w:rsidRDefault="00F566B2">
            <w:pPr>
              <w:pStyle w:val="ConsPlusNormal"/>
              <w:jc w:val="center"/>
            </w:pPr>
            <w:r>
              <w:t>30</w:t>
            </w:r>
          </w:p>
        </w:tc>
        <w:tc>
          <w:tcPr>
            <w:tcW w:w="2608" w:type="dxa"/>
          </w:tcPr>
          <w:p w14:paraId="142DDF3E" w14:textId="77777777" w:rsidR="00F566B2" w:rsidRDefault="00F566B2">
            <w:pPr>
              <w:pStyle w:val="ConsPlusNormal"/>
            </w:pPr>
            <w:r>
              <w:t>Поступление электроэнергии в сеть НН</w:t>
            </w:r>
          </w:p>
        </w:tc>
        <w:tc>
          <w:tcPr>
            <w:tcW w:w="1474" w:type="dxa"/>
          </w:tcPr>
          <w:p w14:paraId="3ED9FDB4" w14:textId="77777777" w:rsidR="00F566B2" w:rsidRDefault="00F566B2">
            <w:pPr>
              <w:pStyle w:val="ConsPlusNormal"/>
              <w:jc w:val="both"/>
            </w:pPr>
          </w:p>
        </w:tc>
        <w:tc>
          <w:tcPr>
            <w:tcW w:w="1361" w:type="dxa"/>
          </w:tcPr>
          <w:p w14:paraId="4BE6B45D" w14:textId="77777777" w:rsidR="00F566B2" w:rsidRDefault="00F566B2">
            <w:pPr>
              <w:pStyle w:val="ConsPlusNormal"/>
              <w:jc w:val="both"/>
            </w:pPr>
          </w:p>
        </w:tc>
        <w:tc>
          <w:tcPr>
            <w:tcW w:w="1644" w:type="dxa"/>
          </w:tcPr>
          <w:p w14:paraId="6CA222AF" w14:textId="77777777" w:rsidR="00F566B2" w:rsidRDefault="00F566B2">
            <w:pPr>
              <w:pStyle w:val="ConsPlusNormal"/>
              <w:jc w:val="both"/>
            </w:pPr>
          </w:p>
        </w:tc>
        <w:tc>
          <w:tcPr>
            <w:tcW w:w="1134" w:type="dxa"/>
          </w:tcPr>
          <w:p w14:paraId="231977AE" w14:textId="77777777" w:rsidR="00F566B2" w:rsidRDefault="00F566B2">
            <w:pPr>
              <w:pStyle w:val="ConsPlusNormal"/>
              <w:jc w:val="both"/>
            </w:pPr>
          </w:p>
        </w:tc>
      </w:tr>
      <w:tr w:rsidR="00F566B2" w14:paraId="5EEAFE77" w14:textId="77777777">
        <w:tc>
          <w:tcPr>
            <w:tcW w:w="850" w:type="dxa"/>
          </w:tcPr>
          <w:p w14:paraId="6257621F" w14:textId="77777777" w:rsidR="00F566B2" w:rsidRDefault="00F566B2">
            <w:pPr>
              <w:pStyle w:val="ConsPlusNormal"/>
              <w:jc w:val="center"/>
            </w:pPr>
          </w:p>
        </w:tc>
        <w:tc>
          <w:tcPr>
            <w:tcW w:w="2608" w:type="dxa"/>
          </w:tcPr>
          <w:p w14:paraId="4D5C1A73" w14:textId="77777777" w:rsidR="00F566B2" w:rsidRDefault="00F566B2">
            <w:pPr>
              <w:pStyle w:val="ConsPlusNormal"/>
            </w:pPr>
            <w:r>
              <w:t>в т.ч. из</w:t>
            </w:r>
          </w:p>
        </w:tc>
        <w:tc>
          <w:tcPr>
            <w:tcW w:w="1474" w:type="dxa"/>
          </w:tcPr>
          <w:p w14:paraId="616F89CA" w14:textId="77777777" w:rsidR="00F566B2" w:rsidRDefault="00F566B2">
            <w:pPr>
              <w:pStyle w:val="ConsPlusNormal"/>
              <w:jc w:val="both"/>
            </w:pPr>
          </w:p>
        </w:tc>
        <w:tc>
          <w:tcPr>
            <w:tcW w:w="1361" w:type="dxa"/>
          </w:tcPr>
          <w:p w14:paraId="0F05E653" w14:textId="77777777" w:rsidR="00F566B2" w:rsidRDefault="00F566B2">
            <w:pPr>
              <w:pStyle w:val="ConsPlusNormal"/>
              <w:jc w:val="both"/>
            </w:pPr>
          </w:p>
        </w:tc>
        <w:tc>
          <w:tcPr>
            <w:tcW w:w="1644" w:type="dxa"/>
          </w:tcPr>
          <w:p w14:paraId="7061ACC1" w14:textId="77777777" w:rsidR="00F566B2" w:rsidRDefault="00F566B2">
            <w:pPr>
              <w:pStyle w:val="ConsPlusNormal"/>
              <w:jc w:val="both"/>
            </w:pPr>
          </w:p>
        </w:tc>
        <w:tc>
          <w:tcPr>
            <w:tcW w:w="1134" w:type="dxa"/>
          </w:tcPr>
          <w:p w14:paraId="6E2D6790" w14:textId="77777777" w:rsidR="00F566B2" w:rsidRDefault="00F566B2">
            <w:pPr>
              <w:pStyle w:val="ConsPlusNormal"/>
              <w:jc w:val="both"/>
            </w:pPr>
          </w:p>
        </w:tc>
      </w:tr>
      <w:tr w:rsidR="00F566B2" w14:paraId="6E4A2A76" w14:textId="77777777">
        <w:tc>
          <w:tcPr>
            <w:tcW w:w="850" w:type="dxa"/>
          </w:tcPr>
          <w:p w14:paraId="7830FE82" w14:textId="77777777" w:rsidR="00F566B2" w:rsidRDefault="00F566B2">
            <w:pPr>
              <w:pStyle w:val="ConsPlusNormal"/>
              <w:jc w:val="center"/>
            </w:pPr>
            <w:r>
              <w:t>30.1</w:t>
            </w:r>
          </w:p>
        </w:tc>
        <w:tc>
          <w:tcPr>
            <w:tcW w:w="2608" w:type="dxa"/>
          </w:tcPr>
          <w:p w14:paraId="0AA0B4EB" w14:textId="77777777" w:rsidR="00F566B2" w:rsidRDefault="00F566B2">
            <w:pPr>
              <w:pStyle w:val="ConsPlusNormal"/>
            </w:pPr>
            <w:r>
              <w:t>не сетевых организаций</w:t>
            </w:r>
          </w:p>
        </w:tc>
        <w:tc>
          <w:tcPr>
            <w:tcW w:w="1474" w:type="dxa"/>
          </w:tcPr>
          <w:p w14:paraId="5249603B" w14:textId="77777777" w:rsidR="00F566B2" w:rsidRDefault="00F566B2">
            <w:pPr>
              <w:pStyle w:val="ConsPlusNormal"/>
              <w:jc w:val="both"/>
            </w:pPr>
          </w:p>
        </w:tc>
        <w:tc>
          <w:tcPr>
            <w:tcW w:w="1361" w:type="dxa"/>
          </w:tcPr>
          <w:p w14:paraId="63FD8E80" w14:textId="77777777" w:rsidR="00F566B2" w:rsidRDefault="00F566B2">
            <w:pPr>
              <w:pStyle w:val="ConsPlusNormal"/>
              <w:jc w:val="both"/>
            </w:pPr>
          </w:p>
        </w:tc>
        <w:tc>
          <w:tcPr>
            <w:tcW w:w="1644" w:type="dxa"/>
          </w:tcPr>
          <w:p w14:paraId="1150A0E4" w14:textId="77777777" w:rsidR="00F566B2" w:rsidRDefault="00F566B2">
            <w:pPr>
              <w:pStyle w:val="ConsPlusNormal"/>
              <w:jc w:val="both"/>
            </w:pPr>
          </w:p>
        </w:tc>
        <w:tc>
          <w:tcPr>
            <w:tcW w:w="1134" w:type="dxa"/>
          </w:tcPr>
          <w:p w14:paraId="5D38FCE1" w14:textId="77777777" w:rsidR="00F566B2" w:rsidRDefault="00F566B2">
            <w:pPr>
              <w:pStyle w:val="ConsPlusNormal"/>
              <w:jc w:val="both"/>
            </w:pPr>
          </w:p>
        </w:tc>
      </w:tr>
      <w:tr w:rsidR="00F566B2" w14:paraId="30C06506" w14:textId="77777777">
        <w:tc>
          <w:tcPr>
            <w:tcW w:w="850" w:type="dxa"/>
          </w:tcPr>
          <w:p w14:paraId="2E4BF232" w14:textId="77777777" w:rsidR="00F566B2" w:rsidRDefault="00F566B2">
            <w:pPr>
              <w:pStyle w:val="ConsPlusNormal"/>
              <w:jc w:val="center"/>
            </w:pPr>
            <w:r>
              <w:t>30.2</w:t>
            </w:r>
          </w:p>
        </w:tc>
        <w:tc>
          <w:tcPr>
            <w:tcW w:w="2608" w:type="dxa"/>
          </w:tcPr>
          <w:p w14:paraId="32972F6C" w14:textId="77777777" w:rsidR="00F566B2" w:rsidRDefault="00F566B2">
            <w:pPr>
              <w:pStyle w:val="ConsPlusNormal"/>
            </w:pPr>
            <w:r>
              <w:t>сетевых организаций</w:t>
            </w:r>
          </w:p>
        </w:tc>
        <w:tc>
          <w:tcPr>
            <w:tcW w:w="1474" w:type="dxa"/>
          </w:tcPr>
          <w:p w14:paraId="6D03121B" w14:textId="77777777" w:rsidR="00F566B2" w:rsidRDefault="00F566B2">
            <w:pPr>
              <w:pStyle w:val="ConsPlusNormal"/>
              <w:jc w:val="both"/>
            </w:pPr>
          </w:p>
        </w:tc>
        <w:tc>
          <w:tcPr>
            <w:tcW w:w="1361" w:type="dxa"/>
          </w:tcPr>
          <w:p w14:paraId="29DA87C7" w14:textId="77777777" w:rsidR="00F566B2" w:rsidRDefault="00F566B2">
            <w:pPr>
              <w:pStyle w:val="ConsPlusNormal"/>
              <w:jc w:val="both"/>
            </w:pPr>
          </w:p>
        </w:tc>
        <w:tc>
          <w:tcPr>
            <w:tcW w:w="1644" w:type="dxa"/>
          </w:tcPr>
          <w:p w14:paraId="3F979B69" w14:textId="77777777" w:rsidR="00F566B2" w:rsidRDefault="00F566B2">
            <w:pPr>
              <w:pStyle w:val="ConsPlusNormal"/>
              <w:jc w:val="both"/>
            </w:pPr>
          </w:p>
        </w:tc>
        <w:tc>
          <w:tcPr>
            <w:tcW w:w="1134" w:type="dxa"/>
          </w:tcPr>
          <w:p w14:paraId="3631D4E0" w14:textId="77777777" w:rsidR="00F566B2" w:rsidRDefault="00F566B2">
            <w:pPr>
              <w:pStyle w:val="ConsPlusNormal"/>
              <w:jc w:val="both"/>
            </w:pPr>
          </w:p>
        </w:tc>
      </w:tr>
      <w:tr w:rsidR="00F566B2" w14:paraId="463D281E" w14:textId="77777777">
        <w:tc>
          <w:tcPr>
            <w:tcW w:w="850" w:type="dxa"/>
          </w:tcPr>
          <w:p w14:paraId="5FF0743D" w14:textId="77777777" w:rsidR="00F566B2" w:rsidRDefault="00F566B2">
            <w:pPr>
              <w:pStyle w:val="ConsPlusNormal"/>
              <w:jc w:val="center"/>
            </w:pPr>
          </w:p>
        </w:tc>
        <w:tc>
          <w:tcPr>
            <w:tcW w:w="2608" w:type="dxa"/>
          </w:tcPr>
          <w:p w14:paraId="26A838EE" w14:textId="77777777" w:rsidR="00F566B2" w:rsidRDefault="00F566B2">
            <w:pPr>
              <w:pStyle w:val="ConsPlusNormal"/>
            </w:pPr>
            <w:r>
              <w:t>в т.ч. из</w:t>
            </w:r>
          </w:p>
        </w:tc>
        <w:tc>
          <w:tcPr>
            <w:tcW w:w="1474" w:type="dxa"/>
          </w:tcPr>
          <w:p w14:paraId="1E9CC41A" w14:textId="77777777" w:rsidR="00F566B2" w:rsidRDefault="00F566B2">
            <w:pPr>
              <w:pStyle w:val="ConsPlusNormal"/>
              <w:jc w:val="both"/>
            </w:pPr>
          </w:p>
        </w:tc>
        <w:tc>
          <w:tcPr>
            <w:tcW w:w="1361" w:type="dxa"/>
          </w:tcPr>
          <w:p w14:paraId="7F1BD16A" w14:textId="77777777" w:rsidR="00F566B2" w:rsidRDefault="00F566B2">
            <w:pPr>
              <w:pStyle w:val="ConsPlusNormal"/>
              <w:jc w:val="both"/>
            </w:pPr>
          </w:p>
        </w:tc>
        <w:tc>
          <w:tcPr>
            <w:tcW w:w="1644" w:type="dxa"/>
          </w:tcPr>
          <w:p w14:paraId="693DC3A5" w14:textId="77777777" w:rsidR="00F566B2" w:rsidRDefault="00F566B2">
            <w:pPr>
              <w:pStyle w:val="ConsPlusNormal"/>
              <w:jc w:val="both"/>
            </w:pPr>
          </w:p>
        </w:tc>
        <w:tc>
          <w:tcPr>
            <w:tcW w:w="1134" w:type="dxa"/>
          </w:tcPr>
          <w:p w14:paraId="01877FC4" w14:textId="77777777" w:rsidR="00F566B2" w:rsidRDefault="00F566B2">
            <w:pPr>
              <w:pStyle w:val="ConsPlusNormal"/>
              <w:jc w:val="both"/>
            </w:pPr>
          </w:p>
        </w:tc>
      </w:tr>
      <w:tr w:rsidR="00F566B2" w14:paraId="688F0048" w14:textId="77777777">
        <w:tc>
          <w:tcPr>
            <w:tcW w:w="850" w:type="dxa"/>
          </w:tcPr>
          <w:p w14:paraId="3338DD4B" w14:textId="77777777" w:rsidR="00F566B2" w:rsidRDefault="00F566B2">
            <w:pPr>
              <w:pStyle w:val="ConsPlusNormal"/>
              <w:jc w:val="center"/>
            </w:pPr>
            <w:bookmarkStart w:id="86" w:name="P4528"/>
            <w:bookmarkEnd w:id="86"/>
            <w:r>
              <w:t>30.2.1</w:t>
            </w:r>
          </w:p>
        </w:tc>
        <w:tc>
          <w:tcPr>
            <w:tcW w:w="2608" w:type="dxa"/>
          </w:tcPr>
          <w:p w14:paraId="278E55BF" w14:textId="77777777" w:rsidR="00F566B2" w:rsidRDefault="00F566B2">
            <w:pPr>
              <w:pStyle w:val="ConsPlusNormal"/>
            </w:pPr>
            <w:r>
              <w:t>сетевой организации 1</w:t>
            </w:r>
          </w:p>
        </w:tc>
        <w:tc>
          <w:tcPr>
            <w:tcW w:w="1474" w:type="dxa"/>
          </w:tcPr>
          <w:p w14:paraId="1A7C4F83" w14:textId="77777777" w:rsidR="00F566B2" w:rsidRDefault="00F566B2">
            <w:pPr>
              <w:pStyle w:val="ConsPlusNormal"/>
              <w:jc w:val="both"/>
            </w:pPr>
          </w:p>
        </w:tc>
        <w:tc>
          <w:tcPr>
            <w:tcW w:w="1361" w:type="dxa"/>
          </w:tcPr>
          <w:p w14:paraId="2E03273D" w14:textId="77777777" w:rsidR="00F566B2" w:rsidRDefault="00F566B2">
            <w:pPr>
              <w:pStyle w:val="ConsPlusNormal"/>
              <w:jc w:val="both"/>
            </w:pPr>
          </w:p>
        </w:tc>
        <w:tc>
          <w:tcPr>
            <w:tcW w:w="1644" w:type="dxa"/>
          </w:tcPr>
          <w:p w14:paraId="4A05100C" w14:textId="77777777" w:rsidR="00F566B2" w:rsidRDefault="00F566B2">
            <w:pPr>
              <w:pStyle w:val="ConsPlusNormal"/>
              <w:jc w:val="both"/>
            </w:pPr>
          </w:p>
        </w:tc>
        <w:tc>
          <w:tcPr>
            <w:tcW w:w="1134" w:type="dxa"/>
          </w:tcPr>
          <w:p w14:paraId="3F4581BD" w14:textId="77777777" w:rsidR="00F566B2" w:rsidRDefault="00F566B2">
            <w:pPr>
              <w:pStyle w:val="ConsPlusNormal"/>
              <w:jc w:val="both"/>
            </w:pPr>
          </w:p>
        </w:tc>
      </w:tr>
      <w:tr w:rsidR="00F566B2" w14:paraId="41125F5D" w14:textId="77777777">
        <w:tc>
          <w:tcPr>
            <w:tcW w:w="850" w:type="dxa"/>
          </w:tcPr>
          <w:p w14:paraId="510AB514" w14:textId="77777777" w:rsidR="00F566B2" w:rsidRDefault="00F566B2">
            <w:pPr>
              <w:pStyle w:val="ConsPlusNormal"/>
              <w:jc w:val="center"/>
            </w:pPr>
            <w:bookmarkStart w:id="87" w:name="P4534"/>
            <w:bookmarkEnd w:id="87"/>
            <w:r>
              <w:t>30.2.2</w:t>
            </w:r>
          </w:p>
        </w:tc>
        <w:tc>
          <w:tcPr>
            <w:tcW w:w="2608" w:type="dxa"/>
          </w:tcPr>
          <w:p w14:paraId="22D1A1D3" w14:textId="77777777" w:rsidR="00F566B2" w:rsidRDefault="00F566B2">
            <w:pPr>
              <w:pStyle w:val="ConsPlusNormal"/>
            </w:pPr>
            <w:r>
              <w:t>сетевой организации 2</w:t>
            </w:r>
          </w:p>
        </w:tc>
        <w:tc>
          <w:tcPr>
            <w:tcW w:w="1474" w:type="dxa"/>
          </w:tcPr>
          <w:p w14:paraId="5F39E229" w14:textId="77777777" w:rsidR="00F566B2" w:rsidRDefault="00F566B2">
            <w:pPr>
              <w:pStyle w:val="ConsPlusNormal"/>
              <w:jc w:val="both"/>
            </w:pPr>
          </w:p>
        </w:tc>
        <w:tc>
          <w:tcPr>
            <w:tcW w:w="1361" w:type="dxa"/>
          </w:tcPr>
          <w:p w14:paraId="4AA615D0" w14:textId="77777777" w:rsidR="00F566B2" w:rsidRDefault="00F566B2">
            <w:pPr>
              <w:pStyle w:val="ConsPlusNormal"/>
              <w:jc w:val="both"/>
            </w:pPr>
          </w:p>
        </w:tc>
        <w:tc>
          <w:tcPr>
            <w:tcW w:w="1644" w:type="dxa"/>
          </w:tcPr>
          <w:p w14:paraId="609F9B03" w14:textId="77777777" w:rsidR="00F566B2" w:rsidRDefault="00F566B2">
            <w:pPr>
              <w:pStyle w:val="ConsPlusNormal"/>
              <w:jc w:val="both"/>
            </w:pPr>
          </w:p>
        </w:tc>
        <w:tc>
          <w:tcPr>
            <w:tcW w:w="1134" w:type="dxa"/>
          </w:tcPr>
          <w:p w14:paraId="660AA2BF" w14:textId="77777777" w:rsidR="00F566B2" w:rsidRDefault="00F566B2">
            <w:pPr>
              <w:pStyle w:val="ConsPlusNormal"/>
              <w:jc w:val="both"/>
            </w:pPr>
          </w:p>
        </w:tc>
      </w:tr>
      <w:tr w:rsidR="00F566B2" w14:paraId="48F87C47" w14:textId="77777777">
        <w:tc>
          <w:tcPr>
            <w:tcW w:w="850" w:type="dxa"/>
          </w:tcPr>
          <w:p w14:paraId="78E154CA" w14:textId="77777777" w:rsidR="00F566B2" w:rsidRDefault="00F566B2">
            <w:pPr>
              <w:pStyle w:val="ConsPlusNormal"/>
              <w:jc w:val="center"/>
            </w:pPr>
          </w:p>
        </w:tc>
        <w:tc>
          <w:tcPr>
            <w:tcW w:w="2608" w:type="dxa"/>
          </w:tcPr>
          <w:p w14:paraId="777EB9B3" w14:textId="77777777" w:rsidR="00F566B2" w:rsidRDefault="00F566B2">
            <w:pPr>
              <w:pStyle w:val="ConsPlusNormal"/>
            </w:pPr>
            <w:r>
              <w:t>...</w:t>
            </w:r>
          </w:p>
        </w:tc>
        <w:tc>
          <w:tcPr>
            <w:tcW w:w="1474" w:type="dxa"/>
          </w:tcPr>
          <w:p w14:paraId="53A6ECA8" w14:textId="77777777" w:rsidR="00F566B2" w:rsidRDefault="00F566B2">
            <w:pPr>
              <w:pStyle w:val="ConsPlusNormal"/>
              <w:jc w:val="both"/>
            </w:pPr>
          </w:p>
        </w:tc>
        <w:tc>
          <w:tcPr>
            <w:tcW w:w="1361" w:type="dxa"/>
          </w:tcPr>
          <w:p w14:paraId="45D1C0C6" w14:textId="77777777" w:rsidR="00F566B2" w:rsidRDefault="00F566B2">
            <w:pPr>
              <w:pStyle w:val="ConsPlusNormal"/>
              <w:jc w:val="both"/>
            </w:pPr>
          </w:p>
        </w:tc>
        <w:tc>
          <w:tcPr>
            <w:tcW w:w="1644" w:type="dxa"/>
          </w:tcPr>
          <w:p w14:paraId="1ADD3A4F" w14:textId="77777777" w:rsidR="00F566B2" w:rsidRDefault="00F566B2">
            <w:pPr>
              <w:pStyle w:val="ConsPlusNormal"/>
              <w:jc w:val="both"/>
            </w:pPr>
          </w:p>
        </w:tc>
        <w:tc>
          <w:tcPr>
            <w:tcW w:w="1134" w:type="dxa"/>
          </w:tcPr>
          <w:p w14:paraId="34129C07" w14:textId="77777777" w:rsidR="00F566B2" w:rsidRDefault="00F566B2">
            <w:pPr>
              <w:pStyle w:val="ConsPlusNormal"/>
              <w:jc w:val="both"/>
            </w:pPr>
          </w:p>
        </w:tc>
      </w:tr>
      <w:tr w:rsidR="00F566B2" w14:paraId="7CB1D7DD" w14:textId="77777777">
        <w:tc>
          <w:tcPr>
            <w:tcW w:w="850" w:type="dxa"/>
          </w:tcPr>
          <w:p w14:paraId="7FC4916C" w14:textId="77777777" w:rsidR="00F566B2" w:rsidRDefault="00F566B2">
            <w:pPr>
              <w:pStyle w:val="ConsPlusNormal"/>
              <w:jc w:val="center"/>
            </w:pPr>
            <w:r>
              <w:t>31</w:t>
            </w:r>
          </w:p>
        </w:tc>
        <w:tc>
          <w:tcPr>
            <w:tcW w:w="2608" w:type="dxa"/>
          </w:tcPr>
          <w:p w14:paraId="330BD013" w14:textId="77777777" w:rsidR="00F566B2" w:rsidRDefault="00F566B2">
            <w:pPr>
              <w:pStyle w:val="ConsPlusNormal"/>
            </w:pPr>
            <w:r>
              <w:t>Потери электроэнергии</w:t>
            </w:r>
          </w:p>
        </w:tc>
        <w:tc>
          <w:tcPr>
            <w:tcW w:w="1474" w:type="dxa"/>
          </w:tcPr>
          <w:p w14:paraId="673A3BD9" w14:textId="77777777" w:rsidR="00F566B2" w:rsidRDefault="00F566B2">
            <w:pPr>
              <w:pStyle w:val="ConsPlusNormal"/>
              <w:jc w:val="both"/>
            </w:pPr>
          </w:p>
        </w:tc>
        <w:tc>
          <w:tcPr>
            <w:tcW w:w="1361" w:type="dxa"/>
          </w:tcPr>
          <w:p w14:paraId="4016D098" w14:textId="77777777" w:rsidR="00F566B2" w:rsidRDefault="00F566B2">
            <w:pPr>
              <w:pStyle w:val="ConsPlusNormal"/>
              <w:jc w:val="both"/>
            </w:pPr>
          </w:p>
        </w:tc>
        <w:tc>
          <w:tcPr>
            <w:tcW w:w="1644" w:type="dxa"/>
          </w:tcPr>
          <w:p w14:paraId="464D2C1D" w14:textId="77777777" w:rsidR="00F566B2" w:rsidRDefault="00F566B2">
            <w:pPr>
              <w:pStyle w:val="ConsPlusNormal"/>
              <w:jc w:val="both"/>
            </w:pPr>
          </w:p>
        </w:tc>
        <w:tc>
          <w:tcPr>
            <w:tcW w:w="1134" w:type="dxa"/>
          </w:tcPr>
          <w:p w14:paraId="19A226A9" w14:textId="77777777" w:rsidR="00F566B2" w:rsidRDefault="00F566B2">
            <w:pPr>
              <w:pStyle w:val="ConsPlusNormal"/>
              <w:jc w:val="both"/>
            </w:pPr>
          </w:p>
        </w:tc>
      </w:tr>
      <w:tr w:rsidR="00F566B2" w14:paraId="6D8F9FD7" w14:textId="77777777">
        <w:tc>
          <w:tcPr>
            <w:tcW w:w="850" w:type="dxa"/>
          </w:tcPr>
          <w:p w14:paraId="4DB33B83" w14:textId="77777777" w:rsidR="00F566B2" w:rsidRDefault="00F566B2">
            <w:pPr>
              <w:pStyle w:val="ConsPlusNormal"/>
              <w:jc w:val="center"/>
            </w:pPr>
            <w:r>
              <w:t>32</w:t>
            </w:r>
          </w:p>
        </w:tc>
        <w:tc>
          <w:tcPr>
            <w:tcW w:w="2608" w:type="dxa"/>
          </w:tcPr>
          <w:p w14:paraId="6FFEDEBD" w14:textId="77777777" w:rsidR="00F566B2" w:rsidRDefault="00F566B2">
            <w:pPr>
              <w:pStyle w:val="ConsPlusNormal"/>
            </w:pPr>
            <w:r>
              <w:t>Отпуск (передача) электроэнергии</w:t>
            </w:r>
          </w:p>
        </w:tc>
        <w:tc>
          <w:tcPr>
            <w:tcW w:w="1474" w:type="dxa"/>
          </w:tcPr>
          <w:p w14:paraId="1FB3E3CF" w14:textId="77777777" w:rsidR="00F566B2" w:rsidRDefault="00F566B2">
            <w:pPr>
              <w:pStyle w:val="ConsPlusNormal"/>
              <w:jc w:val="both"/>
            </w:pPr>
          </w:p>
        </w:tc>
        <w:tc>
          <w:tcPr>
            <w:tcW w:w="1361" w:type="dxa"/>
          </w:tcPr>
          <w:p w14:paraId="53374C72" w14:textId="77777777" w:rsidR="00F566B2" w:rsidRDefault="00F566B2">
            <w:pPr>
              <w:pStyle w:val="ConsPlusNormal"/>
              <w:jc w:val="both"/>
            </w:pPr>
          </w:p>
        </w:tc>
        <w:tc>
          <w:tcPr>
            <w:tcW w:w="1644" w:type="dxa"/>
          </w:tcPr>
          <w:p w14:paraId="0B7C9FDD" w14:textId="77777777" w:rsidR="00F566B2" w:rsidRDefault="00F566B2">
            <w:pPr>
              <w:pStyle w:val="ConsPlusNormal"/>
              <w:jc w:val="both"/>
            </w:pPr>
          </w:p>
        </w:tc>
        <w:tc>
          <w:tcPr>
            <w:tcW w:w="1134" w:type="dxa"/>
          </w:tcPr>
          <w:p w14:paraId="470D8AB8" w14:textId="77777777" w:rsidR="00F566B2" w:rsidRDefault="00F566B2">
            <w:pPr>
              <w:pStyle w:val="ConsPlusNormal"/>
              <w:jc w:val="both"/>
            </w:pPr>
          </w:p>
        </w:tc>
      </w:tr>
      <w:tr w:rsidR="00F566B2" w14:paraId="6FAAD50E" w14:textId="77777777">
        <w:tc>
          <w:tcPr>
            <w:tcW w:w="850" w:type="dxa"/>
          </w:tcPr>
          <w:p w14:paraId="39F3E3A2" w14:textId="77777777" w:rsidR="00F566B2" w:rsidRDefault="00F566B2">
            <w:pPr>
              <w:pStyle w:val="ConsPlusNormal"/>
              <w:jc w:val="center"/>
            </w:pPr>
          </w:p>
        </w:tc>
        <w:tc>
          <w:tcPr>
            <w:tcW w:w="2608" w:type="dxa"/>
          </w:tcPr>
          <w:p w14:paraId="5C708050" w14:textId="77777777" w:rsidR="00F566B2" w:rsidRDefault="00F566B2">
            <w:pPr>
              <w:pStyle w:val="ConsPlusNormal"/>
            </w:pPr>
            <w:r>
              <w:t>в т.ч.</w:t>
            </w:r>
          </w:p>
        </w:tc>
        <w:tc>
          <w:tcPr>
            <w:tcW w:w="1474" w:type="dxa"/>
          </w:tcPr>
          <w:p w14:paraId="62F75B52" w14:textId="77777777" w:rsidR="00F566B2" w:rsidRDefault="00F566B2">
            <w:pPr>
              <w:pStyle w:val="ConsPlusNormal"/>
              <w:jc w:val="both"/>
            </w:pPr>
          </w:p>
        </w:tc>
        <w:tc>
          <w:tcPr>
            <w:tcW w:w="1361" w:type="dxa"/>
          </w:tcPr>
          <w:p w14:paraId="467745F6" w14:textId="77777777" w:rsidR="00F566B2" w:rsidRDefault="00F566B2">
            <w:pPr>
              <w:pStyle w:val="ConsPlusNormal"/>
              <w:jc w:val="both"/>
            </w:pPr>
          </w:p>
        </w:tc>
        <w:tc>
          <w:tcPr>
            <w:tcW w:w="1644" w:type="dxa"/>
          </w:tcPr>
          <w:p w14:paraId="68C3BACB" w14:textId="77777777" w:rsidR="00F566B2" w:rsidRDefault="00F566B2">
            <w:pPr>
              <w:pStyle w:val="ConsPlusNormal"/>
              <w:jc w:val="both"/>
            </w:pPr>
          </w:p>
        </w:tc>
        <w:tc>
          <w:tcPr>
            <w:tcW w:w="1134" w:type="dxa"/>
          </w:tcPr>
          <w:p w14:paraId="37E1E213" w14:textId="77777777" w:rsidR="00F566B2" w:rsidRDefault="00F566B2">
            <w:pPr>
              <w:pStyle w:val="ConsPlusNormal"/>
              <w:jc w:val="both"/>
            </w:pPr>
          </w:p>
        </w:tc>
      </w:tr>
      <w:tr w:rsidR="00F566B2" w14:paraId="5953D870" w14:textId="77777777">
        <w:tc>
          <w:tcPr>
            <w:tcW w:w="850" w:type="dxa"/>
          </w:tcPr>
          <w:p w14:paraId="07BC7858" w14:textId="77777777" w:rsidR="00F566B2" w:rsidRDefault="00F566B2">
            <w:pPr>
              <w:pStyle w:val="ConsPlusNormal"/>
              <w:jc w:val="center"/>
            </w:pPr>
            <w:r>
              <w:t>3.1</w:t>
            </w:r>
          </w:p>
        </w:tc>
        <w:tc>
          <w:tcPr>
            <w:tcW w:w="2608" w:type="dxa"/>
          </w:tcPr>
          <w:p w14:paraId="64617DFD" w14:textId="77777777" w:rsidR="00F566B2" w:rsidRDefault="00F566B2">
            <w:pPr>
              <w:pStyle w:val="ConsPlusNormal"/>
            </w:pPr>
            <w:r>
              <w:t>не сетевым организациям</w:t>
            </w:r>
          </w:p>
        </w:tc>
        <w:tc>
          <w:tcPr>
            <w:tcW w:w="1474" w:type="dxa"/>
          </w:tcPr>
          <w:p w14:paraId="0B2B51B1" w14:textId="77777777" w:rsidR="00F566B2" w:rsidRDefault="00F566B2">
            <w:pPr>
              <w:pStyle w:val="ConsPlusNormal"/>
              <w:jc w:val="both"/>
            </w:pPr>
          </w:p>
        </w:tc>
        <w:tc>
          <w:tcPr>
            <w:tcW w:w="1361" w:type="dxa"/>
          </w:tcPr>
          <w:p w14:paraId="17E9B3AB" w14:textId="77777777" w:rsidR="00F566B2" w:rsidRDefault="00F566B2">
            <w:pPr>
              <w:pStyle w:val="ConsPlusNormal"/>
              <w:jc w:val="both"/>
            </w:pPr>
          </w:p>
        </w:tc>
        <w:tc>
          <w:tcPr>
            <w:tcW w:w="1644" w:type="dxa"/>
          </w:tcPr>
          <w:p w14:paraId="7B9E5BB8" w14:textId="77777777" w:rsidR="00F566B2" w:rsidRDefault="00F566B2">
            <w:pPr>
              <w:pStyle w:val="ConsPlusNormal"/>
              <w:jc w:val="both"/>
            </w:pPr>
          </w:p>
        </w:tc>
        <w:tc>
          <w:tcPr>
            <w:tcW w:w="1134" w:type="dxa"/>
          </w:tcPr>
          <w:p w14:paraId="05318F51" w14:textId="77777777" w:rsidR="00F566B2" w:rsidRDefault="00F566B2">
            <w:pPr>
              <w:pStyle w:val="ConsPlusNormal"/>
              <w:jc w:val="both"/>
            </w:pPr>
          </w:p>
        </w:tc>
      </w:tr>
      <w:tr w:rsidR="00F566B2" w14:paraId="4EE45D82" w14:textId="77777777">
        <w:tc>
          <w:tcPr>
            <w:tcW w:w="850" w:type="dxa"/>
          </w:tcPr>
          <w:p w14:paraId="00A31B81" w14:textId="77777777" w:rsidR="00F566B2" w:rsidRDefault="00F566B2">
            <w:pPr>
              <w:pStyle w:val="ConsPlusNormal"/>
              <w:jc w:val="center"/>
            </w:pPr>
            <w:r>
              <w:t>3.2</w:t>
            </w:r>
          </w:p>
        </w:tc>
        <w:tc>
          <w:tcPr>
            <w:tcW w:w="2608" w:type="dxa"/>
          </w:tcPr>
          <w:p w14:paraId="0C62DD09" w14:textId="77777777" w:rsidR="00F566B2" w:rsidRDefault="00F566B2">
            <w:pPr>
              <w:pStyle w:val="ConsPlusNormal"/>
            </w:pPr>
            <w:r>
              <w:t>сетевым организациям</w:t>
            </w:r>
          </w:p>
        </w:tc>
        <w:tc>
          <w:tcPr>
            <w:tcW w:w="1474" w:type="dxa"/>
          </w:tcPr>
          <w:p w14:paraId="47C66C73" w14:textId="77777777" w:rsidR="00F566B2" w:rsidRDefault="00F566B2">
            <w:pPr>
              <w:pStyle w:val="ConsPlusNormal"/>
              <w:jc w:val="both"/>
            </w:pPr>
          </w:p>
        </w:tc>
        <w:tc>
          <w:tcPr>
            <w:tcW w:w="1361" w:type="dxa"/>
          </w:tcPr>
          <w:p w14:paraId="223B5660" w14:textId="77777777" w:rsidR="00F566B2" w:rsidRDefault="00F566B2">
            <w:pPr>
              <w:pStyle w:val="ConsPlusNormal"/>
              <w:jc w:val="both"/>
            </w:pPr>
          </w:p>
        </w:tc>
        <w:tc>
          <w:tcPr>
            <w:tcW w:w="1644" w:type="dxa"/>
          </w:tcPr>
          <w:p w14:paraId="596D73E5" w14:textId="77777777" w:rsidR="00F566B2" w:rsidRDefault="00F566B2">
            <w:pPr>
              <w:pStyle w:val="ConsPlusNormal"/>
              <w:jc w:val="both"/>
            </w:pPr>
          </w:p>
        </w:tc>
        <w:tc>
          <w:tcPr>
            <w:tcW w:w="1134" w:type="dxa"/>
          </w:tcPr>
          <w:p w14:paraId="5703FBEB" w14:textId="77777777" w:rsidR="00F566B2" w:rsidRDefault="00F566B2">
            <w:pPr>
              <w:pStyle w:val="ConsPlusNormal"/>
              <w:jc w:val="both"/>
            </w:pPr>
          </w:p>
        </w:tc>
      </w:tr>
      <w:tr w:rsidR="00F566B2" w14:paraId="286B38C5" w14:textId="77777777">
        <w:tc>
          <w:tcPr>
            <w:tcW w:w="850" w:type="dxa"/>
          </w:tcPr>
          <w:p w14:paraId="29E416B9" w14:textId="77777777" w:rsidR="00F566B2" w:rsidRDefault="00F566B2">
            <w:pPr>
              <w:pStyle w:val="ConsPlusNormal"/>
              <w:jc w:val="center"/>
            </w:pPr>
          </w:p>
        </w:tc>
        <w:tc>
          <w:tcPr>
            <w:tcW w:w="2608" w:type="dxa"/>
          </w:tcPr>
          <w:p w14:paraId="2E489086" w14:textId="77777777" w:rsidR="00F566B2" w:rsidRDefault="00F566B2">
            <w:pPr>
              <w:pStyle w:val="ConsPlusNormal"/>
            </w:pPr>
            <w:r>
              <w:t>в т.ч.</w:t>
            </w:r>
          </w:p>
        </w:tc>
        <w:tc>
          <w:tcPr>
            <w:tcW w:w="1474" w:type="dxa"/>
          </w:tcPr>
          <w:p w14:paraId="30DD2BF0" w14:textId="77777777" w:rsidR="00F566B2" w:rsidRDefault="00F566B2">
            <w:pPr>
              <w:pStyle w:val="ConsPlusNormal"/>
              <w:jc w:val="both"/>
            </w:pPr>
          </w:p>
        </w:tc>
        <w:tc>
          <w:tcPr>
            <w:tcW w:w="1361" w:type="dxa"/>
          </w:tcPr>
          <w:p w14:paraId="2FEB6610" w14:textId="77777777" w:rsidR="00F566B2" w:rsidRDefault="00F566B2">
            <w:pPr>
              <w:pStyle w:val="ConsPlusNormal"/>
              <w:jc w:val="both"/>
            </w:pPr>
          </w:p>
        </w:tc>
        <w:tc>
          <w:tcPr>
            <w:tcW w:w="1644" w:type="dxa"/>
          </w:tcPr>
          <w:p w14:paraId="74B73F6A" w14:textId="77777777" w:rsidR="00F566B2" w:rsidRDefault="00F566B2">
            <w:pPr>
              <w:pStyle w:val="ConsPlusNormal"/>
              <w:jc w:val="both"/>
            </w:pPr>
          </w:p>
        </w:tc>
        <w:tc>
          <w:tcPr>
            <w:tcW w:w="1134" w:type="dxa"/>
          </w:tcPr>
          <w:p w14:paraId="3508A9EA" w14:textId="77777777" w:rsidR="00F566B2" w:rsidRDefault="00F566B2">
            <w:pPr>
              <w:pStyle w:val="ConsPlusNormal"/>
              <w:jc w:val="both"/>
            </w:pPr>
          </w:p>
        </w:tc>
      </w:tr>
      <w:tr w:rsidR="00F566B2" w14:paraId="154C0EC9" w14:textId="77777777">
        <w:tc>
          <w:tcPr>
            <w:tcW w:w="850" w:type="dxa"/>
          </w:tcPr>
          <w:p w14:paraId="346DB156" w14:textId="77777777" w:rsidR="00F566B2" w:rsidRDefault="00F566B2">
            <w:pPr>
              <w:pStyle w:val="ConsPlusNormal"/>
              <w:jc w:val="center"/>
            </w:pPr>
            <w:bookmarkStart w:id="88" w:name="P4582"/>
            <w:bookmarkEnd w:id="88"/>
            <w:r>
              <w:t>32.2.1</w:t>
            </w:r>
          </w:p>
        </w:tc>
        <w:tc>
          <w:tcPr>
            <w:tcW w:w="2608" w:type="dxa"/>
          </w:tcPr>
          <w:p w14:paraId="6F390CED" w14:textId="77777777" w:rsidR="00F566B2" w:rsidRDefault="00F566B2">
            <w:pPr>
              <w:pStyle w:val="ConsPlusNormal"/>
            </w:pPr>
            <w:r>
              <w:t>сетевой организации 1</w:t>
            </w:r>
          </w:p>
        </w:tc>
        <w:tc>
          <w:tcPr>
            <w:tcW w:w="1474" w:type="dxa"/>
          </w:tcPr>
          <w:p w14:paraId="7AB1D462" w14:textId="77777777" w:rsidR="00F566B2" w:rsidRDefault="00F566B2">
            <w:pPr>
              <w:pStyle w:val="ConsPlusNormal"/>
              <w:jc w:val="both"/>
            </w:pPr>
          </w:p>
        </w:tc>
        <w:tc>
          <w:tcPr>
            <w:tcW w:w="1361" w:type="dxa"/>
          </w:tcPr>
          <w:p w14:paraId="132DB036" w14:textId="77777777" w:rsidR="00F566B2" w:rsidRDefault="00F566B2">
            <w:pPr>
              <w:pStyle w:val="ConsPlusNormal"/>
              <w:jc w:val="both"/>
            </w:pPr>
          </w:p>
        </w:tc>
        <w:tc>
          <w:tcPr>
            <w:tcW w:w="1644" w:type="dxa"/>
          </w:tcPr>
          <w:p w14:paraId="5ACDBDCA" w14:textId="77777777" w:rsidR="00F566B2" w:rsidRDefault="00F566B2">
            <w:pPr>
              <w:pStyle w:val="ConsPlusNormal"/>
              <w:jc w:val="both"/>
            </w:pPr>
          </w:p>
        </w:tc>
        <w:tc>
          <w:tcPr>
            <w:tcW w:w="1134" w:type="dxa"/>
          </w:tcPr>
          <w:p w14:paraId="21F6D4BD" w14:textId="77777777" w:rsidR="00F566B2" w:rsidRDefault="00F566B2">
            <w:pPr>
              <w:pStyle w:val="ConsPlusNormal"/>
              <w:jc w:val="both"/>
            </w:pPr>
          </w:p>
        </w:tc>
      </w:tr>
      <w:tr w:rsidR="00F566B2" w14:paraId="2861A42E" w14:textId="77777777">
        <w:tblPrEx>
          <w:tblBorders>
            <w:insideH w:val="nil"/>
          </w:tblBorders>
        </w:tblPrEx>
        <w:tc>
          <w:tcPr>
            <w:tcW w:w="9071" w:type="dxa"/>
            <w:gridSpan w:val="6"/>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1"/>
              <w:gridCol w:w="109"/>
            </w:tblGrid>
            <w:tr w:rsidR="00F566B2" w14:paraId="7FB4DF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DFEA5F"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2EFE94" w14:textId="77777777" w:rsidR="00F566B2" w:rsidRDefault="00F566B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73E932DA" w14:textId="77777777" w:rsidR="00F566B2" w:rsidRDefault="00F566B2">
                  <w:pPr>
                    <w:pStyle w:val="ConsPlusNormal"/>
                    <w:jc w:val="both"/>
                  </w:pPr>
                  <w:r>
                    <w:rPr>
                      <w:color w:val="392C69"/>
                    </w:rPr>
                    <w:t>КонсультантПлюс: примечание.</w:t>
                  </w:r>
                </w:p>
                <w:p w14:paraId="5450D326" w14:textId="77777777" w:rsidR="00F566B2" w:rsidRDefault="00F566B2">
                  <w:pPr>
                    <w:pStyle w:val="ConsPlusNormal"/>
                    <w:jc w:val="both"/>
                  </w:pPr>
                  <w:r>
                    <w:rPr>
                      <w:color w:val="392C69"/>
                    </w:rPr>
                    <w:t>П. 32.2.1.1 стр. 32 признан частично недействующим со дня вступления решения в законную силу (</w:t>
                  </w:r>
                  <w:hyperlink r:id="rId238">
                    <w:r>
                      <w:rPr>
                        <w:color w:val="0000FF"/>
                      </w:rPr>
                      <w:t>Решение</w:t>
                    </w:r>
                  </w:hyperlink>
                  <w:r>
                    <w:rPr>
                      <w:color w:val="392C69"/>
                    </w:rPr>
                    <w:t xml:space="preserve"> ВС РФ 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3BC13FAF" w14:textId="77777777" w:rsidR="00F566B2" w:rsidRDefault="00F566B2">
                  <w:pPr>
                    <w:pStyle w:val="ConsPlusNormal"/>
                  </w:pPr>
                </w:p>
              </w:tc>
            </w:tr>
          </w:tbl>
          <w:p w14:paraId="58E01A66" w14:textId="77777777" w:rsidR="00F566B2" w:rsidRDefault="00F566B2">
            <w:pPr>
              <w:pStyle w:val="ConsPlusNormal"/>
            </w:pPr>
          </w:p>
        </w:tc>
      </w:tr>
      <w:tr w:rsidR="00F566B2" w14:paraId="2528458C" w14:textId="77777777">
        <w:tblPrEx>
          <w:tblBorders>
            <w:insideH w:val="nil"/>
          </w:tblBorders>
        </w:tblPrEx>
        <w:tc>
          <w:tcPr>
            <w:tcW w:w="850" w:type="dxa"/>
            <w:tcBorders>
              <w:top w:val="nil"/>
            </w:tcBorders>
          </w:tcPr>
          <w:p w14:paraId="44E44C7B" w14:textId="77777777" w:rsidR="00F566B2" w:rsidRDefault="00F566B2">
            <w:pPr>
              <w:pStyle w:val="ConsPlusNormal"/>
              <w:jc w:val="center"/>
            </w:pPr>
            <w:r>
              <w:t>32.2.1.1</w:t>
            </w:r>
          </w:p>
        </w:tc>
        <w:tc>
          <w:tcPr>
            <w:tcW w:w="2608" w:type="dxa"/>
            <w:tcBorders>
              <w:top w:val="nil"/>
            </w:tcBorders>
          </w:tcPr>
          <w:p w14:paraId="0556E760" w14:textId="77777777" w:rsidR="00F566B2" w:rsidRDefault="00F566B2">
            <w:pPr>
              <w:pStyle w:val="ConsPlusNormal"/>
            </w:pPr>
            <w:r>
              <w:t>также в сальдированном выражении (</w:t>
            </w:r>
            <w:hyperlink w:anchor="P4582">
              <w:r>
                <w:rPr>
                  <w:color w:val="0000FF"/>
                </w:rPr>
                <w:t>п. 32.2.1</w:t>
              </w:r>
            </w:hyperlink>
            <w:r>
              <w:t xml:space="preserve"> - </w:t>
            </w:r>
            <w:hyperlink w:anchor="P4528">
              <w:r>
                <w:rPr>
                  <w:color w:val="0000FF"/>
                </w:rPr>
                <w:t>п. 30.2.1</w:t>
              </w:r>
            </w:hyperlink>
            <w:r>
              <w:t>)</w:t>
            </w:r>
          </w:p>
        </w:tc>
        <w:tc>
          <w:tcPr>
            <w:tcW w:w="1474" w:type="dxa"/>
            <w:tcBorders>
              <w:top w:val="nil"/>
            </w:tcBorders>
          </w:tcPr>
          <w:p w14:paraId="71F6F56F" w14:textId="77777777" w:rsidR="00F566B2" w:rsidRDefault="00F566B2">
            <w:pPr>
              <w:pStyle w:val="ConsPlusNormal"/>
              <w:jc w:val="both"/>
            </w:pPr>
          </w:p>
        </w:tc>
        <w:tc>
          <w:tcPr>
            <w:tcW w:w="1361" w:type="dxa"/>
            <w:tcBorders>
              <w:top w:val="nil"/>
            </w:tcBorders>
          </w:tcPr>
          <w:p w14:paraId="2A329FEE" w14:textId="77777777" w:rsidR="00F566B2" w:rsidRDefault="00F566B2">
            <w:pPr>
              <w:pStyle w:val="ConsPlusNormal"/>
              <w:jc w:val="both"/>
            </w:pPr>
          </w:p>
        </w:tc>
        <w:tc>
          <w:tcPr>
            <w:tcW w:w="1644" w:type="dxa"/>
            <w:tcBorders>
              <w:top w:val="nil"/>
            </w:tcBorders>
          </w:tcPr>
          <w:p w14:paraId="732E49FF" w14:textId="77777777" w:rsidR="00F566B2" w:rsidRDefault="00F566B2">
            <w:pPr>
              <w:pStyle w:val="ConsPlusNormal"/>
              <w:jc w:val="both"/>
            </w:pPr>
          </w:p>
        </w:tc>
        <w:tc>
          <w:tcPr>
            <w:tcW w:w="1134" w:type="dxa"/>
            <w:tcBorders>
              <w:top w:val="nil"/>
            </w:tcBorders>
          </w:tcPr>
          <w:p w14:paraId="51D9A1FD" w14:textId="77777777" w:rsidR="00F566B2" w:rsidRDefault="00F566B2">
            <w:pPr>
              <w:pStyle w:val="ConsPlusNormal"/>
              <w:jc w:val="both"/>
            </w:pPr>
          </w:p>
        </w:tc>
      </w:tr>
      <w:tr w:rsidR="00F566B2" w14:paraId="3623F83C" w14:textId="77777777">
        <w:tc>
          <w:tcPr>
            <w:tcW w:w="850" w:type="dxa"/>
          </w:tcPr>
          <w:p w14:paraId="1500CF26" w14:textId="77777777" w:rsidR="00F566B2" w:rsidRDefault="00F566B2">
            <w:pPr>
              <w:pStyle w:val="ConsPlusNormal"/>
              <w:jc w:val="center"/>
            </w:pPr>
            <w:bookmarkStart w:id="89" w:name="P4596"/>
            <w:bookmarkEnd w:id="89"/>
            <w:r>
              <w:t>32.2.2</w:t>
            </w:r>
          </w:p>
        </w:tc>
        <w:tc>
          <w:tcPr>
            <w:tcW w:w="2608" w:type="dxa"/>
          </w:tcPr>
          <w:p w14:paraId="5B179CA0" w14:textId="77777777" w:rsidR="00F566B2" w:rsidRDefault="00F566B2">
            <w:pPr>
              <w:pStyle w:val="ConsPlusNormal"/>
            </w:pPr>
            <w:r>
              <w:t>сетевой организации 2</w:t>
            </w:r>
          </w:p>
        </w:tc>
        <w:tc>
          <w:tcPr>
            <w:tcW w:w="1474" w:type="dxa"/>
          </w:tcPr>
          <w:p w14:paraId="33E08C54" w14:textId="77777777" w:rsidR="00F566B2" w:rsidRDefault="00F566B2">
            <w:pPr>
              <w:pStyle w:val="ConsPlusNormal"/>
              <w:jc w:val="both"/>
            </w:pPr>
          </w:p>
        </w:tc>
        <w:tc>
          <w:tcPr>
            <w:tcW w:w="1361" w:type="dxa"/>
          </w:tcPr>
          <w:p w14:paraId="48744310" w14:textId="77777777" w:rsidR="00F566B2" w:rsidRDefault="00F566B2">
            <w:pPr>
              <w:pStyle w:val="ConsPlusNormal"/>
              <w:jc w:val="both"/>
            </w:pPr>
          </w:p>
        </w:tc>
        <w:tc>
          <w:tcPr>
            <w:tcW w:w="1644" w:type="dxa"/>
          </w:tcPr>
          <w:p w14:paraId="2F3DA0C5" w14:textId="77777777" w:rsidR="00F566B2" w:rsidRDefault="00F566B2">
            <w:pPr>
              <w:pStyle w:val="ConsPlusNormal"/>
              <w:jc w:val="both"/>
            </w:pPr>
          </w:p>
        </w:tc>
        <w:tc>
          <w:tcPr>
            <w:tcW w:w="1134" w:type="dxa"/>
          </w:tcPr>
          <w:p w14:paraId="6A4D64E1" w14:textId="77777777" w:rsidR="00F566B2" w:rsidRDefault="00F566B2">
            <w:pPr>
              <w:pStyle w:val="ConsPlusNormal"/>
              <w:jc w:val="both"/>
            </w:pPr>
          </w:p>
        </w:tc>
      </w:tr>
      <w:tr w:rsidR="00F566B2" w14:paraId="33228A2A" w14:textId="77777777">
        <w:tblPrEx>
          <w:tblBorders>
            <w:insideH w:val="nil"/>
          </w:tblBorders>
        </w:tblPrEx>
        <w:tc>
          <w:tcPr>
            <w:tcW w:w="9071" w:type="dxa"/>
            <w:gridSpan w:val="6"/>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58"/>
              <w:gridCol w:w="109"/>
              <w:gridCol w:w="8671"/>
              <w:gridCol w:w="109"/>
            </w:tblGrid>
            <w:tr w:rsidR="00F566B2" w14:paraId="0CEF9A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F6F03D"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6B10DA" w14:textId="77777777" w:rsidR="00F566B2" w:rsidRDefault="00F566B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4E7259FB" w14:textId="77777777" w:rsidR="00F566B2" w:rsidRDefault="00F566B2">
                  <w:pPr>
                    <w:pStyle w:val="ConsPlusNormal"/>
                    <w:jc w:val="both"/>
                  </w:pPr>
                  <w:r>
                    <w:rPr>
                      <w:color w:val="392C69"/>
                    </w:rPr>
                    <w:t>КонсультантПлюс: примечание.</w:t>
                  </w:r>
                </w:p>
                <w:p w14:paraId="13F2C369" w14:textId="77777777" w:rsidR="00F566B2" w:rsidRDefault="00F566B2">
                  <w:pPr>
                    <w:pStyle w:val="ConsPlusNormal"/>
                    <w:jc w:val="both"/>
                  </w:pPr>
                  <w:r>
                    <w:rPr>
                      <w:color w:val="392C69"/>
                    </w:rPr>
                    <w:t>П. 32.2.2.1 стр. 32 признан частично недействующим со дня вступления решения в законную силу (</w:t>
                  </w:r>
                  <w:hyperlink r:id="rId239">
                    <w:r>
                      <w:rPr>
                        <w:color w:val="0000FF"/>
                      </w:rPr>
                      <w:t>Решение</w:t>
                    </w:r>
                  </w:hyperlink>
                  <w:r>
                    <w:rPr>
                      <w:color w:val="392C69"/>
                    </w:rPr>
                    <w:t xml:space="preserve"> ВС РФ от 22.01.2025 N АКПИ24-930).</w:t>
                  </w:r>
                </w:p>
              </w:tc>
              <w:tc>
                <w:tcPr>
                  <w:tcW w:w="113" w:type="dxa"/>
                  <w:tcBorders>
                    <w:top w:val="nil"/>
                    <w:left w:val="nil"/>
                    <w:bottom w:val="nil"/>
                    <w:right w:val="nil"/>
                  </w:tcBorders>
                  <w:shd w:val="clear" w:color="auto" w:fill="F4F3F8"/>
                  <w:tcMar>
                    <w:top w:w="0" w:type="dxa"/>
                    <w:left w:w="0" w:type="dxa"/>
                    <w:bottom w:w="0" w:type="dxa"/>
                    <w:right w:w="0" w:type="dxa"/>
                  </w:tcMar>
                </w:tcPr>
                <w:p w14:paraId="633F42B9" w14:textId="77777777" w:rsidR="00F566B2" w:rsidRDefault="00F566B2">
                  <w:pPr>
                    <w:pStyle w:val="ConsPlusNormal"/>
                  </w:pPr>
                </w:p>
              </w:tc>
            </w:tr>
          </w:tbl>
          <w:p w14:paraId="5EF9E066" w14:textId="77777777" w:rsidR="00F566B2" w:rsidRDefault="00F566B2">
            <w:pPr>
              <w:pStyle w:val="ConsPlusNormal"/>
            </w:pPr>
          </w:p>
        </w:tc>
      </w:tr>
      <w:tr w:rsidR="00F566B2" w14:paraId="429A1ABB" w14:textId="77777777">
        <w:tblPrEx>
          <w:tblBorders>
            <w:insideH w:val="nil"/>
          </w:tblBorders>
        </w:tblPrEx>
        <w:tc>
          <w:tcPr>
            <w:tcW w:w="850" w:type="dxa"/>
            <w:tcBorders>
              <w:top w:val="nil"/>
            </w:tcBorders>
          </w:tcPr>
          <w:p w14:paraId="4F1B3051" w14:textId="77777777" w:rsidR="00F566B2" w:rsidRDefault="00F566B2">
            <w:pPr>
              <w:pStyle w:val="ConsPlusNormal"/>
              <w:jc w:val="center"/>
            </w:pPr>
            <w:r>
              <w:t>32.2.2.1</w:t>
            </w:r>
          </w:p>
        </w:tc>
        <w:tc>
          <w:tcPr>
            <w:tcW w:w="2608" w:type="dxa"/>
            <w:tcBorders>
              <w:top w:val="nil"/>
            </w:tcBorders>
          </w:tcPr>
          <w:p w14:paraId="61198311" w14:textId="77777777" w:rsidR="00F566B2" w:rsidRDefault="00F566B2">
            <w:pPr>
              <w:pStyle w:val="ConsPlusNormal"/>
            </w:pPr>
            <w:r>
              <w:t>также в сальдированном выражении (</w:t>
            </w:r>
            <w:hyperlink w:anchor="P4596">
              <w:r>
                <w:rPr>
                  <w:color w:val="0000FF"/>
                </w:rPr>
                <w:t>п. 32.2.2</w:t>
              </w:r>
            </w:hyperlink>
            <w:r>
              <w:t xml:space="preserve"> - </w:t>
            </w:r>
            <w:hyperlink w:anchor="P4534">
              <w:r>
                <w:rPr>
                  <w:color w:val="0000FF"/>
                </w:rPr>
                <w:t>п. 30.2.2</w:t>
              </w:r>
            </w:hyperlink>
            <w:r>
              <w:t>)</w:t>
            </w:r>
          </w:p>
        </w:tc>
        <w:tc>
          <w:tcPr>
            <w:tcW w:w="1474" w:type="dxa"/>
            <w:tcBorders>
              <w:top w:val="nil"/>
            </w:tcBorders>
          </w:tcPr>
          <w:p w14:paraId="2AC615BE" w14:textId="77777777" w:rsidR="00F566B2" w:rsidRDefault="00F566B2">
            <w:pPr>
              <w:pStyle w:val="ConsPlusNormal"/>
              <w:jc w:val="both"/>
            </w:pPr>
          </w:p>
        </w:tc>
        <w:tc>
          <w:tcPr>
            <w:tcW w:w="1361" w:type="dxa"/>
            <w:tcBorders>
              <w:top w:val="nil"/>
            </w:tcBorders>
          </w:tcPr>
          <w:p w14:paraId="0C3CE973" w14:textId="77777777" w:rsidR="00F566B2" w:rsidRDefault="00F566B2">
            <w:pPr>
              <w:pStyle w:val="ConsPlusNormal"/>
              <w:jc w:val="both"/>
            </w:pPr>
          </w:p>
        </w:tc>
        <w:tc>
          <w:tcPr>
            <w:tcW w:w="1644" w:type="dxa"/>
            <w:tcBorders>
              <w:top w:val="nil"/>
            </w:tcBorders>
          </w:tcPr>
          <w:p w14:paraId="17D4A8F0" w14:textId="77777777" w:rsidR="00F566B2" w:rsidRDefault="00F566B2">
            <w:pPr>
              <w:pStyle w:val="ConsPlusNormal"/>
              <w:jc w:val="both"/>
            </w:pPr>
          </w:p>
        </w:tc>
        <w:tc>
          <w:tcPr>
            <w:tcW w:w="1134" w:type="dxa"/>
            <w:tcBorders>
              <w:top w:val="nil"/>
            </w:tcBorders>
          </w:tcPr>
          <w:p w14:paraId="5461AF97" w14:textId="77777777" w:rsidR="00F566B2" w:rsidRDefault="00F566B2">
            <w:pPr>
              <w:pStyle w:val="ConsPlusNormal"/>
              <w:jc w:val="both"/>
            </w:pPr>
          </w:p>
        </w:tc>
      </w:tr>
      <w:tr w:rsidR="00F566B2" w14:paraId="78E5C00F" w14:textId="77777777">
        <w:tc>
          <w:tcPr>
            <w:tcW w:w="850" w:type="dxa"/>
          </w:tcPr>
          <w:p w14:paraId="2D0060D6" w14:textId="77777777" w:rsidR="00F566B2" w:rsidRDefault="00F566B2">
            <w:pPr>
              <w:pStyle w:val="ConsPlusNormal"/>
              <w:jc w:val="center"/>
            </w:pPr>
          </w:p>
        </w:tc>
        <w:tc>
          <w:tcPr>
            <w:tcW w:w="2608" w:type="dxa"/>
          </w:tcPr>
          <w:p w14:paraId="028FB09C" w14:textId="77777777" w:rsidR="00F566B2" w:rsidRDefault="00F566B2">
            <w:pPr>
              <w:pStyle w:val="ConsPlusNormal"/>
            </w:pPr>
            <w:r>
              <w:t>...</w:t>
            </w:r>
          </w:p>
        </w:tc>
        <w:tc>
          <w:tcPr>
            <w:tcW w:w="1474" w:type="dxa"/>
          </w:tcPr>
          <w:p w14:paraId="5D77135B" w14:textId="77777777" w:rsidR="00F566B2" w:rsidRDefault="00F566B2">
            <w:pPr>
              <w:pStyle w:val="ConsPlusNormal"/>
              <w:jc w:val="both"/>
            </w:pPr>
          </w:p>
        </w:tc>
        <w:tc>
          <w:tcPr>
            <w:tcW w:w="1361" w:type="dxa"/>
          </w:tcPr>
          <w:p w14:paraId="3C2E7D3A" w14:textId="77777777" w:rsidR="00F566B2" w:rsidRDefault="00F566B2">
            <w:pPr>
              <w:pStyle w:val="ConsPlusNormal"/>
              <w:jc w:val="both"/>
            </w:pPr>
          </w:p>
        </w:tc>
        <w:tc>
          <w:tcPr>
            <w:tcW w:w="1644" w:type="dxa"/>
          </w:tcPr>
          <w:p w14:paraId="5E86EB84" w14:textId="77777777" w:rsidR="00F566B2" w:rsidRDefault="00F566B2">
            <w:pPr>
              <w:pStyle w:val="ConsPlusNormal"/>
              <w:jc w:val="both"/>
            </w:pPr>
          </w:p>
        </w:tc>
        <w:tc>
          <w:tcPr>
            <w:tcW w:w="1134" w:type="dxa"/>
          </w:tcPr>
          <w:p w14:paraId="790611CC" w14:textId="77777777" w:rsidR="00F566B2" w:rsidRDefault="00F566B2">
            <w:pPr>
              <w:pStyle w:val="ConsPlusNormal"/>
              <w:jc w:val="both"/>
            </w:pPr>
          </w:p>
        </w:tc>
      </w:tr>
    </w:tbl>
    <w:p w14:paraId="2105F085" w14:textId="77777777" w:rsidR="00F566B2" w:rsidRDefault="00F566B2">
      <w:pPr>
        <w:pStyle w:val="ConsPlusNormal"/>
        <w:ind w:firstLine="540"/>
        <w:jc w:val="both"/>
      </w:pPr>
    </w:p>
    <w:p w14:paraId="7BE8D589" w14:textId="77777777" w:rsidR="00F566B2" w:rsidRDefault="00F566B2">
      <w:pPr>
        <w:pStyle w:val="ConsPlusNormal"/>
        <w:ind w:firstLine="540"/>
        <w:jc w:val="both"/>
      </w:pPr>
    </w:p>
    <w:p w14:paraId="2E54E3F4" w14:textId="77777777" w:rsidR="00F566B2" w:rsidRDefault="00F566B2">
      <w:pPr>
        <w:pStyle w:val="ConsPlusNormal"/>
        <w:ind w:firstLine="540"/>
        <w:jc w:val="both"/>
      </w:pPr>
    </w:p>
    <w:p w14:paraId="09B9D2CC" w14:textId="77777777" w:rsidR="00F566B2" w:rsidRDefault="00F566B2">
      <w:pPr>
        <w:pStyle w:val="ConsPlusNormal"/>
        <w:ind w:firstLine="540"/>
        <w:jc w:val="both"/>
      </w:pPr>
    </w:p>
    <w:p w14:paraId="38D896B4" w14:textId="77777777" w:rsidR="00F566B2" w:rsidRDefault="00F566B2">
      <w:pPr>
        <w:pStyle w:val="ConsPlusNormal"/>
        <w:ind w:firstLine="540"/>
        <w:jc w:val="both"/>
      </w:pPr>
    </w:p>
    <w:p w14:paraId="681A52E0" w14:textId="77777777" w:rsidR="00F566B2" w:rsidRDefault="00F566B2">
      <w:pPr>
        <w:pStyle w:val="ConsPlusNormal"/>
        <w:jc w:val="right"/>
        <w:outlineLvl w:val="1"/>
      </w:pPr>
      <w:r>
        <w:t>Приложение 2</w:t>
      </w:r>
    </w:p>
    <w:p w14:paraId="54EA5342" w14:textId="77777777" w:rsidR="00F566B2" w:rsidRDefault="00F566B2">
      <w:pPr>
        <w:pStyle w:val="ConsPlusNormal"/>
        <w:ind w:firstLine="540"/>
        <w:jc w:val="both"/>
      </w:pPr>
    </w:p>
    <w:p w14:paraId="3C88FCCB" w14:textId="77777777" w:rsidR="00F566B2" w:rsidRDefault="00F566B2">
      <w:pPr>
        <w:pStyle w:val="ConsPlusTitle"/>
        <w:jc w:val="center"/>
      </w:pPr>
      <w:bookmarkStart w:id="90" w:name="P4623"/>
      <w:bookmarkEnd w:id="90"/>
      <w:r>
        <w:t>СИСТЕМА УСЛОВНЫХ ЕДИНИЦ</w:t>
      </w:r>
    </w:p>
    <w:p w14:paraId="6E56CE36" w14:textId="77777777" w:rsidR="00F566B2" w:rsidRDefault="00F566B2">
      <w:pPr>
        <w:pStyle w:val="ConsPlusTitle"/>
        <w:jc w:val="center"/>
      </w:pPr>
      <w:r>
        <w:t>ДЛЯ РАСПРЕДЕЛЕНИЯ ОБЩЕЙ СУММЫ</w:t>
      </w:r>
    </w:p>
    <w:p w14:paraId="1331DEFD" w14:textId="77777777" w:rsidR="00F566B2" w:rsidRDefault="00F566B2">
      <w:pPr>
        <w:pStyle w:val="ConsPlusTitle"/>
        <w:jc w:val="center"/>
      </w:pPr>
      <w:r>
        <w:t>ТАРИФНОЙ ВЫРУЧКИ ПО КЛАССАМ НАПРЯЖЕНИЯ</w:t>
      </w:r>
    </w:p>
    <w:p w14:paraId="7B443CA4" w14:textId="77777777" w:rsidR="00F566B2" w:rsidRDefault="00F56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6B2" w14:paraId="29EE52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D74A48"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495271" w14:textId="77777777" w:rsidR="00F566B2" w:rsidRDefault="00F56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ECB24A" w14:textId="77777777" w:rsidR="00F566B2" w:rsidRDefault="00F566B2">
            <w:pPr>
              <w:pStyle w:val="ConsPlusNormal"/>
              <w:jc w:val="center"/>
            </w:pPr>
            <w:r>
              <w:rPr>
                <w:color w:val="392C69"/>
              </w:rPr>
              <w:t>Список изменяющих документов</w:t>
            </w:r>
          </w:p>
          <w:p w14:paraId="4B807076" w14:textId="77777777" w:rsidR="00F566B2" w:rsidRDefault="00F566B2">
            <w:pPr>
              <w:pStyle w:val="ConsPlusNormal"/>
              <w:jc w:val="center"/>
            </w:pPr>
            <w:r>
              <w:rPr>
                <w:color w:val="392C69"/>
              </w:rPr>
              <w:t xml:space="preserve">(в ред. </w:t>
            </w:r>
            <w:hyperlink r:id="rId240">
              <w:r>
                <w:rPr>
                  <w:color w:val="0000FF"/>
                </w:rPr>
                <w:t>Приказа</w:t>
              </w:r>
            </w:hyperlink>
            <w:r>
              <w:rPr>
                <w:color w:val="392C69"/>
              </w:rPr>
              <w:t xml:space="preserve"> ФАС России от 15.02.2022 N 112/22)</w:t>
            </w:r>
          </w:p>
        </w:tc>
        <w:tc>
          <w:tcPr>
            <w:tcW w:w="113" w:type="dxa"/>
            <w:tcBorders>
              <w:top w:val="nil"/>
              <w:left w:val="nil"/>
              <w:bottom w:val="nil"/>
              <w:right w:val="nil"/>
            </w:tcBorders>
            <w:shd w:val="clear" w:color="auto" w:fill="F4F3F8"/>
            <w:tcMar>
              <w:top w:w="0" w:type="dxa"/>
              <w:left w:w="0" w:type="dxa"/>
              <w:bottom w:w="0" w:type="dxa"/>
              <w:right w:w="0" w:type="dxa"/>
            </w:tcMar>
          </w:tcPr>
          <w:p w14:paraId="196745D2" w14:textId="77777777" w:rsidR="00F566B2" w:rsidRDefault="00F566B2">
            <w:pPr>
              <w:pStyle w:val="ConsPlusNormal"/>
            </w:pPr>
          </w:p>
        </w:tc>
      </w:tr>
    </w:tbl>
    <w:p w14:paraId="36EB16DB" w14:textId="77777777" w:rsidR="00F566B2" w:rsidRDefault="00F566B2">
      <w:pPr>
        <w:pStyle w:val="ConsPlusNormal"/>
        <w:ind w:firstLine="540"/>
        <w:jc w:val="both"/>
      </w:pPr>
    </w:p>
    <w:p w14:paraId="73D8929E" w14:textId="77777777" w:rsidR="00F566B2" w:rsidRDefault="00F566B2">
      <w:pPr>
        <w:pStyle w:val="ConsPlusNormal"/>
        <w:jc w:val="right"/>
        <w:outlineLvl w:val="2"/>
      </w:pPr>
      <w:r>
        <w:t>Таблица N П2.1</w:t>
      </w:r>
    </w:p>
    <w:p w14:paraId="567DA70A" w14:textId="77777777" w:rsidR="00F566B2" w:rsidRDefault="00F566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6B2" w14:paraId="2E2BB9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7E1D59" w14:textId="77777777" w:rsidR="00F566B2" w:rsidRDefault="00F566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38BCB1" w14:textId="77777777" w:rsidR="00F566B2" w:rsidRDefault="00F566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ABB894" w14:textId="77777777" w:rsidR="00F566B2" w:rsidRDefault="00F566B2">
            <w:pPr>
              <w:pStyle w:val="ConsPlusNormal"/>
              <w:jc w:val="center"/>
            </w:pPr>
            <w:r>
              <w:rPr>
                <w:color w:val="392C69"/>
              </w:rPr>
              <w:t>Список изменяющих документов</w:t>
            </w:r>
          </w:p>
          <w:p w14:paraId="4FD4DD48" w14:textId="77777777" w:rsidR="00F566B2" w:rsidRDefault="00F566B2">
            <w:pPr>
              <w:pStyle w:val="ConsPlusNormal"/>
              <w:jc w:val="center"/>
            </w:pPr>
            <w:r>
              <w:rPr>
                <w:color w:val="392C69"/>
              </w:rPr>
              <w:t xml:space="preserve">(в ред. </w:t>
            </w:r>
            <w:hyperlink r:id="rId241">
              <w:r>
                <w:rPr>
                  <w:color w:val="0000FF"/>
                </w:rPr>
                <w:t>Приказа</w:t>
              </w:r>
            </w:hyperlink>
            <w:r>
              <w:rPr>
                <w:color w:val="392C69"/>
              </w:rPr>
              <w:t xml:space="preserve"> ФАС России от 15.02.2022 N 112/22)</w:t>
            </w:r>
          </w:p>
        </w:tc>
        <w:tc>
          <w:tcPr>
            <w:tcW w:w="113" w:type="dxa"/>
            <w:tcBorders>
              <w:top w:val="nil"/>
              <w:left w:val="nil"/>
              <w:bottom w:val="nil"/>
              <w:right w:val="nil"/>
            </w:tcBorders>
            <w:shd w:val="clear" w:color="auto" w:fill="F4F3F8"/>
            <w:tcMar>
              <w:top w:w="0" w:type="dxa"/>
              <w:left w:w="0" w:type="dxa"/>
              <w:bottom w:w="0" w:type="dxa"/>
              <w:right w:w="0" w:type="dxa"/>
            </w:tcMar>
          </w:tcPr>
          <w:p w14:paraId="3439F2FE" w14:textId="77777777" w:rsidR="00F566B2" w:rsidRDefault="00F566B2">
            <w:pPr>
              <w:pStyle w:val="ConsPlusNormal"/>
            </w:pPr>
          </w:p>
        </w:tc>
      </w:tr>
    </w:tbl>
    <w:p w14:paraId="5E89FB57" w14:textId="77777777" w:rsidR="00F566B2" w:rsidRDefault="00F566B2">
      <w:pPr>
        <w:pStyle w:val="ConsPlusNormal"/>
        <w:ind w:firstLine="540"/>
        <w:jc w:val="both"/>
      </w:pPr>
    </w:p>
    <w:p w14:paraId="6E7C24CD" w14:textId="77777777" w:rsidR="00F566B2" w:rsidRDefault="00F566B2">
      <w:pPr>
        <w:pStyle w:val="ConsPlusNormal"/>
        <w:jc w:val="center"/>
      </w:pPr>
      <w:bookmarkStart w:id="91" w:name="P4633"/>
      <w:bookmarkEnd w:id="91"/>
      <w:r>
        <w:t>Объем воздушных линий электропередач</w:t>
      </w:r>
    </w:p>
    <w:p w14:paraId="2B9CB167" w14:textId="77777777" w:rsidR="00F566B2" w:rsidRDefault="00F566B2">
      <w:pPr>
        <w:pStyle w:val="ConsPlusNormal"/>
        <w:jc w:val="center"/>
      </w:pPr>
      <w:r>
        <w:t>(ВЛЭП) и кабельных линий электропередач (КЛЭП)</w:t>
      </w:r>
    </w:p>
    <w:p w14:paraId="354E89AC" w14:textId="77777777" w:rsidR="00F566B2" w:rsidRDefault="00F566B2">
      <w:pPr>
        <w:pStyle w:val="ConsPlusNormal"/>
        <w:jc w:val="center"/>
      </w:pPr>
      <w:r>
        <w:t>в условных единицах в зависимости от протяженности,</w:t>
      </w:r>
    </w:p>
    <w:p w14:paraId="21044961" w14:textId="77777777" w:rsidR="00F566B2" w:rsidRDefault="00F566B2">
      <w:pPr>
        <w:pStyle w:val="ConsPlusNormal"/>
        <w:jc w:val="center"/>
      </w:pPr>
      <w:r>
        <w:t>напряжения, конструктивного использования и материала опор</w:t>
      </w:r>
    </w:p>
    <w:p w14:paraId="3C7FC310" w14:textId="77777777" w:rsidR="00F566B2" w:rsidRDefault="00F566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191"/>
        <w:gridCol w:w="1361"/>
        <w:gridCol w:w="1474"/>
        <w:gridCol w:w="1701"/>
        <w:gridCol w:w="1020"/>
        <w:gridCol w:w="1361"/>
      </w:tblGrid>
      <w:tr w:rsidR="00F566B2" w14:paraId="7DFD28DF" w14:textId="77777777">
        <w:tc>
          <w:tcPr>
            <w:tcW w:w="850" w:type="dxa"/>
            <w:vMerge w:val="restart"/>
          </w:tcPr>
          <w:p w14:paraId="0C6B18D4" w14:textId="77777777" w:rsidR="00F566B2" w:rsidRDefault="00F566B2">
            <w:pPr>
              <w:pStyle w:val="ConsPlusNormal"/>
              <w:jc w:val="center"/>
            </w:pPr>
            <w:r>
              <w:t>N п/п</w:t>
            </w:r>
          </w:p>
        </w:tc>
        <w:tc>
          <w:tcPr>
            <w:tcW w:w="1191" w:type="dxa"/>
            <w:vMerge w:val="restart"/>
          </w:tcPr>
          <w:p w14:paraId="03A43298" w14:textId="77777777" w:rsidR="00F566B2" w:rsidRDefault="00F566B2">
            <w:pPr>
              <w:pStyle w:val="ConsPlusNormal"/>
              <w:jc w:val="center"/>
            </w:pPr>
            <w:r>
              <w:t>Напряжение, кВ</w:t>
            </w:r>
          </w:p>
        </w:tc>
        <w:tc>
          <w:tcPr>
            <w:tcW w:w="1361" w:type="dxa"/>
            <w:vMerge w:val="restart"/>
          </w:tcPr>
          <w:p w14:paraId="4D359FD3" w14:textId="77777777" w:rsidR="00F566B2" w:rsidRDefault="00F566B2">
            <w:pPr>
              <w:pStyle w:val="ConsPlusNormal"/>
              <w:jc w:val="center"/>
            </w:pPr>
            <w:r>
              <w:t>Количество цепей на опоре</w:t>
            </w:r>
          </w:p>
        </w:tc>
        <w:tc>
          <w:tcPr>
            <w:tcW w:w="1474" w:type="dxa"/>
            <w:vMerge w:val="restart"/>
          </w:tcPr>
          <w:p w14:paraId="1D413ABF" w14:textId="77777777" w:rsidR="00F566B2" w:rsidRDefault="00F566B2">
            <w:pPr>
              <w:pStyle w:val="ConsPlusNormal"/>
              <w:jc w:val="center"/>
            </w:pPr>
            <w:r>
              <w:t>Материал опор</w:t>
            </w:r>
          </w:p>
        </w:tc>
        <w:tc>
          <w:tcPr>
            <w:tcW w:w="1701" w:type="dxa"/>
          </w:tcPr>
          <w:p w14:paraId="6A7763BC" w14:textId="77777777" w:rsidR="00F566B2" w:rsidRDefault="00F566B2">
            <w:pPr>
              <w:pStyle w:val="ConsPlusNormal"/>
              <w:jc w:val="center"/>
            </w:pPr>
            <w:r>
              <w:t>Количество условных единиц (у) на 100 км трассы ЛЭП</w:t>
            </w:r>
          </w:p>
        </w:tc>
        <w:tc>
          <w:tcPr>
            <w:tcW w:w="1020" w:type="dxa"/>
          </w:tcPr>
          <w:p w14:paraId="013A25E7" w14:textId="77777777" w:rsidR="00F566B2" w:rsidRDefault="00F566B2">
            <w:pPr>
              <w:pStyle w:val="ConsPlusNormal"/>
              <w:jc w:val="center"/>
            </w:pPr>
            <w:r>
              <w:t>Протяженность</w:t>
            </w:r>
          </w:p>
        </w:tc>
        <w:tc>
          <w:tcPr>
            <w:tcW w:w="1361" w:type="dxa"/>
          </w:tcPr>
          <w:p w14:paraId="2ECCB309" w14:textId="77777777" w:rsidR="00F566B2" w:rsidRDefault="00F566B2">
            <w:pPr>
              <w:pStyle w:val="ConsPlusNormal"/>
              <w:jc w:val="center"/>
            </w:pPr>
            <w:r>
              <w:t>Объем условных единиц</w:t>
            </w:r>
          </w:p>
        </w:tc>
      </w:tr>
      <w:tr w:rsidR="00F566B2" w14:paraId="5608ED9E" w14:textId="77777777">
        <w:tc>
          <w:tcPr>
            <w:tcW w:w="850" w:type="dxa"/>
            <w:vMerge/>
          </w:tcPr>
          <w:p w14:paraId="7415FF16" w14:textId="77777777" w:rsidR="00F566B2" w:rsidRDefault="00F566B2">
            <w:pPr>
              <w:pStyle w:val="ConsPlusNormal"/>
            </w:pPr>
          </w:p>
        </w:tc>
        <w:tc>
          <w:tcPr>
            <w:tcW w:w="1191" w:type="dxa"/>
            <w:vMerge/>
          </w:tcPr>
          <w:p w14:paraId="0AE7F232" w14:textId="77777777" w:rsidR="00F566B2" w:rsidRDefault="00F566B2">
            <w:pPr>
              <w:pStyle w:val="ConsPlusNormal"/>
            </w:pPr>
          </w:p>
        </w:tc>
        <w:tc>
          <w:tcPr>
            <w:tcW w:w="1361" w:type="dxa"/>
            <w:vMerge/>
          </w:tcPr>
          <w:p w14:paraId="7F431DBC" w14:textId="77777777" w:rsidR="00F566B2" w:rsidRDefault="00F566B2">
            <w:pPr>
              <w:pStyle w:val="ConsPlusNormal"/>
            </w:pPr>
          </w:p>
        </w:tc>
        <w:tc>
          <w:tcPr>
            <w:tcW w:w="1474" w:type="dxa"/>
            <w:vMerge/>
          </w:tcPr>
          <w:p w14:paraId="4CD8B0A1" w14:textId="77777777" w:rsidR="00F566B2" w:rsidRDefault="00F566B2">
            <w:pPr>
              <w:pStyle w:val="ConsPlusNormal"/>
            </w:pPr>
          </w:p>
        </w:tc>
        <w:tc>
          <w:tcPr>
            <w:tcW w:w="1701" w:type="dxa"/>
          </w:tcPr>
          <w:p w14:paraId="2FFCE9BB" w14:textId="77777777" w:rsidR="00F566B2" w:rsidRDefault="00F566B2">
            <w:pPr>
              <w:pStyle w:val="ConsPlusNormal"/>
              <w:jc w:val="center"/>
            </w:pPr>
            <w:r>
              <w:t>у/100км</w:t>
            </w:r>
          </w:p>
        </w:tc>
        <w:tc>
          <w:tcPr>
            <w:tcW w:w="1020" w:type="dxa"/>
          </w:tcPr>
          <w:p w14:paraId="149F6B3A" w14:textId="77777777" w:rsidR="00F566B2" w:rsidRDefault="00F566B2">
            <w:pPr>
              <w:pStyle w:val="ConsPlusNormal"/>
              <w:jc w:val="center"/>
            </w:pPr>
            <w:r>
              <w:t>км</w:t>
            </w:r>
          </w:p>
        </w:tc>
        <w:tc>
          <w:tcPr>
            <w:tcW w:w="1361" w:type="dxa"/>
          </w:tcPr>
          <w:p w14:paraId="42E13DB4" w14:textId="77777777" w:rsidR="00F566B2" w:rsidRDefault="00F566B2">
            <w:pPr>
              <w:pStyle w:val="ConsPlusNormal"/>
              <w:jc w:val="center"/>
            </w:pPr>
            <w:r>
              <w:t>У</w:t>
            </w:r>
          </w:p>
        </w:tc>
      </w:tr>
      <w:tr w:rsidR="00F566B2" w14:paraId="654322F4" w14:textId="77777777">
        <w:tc>
          <w:tcPr>
            <w:tcW w:w="850" w:type="dxa"/>
            <w:vAlign w:val="center"/>
          </w:tcPr>
          <w:p w14:paraId="2F90AE53" w14:textId="77777777" w:rsidR="00F566B2" w:rsidRDefault="00F566B2">
            <w:pPr>
              <w:pStyle w:val="ConsPlusNormal"/>
              <w:jc w:val="center"/>
            </w:pPr>
            <w:r>
              <w:lastRenderedPageBreak/>
              <w:t>1</w:t>
            </w:r>
          </w:p>
        </w:tc>
        <w:tc>
          <w:tcPr>
            <w:tcW w:w="1191" w:type="dxa"/>
            <w:vAlign w:val="center"/>
          </w:tcPr>
          <w:p w14:paraId="5C7C7D84" w14:textId="77777777" w:rsidR="00F566B2" w:rsidRDefault="00F566B2">
            <w:pPr>
              <w:pStyle w:val="ConsPlusNormal"/>
              <w:jc w:val="center"/>
            </w:pPr>
            <w:r>
              <w:t>2</w:t>
            </w:r>
          </w:p>
        </w:tc>
        <w:tc>
          <w:tcPr>
            <w:tcW w:w="1361" w:type="dxa"/>
            <w:vAlign w:val="center"/>
          </w:tcPr>
          <w:p w14:paraId="2EE82937" w14:textId="77777777" w:rsidR="00F566B2" w:rsidRDefault="00F566B2">
            <w:pPr>
              <w:pStyle w:val="ConsPlusNormal"/>
              <w:jc w:val="center"/>
            </w:pPr>
            <w:r>
              <w:t>3</w:t>
            </w:r>
          </w:p>
        </w:tc>
        <w:tc>
          <w:tcPr>
            <w:tcW w:w="1474" w:type="dxa"/>
            <w:vAlign w:val="center"/>
          </w:tcPr>
          <w:p w14:paraId="1B81EAEA" w14:textId="77777777" w:rsidR="00F566B2" w:rsidRDefault="00F566B2">
            <w:pPr>
              <w:pStyle w:val="ConsPlusNormal"/>
              <w:jc w:val="center"/>
            </w:pPr>
            <w:r>
              <w:t>4</w:t>
            </w:r>
          </w:p>
        </w:tc>
        <w:tc>
          <w:tcPr>
            <w:tcW w:w="1701" w:type="dxa"/>
            <w:vAlign w:val="center"/>
          </w:tcPr>
          <w:p w14:paraId="621DD4DE" w14:textId="77777777" w:rsidR="00F566B2" w:rsidRDefault="00F566B2">
            <w:pPr>
              <w:pStyle w:val="ConsPlusNormal"/>
              <w:jc w:val="center"/>
            </w:pPr>
            <w:r>
              <w:t>5</w:t>
            </w:r>
          </w:p>
        </w:tc>
        <w:tc>
          <w:tcPr>
            <w:tcW w:w="1020" w:type="dxa"/>
            <w:vAlign w:val="center"/>
          </w:tcPr>
          <w:p w14:paraId="2D7C3BE4" w14:textId="77777777" w:rsidR="00F566B2" w:rsidRDefault="00F566B2">
            <w:pPr>
              <w:pStyle w:val="ConsPlusNormal"/>
              <w:jc w:val="center"/>
            </w:pPr>
            <w:r>
              <w:t>6</w:t>
            </w:r>
          </w:p>
        </w:tc>
        <w:tc>
          <w:tcPr>
            <w:tcW w:w="1361" w:type="dxa"/>
            <w:vAlign w:val="center"/>
          </w:tcPr>
          <w:p w14:paraId="12125B3E" w14:textId="77777777" w:rsidR="00F566B2" w:rsidRDefault="00F566B2">
            <w:pPr>
              <w:pStyle w:val="ConsPlusNormal"/>
              <w:jc w:val="center"/>
            </w:pPr>
            <w:r>
              <w:t>7 = 5 x 6 / 100</w:t>
            </w:r>
          </w:p>
        </w:tc>
      </w:tr>
      <w:tr w:rsidR="00F566B2" w14:paraId="05C75E15" w14:textId="77777777">
        <w:tc>
          <w:tcPr>
            <w:tcW w:w="850" w:type="dxa"/>
            <w:vMerge w:val="restart"/>
          </w:tcPr>
          <w:p w14:paraId="5BA0C4C7" w14:textId="77777777" w:rsidR="00F566B2" w:rsidRDefault="00F566B2">
            <w:pPr>
              <w:pStyle w:val="ConsPlusNormal"/>
              <w:jc w:val="center"/>
            </w:pPr>
            <w:r>
              <w:t>ВЛЭП</w:t>
            </w:r>
          </w:p>
        </w:tc>
        <w:tc>
          <w:tcPr>
            <w:tcW w:w="1191" w:type="dxa"/>
            <w:vAlign w:val="center"/>
          </w:tcPr>
          <w:p w14:paraId="41A9F3D7" w14:textId="77777777" w:rsidR="00F566B2" w:rsidRDefault="00F566B2">
            <w:pPr>
              <w:pStyle w:val="ConsPlusNormal"/>
              <w:jc w:val="center"/>
            </w:pPr>
            <w:r>
              <w:t>1150</w:t>
            </w:r>
          </w:p>
        </w:tc>
        <w:tc>
          <w:tcPr>
            <w:tcW w:w="1361" w:type="dxa"/>
            <w:vAlign w:val="center"/>
          </w:tcPr>
          <w:p w14:paraId="2FFC4803" w14:textId="77777777" w:rsidR="00F566B2" w:rsidRDefault="00F566B2">
            <w:pPr>
              <w:pStyle w:val="ConsPlusNormal"/>
              <w:jc w:val="center"/>
            </w:pPr>
            <w:r>
              <w:t>-</w:t>
            </w:r>
          </w:p>
        </w:tc>
        <w:tc>
          <w:tcPr>
            <w:tcW w:w="1474" w:type="dxa"/>
            <w:vAlign w:val="center"/>
          </w:tcPr>
          <w:p w14:paraId="7C636ACF" w14:textId="77777777" w:rsidR="00F566B2" w:rsidRDefault="00F566B2">
            <w:pPr>
              <w:pStyle w:val="ConsPlusNormal"/>
              <w:jc w:val="center"/>
            </w:pPr>
            <w:r>
              <w:t>металл</w:t>
            </w:r>
          </w:p>
        </w:tc>
        <w:tc>
          <w:tcPr>
            <w:tcW w:w="1701" w:type="dxa"/>
            <w:vAlign w:val="center"/>
          </w:tcPr>
          <w:p w14:paraId="0D059198" w14:textId="77777777" w:rsidR="00F566B2" w:rsidRDefault="00F566B2">
            <w:pPr>
              <w:pStyle w:val="ConsPlusNormal"/>
              <w:jc w:val="center"/>
            </w:pPr>
            <w:r>
              <w:t>800</w:t>
            </w:r>
          </w:p>
        </w:tc>
        <w:tc>
          <w:tcPr>
            <w:tcW w:w="1020" w:type="dxa"/>
          </w:tcPr>
          <w:p w14:paraId="29AF3A94" w14:textId="77777777" w:rsidR="00F566B2" w:rsidRDefault="00F566B2">
            <w:pPr>
              <w:pStyle w:val="ConsPlusNormal"/>
            </w:pPr>
          </w:p>
        </w:tc>
        <w:tc>
          <w:tcPr>
            <w:tcW w:w="1361" w:type="dxa"/>
          </w:tcPr>
          <w:p w14:paraId="426708BF" w14:textId="77777777" w:rsidR="00F566B2" w:rsidRDefault="00F566B2">
            <w:pPr>
              <w:pStyle w:val="ConsPlusNormal"/>
            </w:pPr>
          </w:p>
        </w:tc>
      </w:tr>
      <w:tr w:rsidR="00F566B2" w14:paraId="1E642665" w14:textId="77777777">
        <w:tc>
          <w:tcPr>
            <w:tcW w:w="850" w:type="dxa"/>
            <w:vMerge/>
          </w:tcPr>
          <w:p w14:paraId="4C71052C" w14:textId="77777777" w:rsidR="00F566B2" w:rsidRDefault="00F566B2">
            <w:pPr>
              <w:pStyle w:val="ConsPlusNormal"/>
            </w:pPr>
          </w:p>
        </w:tc>
        <w:tc>
          <w:tcPr>
            <w:tcW w:w="1191" w:type="dxa"/>
            <w:vAlign w:val="center"/>
          </w:tcPr>
          <w:p w14:paraId="26E05602" w14:textId="77777777" w:rsidR="00F566B2" w:rsidRDefault="00F566B2">
            <w:pPr>
              <w:pStyle w:val="ConsPlusNormal"/>
              <w:jc w:val="center"/>
            </w:pPr>
            <w:r>
              <w:t>750</w:t>
            </w:r>
          </w:p>
        </w:tc>
        <w:tc>
          <w:tcPr>
            <w:tcW w:w="1361" w:type="dxa"/>
            <w:vAlign w:val="center"/>
          </w:tcPr>
          <w:p w14:paraId="07504938" w14:textId="77777777" w:rsidR="00F566B2" w:rsidRDefault="00F566B2">
            <w:pPr>
              <w:pStyle w:val="ConsPlusNormal"/>
              <w:jc w:val="center"/>
            </w:pPr>
            <w:r>
              <w:t>1</w:t>
            </w:r>
          </w:p>
        </w:tc>
        <w:tc>
          <w:tcPr>
            <w:tcW w:w="1474" w:type="dxa"/>
            <w:vAlign w:val="center"/>
          </w:tcPr>
          <w:p w14:paraId="2E15AF8E" w14:textId="77777777" w:rsidR="00F566B2" w:rsidRDefault="00F566B2">
            <w:pPr>
              <w:pStyle w:val="ConsPlusNormal"/>
              <w:jc w:val="center"/>
            </w:pPr>
            <w:r>
              <w:t>металл</w:t>
            </w:r>
          </w:p>
        </w:tc>
        <w:tc>
          <w:tcPr>
            <w:tcW w:w="1701" w:type="dxa"/>
            <w:vAlign w:val="center"/>
          </w:tcPr>
          <w:p w14:paraId="10FC95A2" w14:textId="77777777" w:rsidR="00F566B2" w:rsidRDefault="00F566B2">
            <w:pPr>
              <w:pStyle w:val="ConsPlusNormal"/>
              <w:jc w:val="center"/>
            </w:pPr>
            <w:r>
              <w:t>600</w:t>
            </w:r>
          </w:p>
        </w:tc>
        <w:tc>
          <w:tcPr>
            <w:tcW w:w="1020" w:type="dxa"/>
          </w:tcPr>
          <w:p w14:paraId="4505206C" w14:textId="77777777" w:rsidR="00F566B2" w:rsidRDefault="00F566B2">
            <w:pPr>
              <w:pStyle w:val="ConsPlusNormal"/>
            </w:pPr>
          </w:p>
        </w:tc>
        <w:tc>
          <w:tcPr>
            <w:tcW w:w="1361" w:type="dxa"/>
          </w:tcPr>
          <w:p w14:paraId="70B9AE64" w14:textId="77777777" w:rsidR="00F566B2" w:rsidRDefault="00F566B2">
            <w:pPr>
              <w:pStyle w:val="ConsPlusNormal"/>
            </w:pPr>
          </w:p>
        </w:tc>
      </w:tr>
      <w:tr w:rsidR="00F566B2" w14:paraId="7221D3E9" w14:textId="77777777">
        <w:tc>
          <w:tcPr>
            <w:tcW w:w="850" w:type="dxa"/>
            <w:vMerge/>
          </w:tcPr>
          <w:p w14:paraId="0321B21C" w14:textId="77777777" w:rsidR="00F566B2" w:rsidRDefault="00F566B2">
            <w:pPr>
              <w:pStyle w:val="ConsPlusNormal"/>
            </w:pPr>
          </w:p>
        </w:tc>
        <w:tc>
          <w:tcPr>
            <w:tcW w:w="1191" w:type="dxa"/>
            <w:vMerge w:val="restart"/>
            <w:vAlign w:val="center"/>
          </w:tcPr>
          <w:p w14:paraId="3EBA7F3D" w14:textId="77777777" w:rsidR="00F566B2" w:rsidRDefault="00F566B2">
            <w:pPr>
              <w:pStyle w:val="ConsPlusNormal"/>
              <w:jc w:val="center"/>
            </w:pPr>
            <w:r>
              <w:t>400 - 500</w:t>
            </w:r>
          </w:p>
        </w:tc>
        <w:tc>
          <w:tcPr>
            <w:tcW w:w="1361" w:type="dxa"/>
            <w:vMerge w:val="restart"/>
            <w:vAlign w:val="center"/>
          </w:tcPr>
          <w:p w14:paraId="13B0214E" w14:textId="77777777" w:rsidR="00F566B2" w:rsidRDefault="00F566B2">
            <w:pPr>
              <w:pStyle w:val="ConsPlusNormal"/>
              <w:jc w:val="center"/>
            </w:pPr>
            <w:r>
              <w:t>1</w:t>
            </w:r>
          </w:p>
        </w:tc>
        <w:tc>
          <w:tcPr>
            <w:tcW w:w="1474" w:type="dxa"/>
            <w:vAlign w:val="center"/>
          </w:tcPr>
          <w:p w14:paraId="66FA6528" w14:textId="77777777" w:rsidR="00F566B2" w:rsidRDefault="00F566B2">
            <w:pPr>
              <w:pStyle w:val="ConsPlusNormal"/>
              <w:jc w:val="center"/>
            </w:pPr>
            <w:r>
              <w:t>металл</w:t>
            </w:r>
          </w:p>
        </w:tc>
        <w:tc>
          <w:tcPr>
            <w:tcW w:w="1701" w:type="dxa"/>
            <w:vAlign w:val="center"/>
          </w:tcPr>
          <w:p w14:paraId="2F0795BC" w14:textId="77777777" w:rsidR="00F566B2" w:rsidRDefault="00F566B2">
            <w:pPr>
              <w:pStyle w:val="ConsPlusNormal"/>
              <w:jc w:val="center"/>
            </w:pPr>
            <w:r>
              <w:t>400</w:t>
            </w:r>
          </w:p>
        </w:tc>
        <w:tc>
          <w:tcPr>
            <w:tcW w:w="1020" w:type="dxa"/>
          </w:tcPr>
          <w:p w14:paraId="51081DD8" w14:textId="77777777" w:rsidR="00F566B2" w:rsidRDefault="00F566B2">
            <w:pPr>
              <w:pStyle w:val="ConsPlusNormal"/>
            </w:pPr>
          </w:p>
        </w:tc>
        <w:tc>
          <w:tcPr>
            <w:tcW w:w="1361" w:type="dxa"/>
          </w:tcPr>
          <w:p w14:paraId="3F6DCB6C" w14:textId="77777777" w:rsidR="00F566B2" w:rsidRDefault="00F566B2">
            <w:pPr>
              <w:pStyle w:val="ConsPlusNormal"/>
            </w:pPr>
          </w:p>
        </w:tc>
      </w:tr>
      <w:tr w:rsidR="00F566B2" w14:paraId="1B0A746F" w14:textId="77777777">
        <w:tc>
          <w:tcPr>
            <w:tcW w:w="850" w:type="dxa"/>
            <w:vMerge/>
          </w:tcPr>
          <w:p w14:paraId="16CB7E25" w14:textId="77777777" w:rsidR="00F566B2" w:rsidRDefault="00F566B2">
            <w:pPr>
              <w:pStyle w:val="ConsPlusNormal"/>
            </w:pPr>
          </w:p>
        </w:tc>
        <w:tc>
          <w:tcPr>
            <w:tcW w:w="1191" w:type="dxa"/>
            <w:vMerge/>
          </w:tcPr>
          <w:p w14:paraId="17B30585" w14:textId="77777777" w:rsidR="00F566B2" w:rsidRDefault="00F566B2">
            <w:pPr>
              <w:pStyle w:val="ConsPlusNormal"/>
            </w:pPr>
          </w:p>
        </w:tc>
        <w:tc>
          <w:tcPr>
            <w:tcW w:w="1361" w:type="dxa"/>
            <w:vMerge/>
          </w:tcPr>
          <w:p w14:paraId="49E77C02" w14:textId="77777777" w:rsidR="00F566B2" w:rsidRDefault="00F566B2">
            <w:pPr>
              <w:pStyle w:val="ConsPlusNormal"/>
            </w:pPr>
          </w:p>
        </w:tc>
        <w:tc>
          <w:tcPr>
            <w:tcW w:w="1474" w:type="dxa"/>
            <w:vAlign w:val="center"/>
          </w:tcPr>
          <w:p w14:paraId="508D3783" w14:textId="77777777" w:rsidR="00F566B2" w:rsidRDefault="00F566B2">
            <w:pPr>
              <w:pStyle w:val="ConsPlusNormal"/>
              <w:jc w:val="center"/>
            </w:pPr>
            <w:r>
              <w:t>ж/бетон</w:t>
            </w:r>
          </w:p>
        </w:tc>
        <w:tc>
          <w:tcPr>
            <w:tcW w:w="1701" w:type="dxa"/>
            <w:vAlign w:val="center"/>
          </w:tcPr>
          <w:p w14:paraId="54976DD0" w14:textId="77777777" w:rsidR="00F566B2" w:rsidRDefault="00F566B2">
            <w:pPr>
              <w:pStyle w:val="ConsPlusNormal"/>
              <w:jc w:val="center"/>
            </w:pPr>
            <w:r>
              <w:t>300</w:t>
            </w:r>
          </w:p>
        </w:tc>
        <w:tc>
          <w:tcPr>
            <w:tcW w:w="1020" w:type="dxa"/>
          </w:tcPr>
          <w:p w14:paraId="505C9A81" w14:textId="77777777" w:rsidR="00F566B2" w:rsidRDefault="00F566B2">
            <w:pPr>
              <w:pStyle w:val="ConsPlusNormal"/>
            </w:pPr>
          </w:p>
        </w:tc>
        <w:tc>
          <w:tcPr>
            <w:tcW w:w="1361" w:type="dxa"/>
          </w:tcPr>
          <w:p w14:paraId="0BA02DD1" w14:textId="77777777" w:rsidR="00F566B2" w:rsidRDefault="00F566B2">
            <w:pPr>
              <w:pStyle w:val="ConsPlusNormal"/>
            </w:pPr>
          </w:p>
        </w:tc>
      </w:tr>
      <w:tr w:rsidR="00F566B2" w14:paraId="3D1C36AC" w14:textId="77777777">
        <w:tc>
          <w:tcPr>
            <w:tcW w:w="850" w:type="dxa"/>
            <w:vMerge/>
          </w:tcPr>
          <w:p w14:paraId="7B218111" w14:textId="77777777" w:rsidR="00F566B2" w:rsidRDefault="00F566B2">
            <w:pPr>
              <w:pStyle w:val="ConsPlusNormal"/>
            </w:pPr>
          </w:p>
        </w:tc>
        <w:tc>
          <w:tcPr>
            <w:tcW w:w="1191" w:type="dxa"/>
            <w:vMerge w:val="restart"/>
            <w:vAlign w:val="center"/>
          </w:tcPr>
          <w:p w14:paraId="4F615299" w14:textId="77777777" w:rsidR="00F566B2" w:rsidRDefault="00F566B2">
            <w:pPr>
              <w:pStyle w:val="ConsPlusNormal"/>
              <w:jc w:val="center"/>
            </w:pPr>
            <w:r>
              <w:t>330</w:t>
            </w:r>
          </w:p>
        </w:tc>
        <w:tc>
          <w:tcPr>
            <w:tcW w:w="1361" w:type="dxa"/>
            <w:vMerge w:val="restart"/>
            <w:vAlign w:val="center"/>
          </w:tcPr>
          <w:p w14:paraId="63AAA74C" w14:textId="77777777" w:rsidR="00F566B2" w:rsidRDefault="00F566B2">
            <w:pPr>
              <w:pStyle w:val="ConsPlusNormal"/>
              <w:jc w:val="center"/>
            </w:pPr>
            <w:r>
              <w:t>1</w:t>
            </w:r>
          </w:p>
        </w:tc>
        <w:tc>
          <w:tcPr>
            <w:tcW w:w="1474" w:type="dxa"/>
            <w:vAlign w:val="center"/>
          </w:tcPr>
          <w:p w14:paraId="24E10825" w14:textId="77777777" w:rsidR="00F566B2" w:rsidRDefault="00F566B2">
            <w:pPr>
              <w:pStyle w:val="ConsPlusNormal"/>
              <w:jc w:val="center"/>
            </w:pPr>
            <w:r>
              <w:t>металл</w:t>
            </w:r>
          </w:p>
        </w:tc>
        <w:tc>
          <w:tcPr>
            <w:tcW w:w="1701" w:type="dxa"/>
            <w:vAlign w:val="center"/>
          </w:tcPr>
          <w:p w14:paraId="68023EBE" w14:textId="77777777" w:rsidR="00F566B2" w:rsidRDefault="00F566B2">
            <w:pPr>
              <w:pStyle w:val="ConsPlusNormal"/>
              <w:jc w:val="center"/>
            </w:pPr>
            <w:r>
              <w:t>230</w:t>
            </w:r>
          </w:p>
        </w:tc>
        <w:tc>
          <w:tcPr>
            <w:tcW w:w="1020" w:type="dxa"/>
          </w:tcPr>
          <w:p w14:paraId="392DEDEB" w14:textId="77777777" w:rsidR="00F566B2" w:rsidRDefault="00F566B2">
            <w:pPr>
              <w:pStyle w:val="ConsPlusNormal"/>
            </w:pPr>
          </w:p>
        </w:tc>
        <w:tc>
          <w:tcPr>
            <w:tcW w:w="1361" w:type="dxa"/>
          </w:tcPr>
          <w:p w14:paraId="320D239E" w14:textId="77777777" w:rsidR="00F566B2" w:rsidRDefault="00F566B2">
            <w:pPr>
              <w:pStyle w:val="ConsPlusNormal"/>
            </w:pPr>
          </w:p>
        </w:tc>
      </w:tr>
      <w:tr w:rsidR="00F566B2" w14:paraId="217857B1" w14:textId="77777777">
        <w:tc>
          <w:tcPr>
            <w:tcW w:w="850" w:type="dxa"/>
            <w:vMerge/>
          </w:tcPr>
          <w:p w14:paraId="7E6A28E4" w14:textId="77777777" w:rsidR="00F566B2" w:rsidRDefault="00F566B2">
            <w:pPr>
              <w:pStyle w:val="ConsPlusNormal"/>
            </w:pPr>
          </w:p>
        </w:tc>
        <w:tc>
          <w:tcPr>
            <w:tcW w:w="1191" w:type="dxa"/>
            <w:vMerge/>
          </w:tcPr>
          <w:p w14:paraId="49AFACD0" w14:textId="77777777" w:rsidR="00F566B2" w:rsidRDefault="00F566B2">
            <w:pPr>
              <w:pStyle w:val="ConsPlusNormal"/>
            </w:pPr>
          </w:p>
        </w:tc>
        <w:tc>
          <w:tcPr>
            <w:tcW w:w="1361" w:type="dxa"/>
            <w:vMerge/>
          </w:tcPr>
          <w:p w14:paraId="7385764F" w14:textId="77777777" w:rsidR="00F566B2" w:rsidRDefault="00F566B2">
            <w:pPr>
              <w:pStyle w:val="ConsPlusNormal"/>
            </w:pPr>
          </w:p>
        </w:tc>
        <w:tc>
          <w:tcPr>
            <w:tcW w:w="1474" w:type="dxa"/>
            <w:vAlign w:val="center"/>
          </w:tcPr>
          <w:p w14:paraId="6218B13A" w14:textId="77777777" w:rsidR="00F566B2" w:rsidRDefault="00F566B2">
            <w:pPr>
              <w:pStyle w:val="ConsPlusNormal"/>
              <w:jc w:val="center"/>
            </w:pPr>
            <w:r>
              <w:t>ж/бетон</w:t>
            </w:r>
          </w:p>
        </w:tc>
        <w:tc>
          <w:tcPr>
            <w:tcW w:w="1701" w:type="dxa"/>
            <w:vAlign w:val="center"/>
          </w:tcPr>
          <w:p w14:paraId="6853FA13" w14:textId="77777777" w:rsidR="00F566B2" w:rsidRDefault="00F566B2">
            <w:pPr>
              <w:pStyle w:val="ConsPlusNormal"/>
              <w:jc w:val="center"/>
            </w:pPr>
            <w:r>
              <w:t>170</w:t>
            </w:r>
          </w:p>
        </w:tc>
        <w:tc>
          <w:tcPr>
            <w:tcW w:w="1020" w:type="dxa"/>
          </w:tcPr>
          <w:p w14:paraId="78AD9C57" w14:textId="77777777" w:rsidR="00F566B2" w:rsidRDefault="00F566B2">
            <w:pPr>
              <w:pStyle w:val="ConsPlusNormal"/>
            </w:pPr>
          </w:p>
        </w:tc>
        <w:tc>
          <w:tcPr>
            <w:tcW w:w="1361" w:type="dxa"/>
          </w:tcPr>
          <w:p w14:paraId="3753B5F5" w14:textId="77777777" w:rsidR="00F566B2" w:rsidRDefault="00F566B2">
            <w:pPr>
              <w:pStyle w:val="ConsPlusNormal"/>
            </w:pPr>
          </w:p>
        </w:tc>
      </w:tr>
      <w:tr w:rsidR="00F566B2" w14:paraId="082A8181" w14:textId="77777777">
        <w:tc>
          <w:tcPr>
            <w:tcW w:w="850" w:type="dxa"/>
            <w:vMerge/>
          </w:tcPr>
          <w:p w14:paraId="20C8D30E" w14:textId="77777777" w:rsidR="00F566B2" w:rsidRDefault="00F566B2">
            <w:pPr>
              <w:pStyle w:val="ConsPlusNormal"/>
            </w:pPr>
          </w:p>
        </w:tc>
        <w:tc>
          <w:tcPr>
            <w:tcW w:w="1191" w:type="dxa"/>
            <w:vMerge/>
          </w:tcPr>
          <w:p w14:paraId="53558AF0" w14:textId="77777777" w:rsidR="00F566B2" w:rsidRDefault="00F566B2">
            <w:pPr>
              <w:pStyle w:val="ConsPlusNormal"/>
            </w:pPr>
          </w:p>
        </w:tc>
        <w:tc>
          <w:tcPr>
            <w:tcW w:w="1361" w:type="dxa"/>
            <w:vMerge w:val="restart"/>
            <w:vAlign w:val="center"/>
          </w:tcPr>
          <w:p w14:paraId="13C004A3" w14:textId="77777777" w:rsidR="00F566B2" w:rsidRDefault="00F566B2">
            <w:pPr>
              <w:pStyle w:val="ConsPlusNormal"/>
              <w:jc w:val="center"/>
            </w:pPr>
            <w:r>
              <w:t>2</w:t>
            </w:r>
          </w:p>
        </w:tc>
        <w:tc>
          <w:tcPr>
            <w:tcW w:w="1474" w:type="dxa"/>
            <w:vAlign w:val="center"/>
          </w:tcPr>
          <w:p w14:paraId="487EA6D3" w14:textId="77777777" w:rsidR="00F566B2" w:rsidRDefault="00F566B2">
            <w:pPr>
              <w:pStyle w:val="ConsPlusNormal"/>
              <w:jc w:val="center"/>
            </w:pPr>
            <w:r>
              <w:t>металл</w:t>
            </w:r>
          </w:p>
        </w:tc>
        <w:tc>
          <w:tcPr>
            <w:tcW w:w="1701" w:type="dxa"/>
            <w:vAlign w:val="center"/>
          </w:tcPr>
          <w:p w14:paraId="3DD2BCAD" w14:textId="77777777" w:rsidR="00F566B2" w:rsidRDefault="00F566B2">
            <w:pPr>
              <w:pStyle w:val="ConsPlusNormal"/>
              <w:jc w:val="center"/>
            </w:pPr>
            <w:r>
              <w:t>290</w:t>
            </w:r>
          </w:p>
        </w:tc>
        <w:tc>
          <w:tcPr>
            <w:tcW w:w="1020" w:type="dxa"/>
          </w:tcPr>
          <w:p w14:paraId="589D1263" w14:textId="77777777" w:rsidR="00F566B2" w:rsidRDefault="00F566B2">
            <w:pPr>
              <w:pStyle w:val="ConsPlusNormal"/>
            </w:pPr>
          </w:p>
        </w:tc>
        <w:tc>
          <w:tcPr>
            <w:tcW w:w="1361" w:type="dxa"/>
          </w:tcPr>
          <w:p w14:paraId="1CD73C21" w14:textId="77777777" w:rsidR="00F566B2" w:rsidRDefault="00F566B2">
            <w:pPr>
              <w:pStyle w:val="ConsPlusNormal"/>
            </w:pPr>
          </w:p>
        </w:tc>
      </w:tr>
      <w:tr w:rsidR="00F566B2" w14:paraId="4639E732" w14:textId="77777777">
        <w:tc>
          <w:tcPr>
            <w:tcW w:w="850" w:type="dxa"/>
            <w:vMerge/>
          </w:tcPr>
          <w:p w14:paraId="61B6D83A" w14:textId="77777777" w:rsidR="00F566B2" w:rsidRDefault="00F566B2">
            <w:pPr>
              <w:pStyle w:val="ConsPlusNormal"/>
            </w:pPr>
          </w:p>
        </w:tc>
        <w:tc>
          <w:tcPr>
            <w:tcW w:w="1191" w:type="dxa"/>
            <w:vMerge/>
          </w:tcPr>
          <w:p w14:paraId="3E9202E9" w14:textId="77777777" w:rsidR="00F566B2" w:rsidRDefault="00F566B2">
            <w:pPr>
              <w:pStyle w:val="ConsPlusNormal"/>
            </w:pPr>
          </w:p>
        </w:tc>
        <w:tc>
          <w:tcPr>
            <w:tcW w:w="1361" w:type="dxa"/>
            <w:vMerge/>
          </w:tcPr>
          <w:p w14:paraId="02867652" w14:textId="77777777" w:rsidR="00F566B2" w:rsidRDefault="00F566B2">
            <w:pPr>
              <w:pStyle w:val="ConsPlusNormal"/>
            </w:pPr>
          </w:p>
        </w:tc>
        <w:tc>
          <w:tcPr>
            <w:tcW w:w="1474" w:type="dxa"/>
            <w:vAlign w:val="center"/>
          </w:tcPr>
          <w:p w14:paraId="7B75DAD0" w14:textId="77777777" w:rsidR="00F566B2" w:rsidRDefault="00F566B2">
            <w:pPr>
              <w:pStyle w:val="ConsPlusNormal"/>
              <w:jc w:val="center"/>
            </w:pPr>
            <w:r>
              <w:t>ж/бетон</w:t>
            </w:r>
          </w:p>
        </w:tc>
        <w:tc>
          <w:tcPr>
            <w:tcW w:w="1701" w:type="dxa"/>
            <w:vAlign w:val="center"/>
          </w:tcPr>
          <w:p w14:paraId="73585227" w14:textId="77777777" w:rsidR="00F566B2" w:rsidRDefault="00F566B2">
            <w:pPr>
              <w:pStyle w:val="ConsPlusNormal"/>
              <w:jc w:val="center"/>
            </w:pPr>
            <w:r>
              <w:t>210</w:t>
            </w:r>
          </w:p>
        </w:tc>
        <w:tc>
          <w:tcPr>
            <w:tcW w:w="1020" w:type="dxa"/>
          </w:tcPr>
          <w:p w14:paraId="1E548500" w14:textId="77777777" w:rsidR="00F566B2" w:rsidRDefault="00F566B2">
            <w:pPr>
              <w:pStyle w:val="ConsPlusNormal"/>
            </w:pPr>
          </w:p>
        </w:tc>
        <w:tc>
          <w:tcPr>
            <w:tcW w:w="1361" w:type="dxa"/>
          </w:tcPr>
          <w:p w14:paraId="2B7F1AF5" w14:textId="77777777" w:rsidR="00F566B2" w:rsidRDefault="00F566B2">
            <w:pPr>
              <w:pStyle w:val="ConsPlusNormal"/>
            </w:pPr>
          </w:p>
        </w:tc>
      </w:tr>
      <w:tr w:rsidR="00F566B2" w14:paraId="121D92DF" w14:textId="77777777">
        <w:tc>
          <w:tcPr>
            <w:tcW w:w="850" w:type="dxa"/>
            <w:vMerge/>
          </w:tcPr>
          <w:p w14:paraId="366739DD" w14:textId="77777777" w:rsidR="00F566B2" w:rsidRDefault="00F566B2">
            <w:pPr>
              <w:pStyle w:val="ConsPlusNormal"/>
            </w:pPr>
          </w:p>
        </w:tc>
        <w:tc>
          <w:tcPr>
            <w:tcW w:w="1191" w:type="dxa"/>
            <w:vMerge w:val="restart"/>
            <w:vAlign w:val="center"/>
          </w:tcPr>
          <w:p w14:paraId="31239ED0" w14:textId="77777777" w:rsidR="00F566B2" w:rsidRDefault="00F566B2">
            <w:pPr>
              <w:pStyle w:val="ConsPlusNormal"/>
              <w:jc w:val="center"/>
            </w:pPr>
            <w:r>
              <w:t>220</w:t>
            </w:r>
          </w:p>
        </w:tc>
        <w:tc>
          <w:tcPr>
            <w:tcW w:w="1361" w:type="dxa"/>
            <w:vMerge w:val="restart"/>
            <w:vAlign w:val="center"/>
          </w:tcPr>
          <w:p w14:paraId="3E906F00" w14:textId="77777777" w:rsidR="00F566B2" w:rsidRDefault="00F566B2">
            <w:pPr>
              <w:pStyle w:val="ConsPlusNormal"/>
              <w:jc w:val="center"/>
            </w:pPr>
            <w:r>
              <w:t>1</w:t>
            </w:r>
          </w:p>
        </w:tc>
        <w:tc>
          <w:tcPr>
            <w:tcW w:w="1474" w:type="dxa"/>
            <w:vAlign w:val="center"/>
          </w:tcPr>
          <w:p w14:paraId="45FF19E2" w14:textId="77777777" w:rsidR="00F566B2" w:rsidRDefault="00F566B2">
            <w:pPr>
              <w:pStyle w:val="ConsPlusNormal"/>
              <w:jc w:val="center"/>
            </w:pPr>
            <w:r>
              <w:t>дерево</w:t>
            </w:r>
          </w:p>
        </w:tc>
        <w:tc>
          <w:tcPr>
            <w:tcW w:w="1701" w:type="dxa"/>
            <w:vAlign w:val="center"/>
          </w:tcPr>
          <w:p w14:paraId="6690C67F" w14:textId="77777777" w:rsidR="00F566B2" w:rsidRDefault="00F566B2">
            <w:pPr>
              <w:pStyle w:val="ConsPlusNormal"/>
              <w:jc w:val="center"/>
            </w:pPr>
            <w:r>
              <w:t>260</w:t>
            </w:r>
          </w:p>
        </w:tc>
        <w:tc>
          <w:tcPr>
            <w:tcW w:w="1020" w:type="dxa"/>
          </w:tcPr>
          <w:p w14:paraId="5B1BD658" w14:textId="77777777" w:rsidR="00F566B2" w:rsidRDefault="00F566B2">
            <w:pPr>
              <w:pStyle w:val="ConsPlusNormal"/>
            </w:pPr>
          </w:p>
        </w:tc>
        <w:tc>
          <w:tcPr>
            <w:tcW w:w="1361" w:type="dxa"/>
          </w:tcPr>
          <w:p w14:paraId="55FAD080" w14:textId="77777777" w:rsidR="00F566B2" w:rsidRDefault="00F566B2">
            <w:pPr>
              <w:pStyle w:val="ConsPlusNormal"/>
            </w:pPr>
          </w:p>
        </w:tc>
      </w:tr>
      <w:tr w:rsidR="00F566B2" w14:paraId="16637056" w14:textId="77777777">
        <w:tc>
          <w:tcPr>
            <w:tcW w:w="850" w:type="dxa"/>
            <w:vMerge/>
          </w:tcPr>
          <w:p w14:paraId="13983CB9" w14:textId="77777777" w:rsidR="00F566B2" w:rsidRDefault="00F566B2">
            <w:pPr>
              <w:pStyle w:val="ConsPlusNormal"/>
            </w:pPr>
          </w:p>
        </w:tc>
        <w:tc>
          <w:tcPr>
            <w:tcW w:w="1191" w:type="dxa"/>
            <w:vMerge/>
          </w:tcPr>
          <w:p w14:paraId="525E322A" w14:textId="77777777" w:rsidR="00F566B2" w:rsidRDefault="00F566B2">
            <w:pPr>
              <w:pStyle w:val="ConsPlusNormal"/>
            </w:pPr>
          </w:p>
        </w:tc>
        <w:tc>
          <w:tcPr>
            <w:tcW w:w="1361" w:type="dxa"/>
            <w:vMerge/>
          </w:tcPr>
          <w:p w14:paraId="02B74E80" w14:textId="77777777" w:rsidR="00F566B2" w:rsidRDefault="00F566B2">
            <w:pPr>
              <w:pStyle w:val="ConsPlusNormal"/>
            </w:pPr>
          </w:p>
        </w:tc>
        <w:tc>
          <w:tcPr>
            <w:tcW w:w="1474" w:type="dxa"/>
            <w:vAlign w:val="center"/>
          </w:tcPr>
          <w:p w14:paraId="4D4B44CA" w14:textId="77777777" w:rsidR="00F566B2" w:rsidRDefault="00F566B2">
            <w:pPr>
              <w:pStyle w:val="ConsPlusNormal"/>
              <w:jc w:val="center"/>
            </w:pPr>
            <w:r>
              <w:t>металл</w:t>
            </w:r>
          </w:p>
        </w:tc>
        <w:tc>
          <w:tcPr>
            <w:tcW w:w="1701" w:type="dxa"/>
            <w:vAlign w:val="center"/>
          </w:tcPr>
          <w:p w14:paraId="5B9ACD61" w14:textId="77777777" w:rsidR="00F566B2" w:rsidRDefault="00F566B2">
            <w:pPr>
              <w:pStyle w:val="ConsPlusNormal"/>
              <w:jc w:val="center"/>
            </w:pPr>
            <w:r>
              <w:t>210</w:t>
            </w:r>
          </w:p>
        </w:tc>
        <w:tc>
          <w:tcPr>
            <w:tcW w:w="1020" w:type="dxa"/>
          </w:tcPr>
          <w:p w14:paraId="5CC5E478" w14:textId="77777777" w:rsidR="00F566B2" w:rsidRDefault="00F566B2">
            <w:pPr>
              <w:pStyle w:val="ConsPlusNormal"/>
            </w:pPr>
          </w:p>
        </w:tc>
        <w:tc>
          <w:tcPr>
            <w:tcW w:w="1361" w:type="dxa"/>
          </w:tcPr>
          <w:p w14:paraId="2EDAAE74" w14:textId="77777777" w:rsidR="00F566B2" w:rsidRDefault="00F566B2">
            <w:pPr>
              <w:pStyle w:val="ConsPlusNormal"/>
            </w:pPr>
          </w:p>
        </w:tc>
      </w:tr>
      <w:tr w:rsidR="00F566B2" w14:paraId="206EBEA3" w14:textId="77777777">
        <w:tc>
          <w:tcPr>
            <w:tcW w:w="850" w:type="dxa"/>
            <w:vMerge/>
          </w:tcPr>
          <w:p w14:paraId="7FD93EB2" w14:textId="77777777" w:rsidR="00F566B2" w:rsidRDefault="00F566B2">
            <w:pPr>
              <w:pStyle w:val="ConsPlusNormal"/>
            </w:pPr>
          </w:p>
        </w:tc>
        <w:tc>
          <w:tcPr>
            <w:tcW w:w="1191" w:type="dxa"/>
            <w:vMerge/>
          </w:tcPr>
          <w:p w14:paraId="4C47405A" w14:textId="77777777" w:rsidR="00F566B2" w:rsidRDefault="00F566B2">
            <w:pPr>
              <w:pStyle w:val="ConsPlusNormal"/>
            </w:pPr>
          </w:p>
        </w:tc>
        <w:tc>
          <w:tcPr>
            <w:tcW w:w="1361" w:type="dxa"/>
            <w:vMerge/>
          </w:tcPr>
          <w:p w14:paraId="647CA91D" w14:textId="77777777" w:rsidR="00F566B2" w:rsidRDefault="00F566B2">
            <w:pPr>
              <w:pStyle w:val="ConsPlusNormal"/>
            </w:pPr>
          </w:p>
        </w:tc>
        <w:tc>
          <w:tcPr>
            <w:tcW w:w="1474" w:type="dxa"/>
            <w:vAlign w:val="center"/>
          </w:tcPr>
          <w:p w14:paraId="1D70B75F" w14:textId="77777777" w:rsidR="00F566B2" w:rsidRDefault="00F566B2">
            <w:pPr>
              <w:pStyle w:val="ConsPlusNormal"/>
              <w:jc w:val="center"/>
            </w:pPr>
            <w:r>
              <w:t>ж/бетон</w:t>
            </w:r>
          </w:p>
        </w:tc>
        <w:tc>
          <w:tcPr>
            <w:tcW w:w="1701" w:type="dxa"/>
            <w:vAlign w:val="center"/>
          </w:tcPr>
          <w:p w14:paraId="08377854" w14:textId="77777777" w:rsidR="00F566B2" w:rsidRDefault="00F566B2">
            <w:pPr>
              <w:pStyle w:val="ConsPlusNormal"/>
              <w:jc w:val="center"/>
            </w:pPr>
            <w:r>
              <w:t>140</w:t>
            </w:r>
          </w:p>
        </w:tc>
        <w:tc>
          <w:tcPr>
            <w:tcW w:w="1020" w:type="dxa"/>
          </w:tcPr>
          <w:p w14:paraId="530FE690" w14:textId="77777777" w:rsidR="00F566B2" w:rsidRDefault="00F566B2">
            <w:pPr>
              <w:pStyle w:val="ConsPlusNormal"/>
            </w:pPr>
          </w:p>
        </w:tc>
        <w:tc>
          <w:tcPr>
            <w:tcW w:w="1361" w:type="dxa"/>
          </w:tcPr>
          <w:p w14:paraId="240CF70F" w14:textId="77777777" w:rsidR="00F566B2" w:rsidRDefault="00F566B2">
            <w:pPr>
              <w:pStyle w:val="ConsPlusNormal"/>
            </w:pPr>
          </w:p>
        </w:tc>
      </w:tr>
      <w:tr w:rsidR="00F566B2" w14:paraId="205822C3" w14:textId="77777777">
        <w:tc>
          <w:tcPr>
            <w:tcW w:w="850" w:type="dxa"/>
            <w:vMerge/>
          </w:tcPr>
          <w:p w14:paraId="539431EE" w14:textId="77777777" w:rsidR="00F566B2" w:rsidRDefault="00F566B2">
            <w:pPr>
              <w:pStyle w:val="ConsPlusNormal"/>
            </w:pPr>
          </w:p>
        </w:tc>
        <w:tc>
          <w:tcPr>
            <w:tcW w:w="1191" w:type="dxa"/>
            <w:vMerge w:val="restart"/>
            <w:vAlign w:val="center"/>
          </w:tcPr>
          <w:p w14:paraId="774C5292" w14:textId="77777777" w:rsidR="00F566B2" w:rsidRDefault="00F566B2">
            <w:pPr>
              <w:pStyle w:val="ConsPlusNormal"/>
            </w:pPr>
          </w:p>
        </w:tc>
        <w:tc>
          <w:tcPr>
            <w:tcW w:w="1361" w:type="dxa"/>
            <w:vMerge w:val="restart"/>
            <w:vAlign w:val="center"/>
          </w:tcPr>
          <w:p w14:paraId="4608A672" w14:textId="77777777" w:rsidR="00F566B2" w:rsidRDefault="00F566B2">
            <w:pPr>
              <w:pStyle w:val="ConsPlusNormal"/>
              <w:jc w:val="center"/>
            </w:pPr>
            <w:r>
              <w:t>2</w:t>
            </w:r>
          </w:p>
        </w:tc>
        <w:tc>
          <w:tcPr>
            <w:tcW w:w="1474" w:type="dxa"/>
            <w:vAlign w:val="center"/>
          </w:tcPr>
          <w:p w14:paraId="54E6438C" w14:textId="77777777" w:rsidR="00F566B2" w:rsidRDefault="00F566B2">
            <w:pPr>
              <w:pStyle w:val="ConsPlusNormal"/>
              <w:jc w:val="center"/>
            </w:pPr>
            <w:r>
              <w:t>металл</w:t>
            </w:r>
          </w:p>
        </w:tc>
        <w:tc>
          <w:tcPr>
            <w:tcW w:w="1701" w:type="dxa"/>
            <w:vAlign w:val="center"/>
          </w:tcPr>
          <w:p w14:paraId="20BA2D6D" w14:textId="77777777" w:rsidR="00F566B2" w:rsidRDefault="00F566B2">
            <w:pPr>
              <w:pStyle w:val="ConsPlusNormal"/>
              <w:jc w:val="center"/>
            </w:pPr>
            <w:r>
              <w:t>270</w:t>
            </w:r>
          </w:p>
        </w:tc>
        <w:tc>
          <w:tcPr>
            <w:tcW w:w="1020" w:type="dxa"/>
          </w:tcPr>
          <w:p w14:paraId="216D60BA" w14:textId="77777777" w:rsidR="00F566B2" w:rsidRDefault="00F566B2">
            <w:pPr>
              <w:pStyle w:val="ConsPlusNormal"/>
            </w:pPr>
          </w:p>
        </w:tc>
        <w:tc>
          <w:tcPr>
            <w:tcW w:w="1361" w:type="dxa"/>
          </w:tcPr>
          <w:p w14:paraId="7C2486E6" w14:textId="77777777" w:rsidR="00F566B2" w:rsidRDefault="00F566B2">
            <w:pPr>
              <w:pStyle w:val="ConsPlusNormal"/>
            </w:pPr>
          </w:p>
        </w:tc>
      </w:tr>
      <w:tr w:rsidR="00F566B2" w14:paraId="57B91EA9" w14:textId="77777777">
        <w:tc>
          <w:tcPr>
            <w:tcW w:w="850" w:type="dxa"/>
            <w:vMerge/>
          </w:tcPr>
          <w:p w14:paraId="703A5A65" w14:textId="77777777" w:rsidR="00F566B2" w:rsidRDefault="00F566B2">
            <w:pPr>
              <w:pStyle w:val="ConsPlusNormal"/>
            </w:pPr>
          </w:p>
        </w:tc>
        <w:tc>
          <w:tcPr>
            <w:tcW w:w="1191" w:type="dxa"/>
            <w:vMerge/>
          </w:tcPr>
          <w:p w14:paraId="09AAC071" w14:textId="77777777" w:rsidR="00F566B2" w:rsidRDefault="00F566B2">
            <w:pPr>
              <w:pStyle w:val="ConsPlusNormal"/>
            </w:pPr>
          </w:p>
        </w:tc>
        <w:tc>
          <w:tcPr>
            <w:tcW w:w="1361" w:type="dxa"/>
            <w:vMerge/>
          </w:tcPr>
          <w:p w14:paraId="76A56A51" w14:textId="77777777" w:rsidR="00F566B2" w:rsidRDefault="00F566B2">
            <w:pPr>
              <w:pStyle w:val="ConsPlusNormal"/>
            </w:pPr>
          </w:p>
        </w:tc>
        <w:tc>
          <w:tcPr>
            <w:tcW w:w="1474" w:type="dxa"/>
            <w:vAlign w:val="center"/>
          </w:tcPr>
          <w:p w14:paraId="42EC9944" w14:textId="77777777" w:rsidR="00F566B2" w:rsidRDefault="00F566B2">
            <w:pPr>
              <w:pStyle w:val="ConsPlusNormal"/>
              <w:jc w:val="center"/>
            </w:pPr>
            <w:r>
              <w:t>ж/бетон</w:t>
            </w:r>
          </w:p>
        </w:tc>
        <w:tc>
          <w:tcPr>
            <w:tcW w:w="1701" w:type="dxa"/>
            <w:vAlign w:val="center"/>
          </w:tcPr>
          <w:p w14:paraId="09C098A7" w14:textId="77777777" w:rsidR="00F566B2" w:rsidRDefault="00F566B2">
            <w:pPr>
              <w:pStyle w:val="ConsPlusNormal"/>
              <w:jc w:val="center"/>
            </w:pPr>
            <w:r>
              <w:t>180</w:t>
            </w:r>
          </w:p>
        </w:tc>
        <w:tc>
          <w:tcPr>
            <w:tcW w:w="1020" w:type="dxa"/>
          </w:tcPr>
          <w:p w14:paraId="3CACF511" w14:textId="77777777" w:rsidR="00F566B2" w:rsidRDefault="00F566B2">
            <w:pPr>
              <w:pStyle w:val="ConsPlusNormal"/>
            </w:pPr>
          </w:p>
        </w:tc>
        <w:tc>
          <w:tcPr>
            <w:tcW w:w="1361" w:type="dxa"/>
          </w:tcPr>
          <w:p w14:paraId="52426212" w14:textId="77777777" w:rsidR="00F566B2" w:rsidRDefault="00F566B2">
            <w:pPr>
              <w:pStyle w:val="ConsPlusNormal"/>
            </w:pPr>
          </w:p>
        </w:tc>
      </w:tr>
      <w:tr w:rsidR="00F566B2" w14:paraId="2C02D011" w14:textId="77777777">
        <w:tc>
          <w:tcPr>
            <w:tcW w:w="850" w:type="dxa"/>
            <w:vMerge/>
          </w:tcPr>
          <w:p w14:paraId="73DA163A" w14:textId="77777777" w:rsidR="00F566B2" w:rsidRDefault="00F566B2">
            <w:pPr>
              <w:pStyle w:val="ConsPlusNormal"/>
            </w:pPr>
          </w:p>
        </w:tc>
        <w:tc>
          <w:tcPr>
            <w:tcW w:w="1191" w:type="dxa"/>
            <w:vMerge w:val="restart"/>
            <w:vAlign w:val="center"/>
          </w:tcPr>
          <w:p w14:paraId="1093B14D" w14:textId="77777777" w:rsidR="00F566B2" w:rsidRDefault="00F566B2">
            <w:pPr>
              <w:pStyle w:val="ConsPlusNormal"/>
              <w:jc w:val="center"/>
            </w:pPr>
            <w:r>
              <w:t>110 - 150</w:t>
            </w:r>
          </w:p>
        </w:tc>
        <w:tc>
          <w:tcPr>
            <w:tcW w:w="1361" w:type="dxa"/>
            <w:vMerge w:val="restart"/>
            <w:vAlign w:val="center"/>
          </w:tcPr>
          <w:p w14:paraId="0D057EC3" w14:textId="77777777" w:rsidR="00F566B2" w:rsidRDefault="00F566B2">
            <w:pPr>
              <w:pStyle w:val="ConsPlusNormal"/>
              <w:jc w:val="center"/>
            </w:pPr>
            <w:r>
              <w:t>1</w:t>
            </w:r>
          </w:p>
        </w:tc>
        <w:tc>
          <w:tcPr>
            <w:tcW w:w="1474" w:type="dxa"/>
            <w:vAlign w:val="center"/>
          </w:tcPr>
          <w:p w14:paraId="26DCC3A0" w14:textId="77777777" w:rsidR="00F566B2" w:rsidRDefault="00F566B2">
            <w:pPr>
              <w:pStyle w:val="ConsPlusNormal"/>
              <w:jc w:val="center"/>
            </w:pPr>
            <w:r>
              <w:t>дерево</w:t>
            </w:r>
          </w:p>
        </w:tc>
        <w:tc>
          <w:tcPr>
            <w:tcW w:w="1701" w:type="dxa"/>
            <w:vAlign w:val="center"/>
          </w:tcPr>
          <w:p w14:paraId="7E49A138" w14:textId="77777777" w:rsidR="00F566B2" w:rsidRDefault="00F566B2">
            <w:pPr>
              <w:pStyle w:val="ConsPlusNormal"/>
              <w:jc w:val="center"/>
            </w:pPr>
            <w:r>
              <w:t>180</w:t>
            </w:r>
          </w:p>
        </w:tc>
        <w:tc>
          <w:tcPr>
            <w:tcW w:w="1020" w:type="dxa"/>
          </w:tcPr>
          <w:p w14:paraId="69BAE836" w14:textId="77777777" w:rsidR="00F566B2" w:rsidRDefault="00F566B2">
            <w:pPr>
              <w:pStyle w:val="ConsPlusNormal"/>
            </w:pPr>
          </w:p>
        </w:tc>
        <w:tc>
          <w:tcPr>
            <w:tcW w:w="1361" w:type="dxa"/>
          </w:tcPr>
          <w:p w14:paraId="426B5E05" w14:textId="77777777" w:rsidR="00F566B2" w:rsidRDefault="00F566B2">
            <w:pPr>
              <w:pStyle w:val="ConsPlusNormal"/>
            </w:pPr>
          </w:p>
        </w:tc>
      </w:tr>
      <w:tr w:rsidR="00F566B2" w14:paraId="1CA677B5" w14:textId="77777777">
        <w:tc>
          <w:tcPr>
            <w:tcW w:w="850" w:type="dxa"/>
            <w:vMerge/>
          </w:tcPr>
          <w:p w14:paraId="02F4E563" w14:textId="77777777" w:rsidR="00F566B2" w:rsidRDefault="00F566B2">
            <w:pPr>
              <w:pStyle w:val="ConsPlusNormal"/>
            </w:pPr>
          </w:p>
        </w:tc>
        <w:tc>
          <w:tcPr>
            <w:tcW w:w="1191" w:type="dxa"/>
            <w:vMerge/>
          </w:tcPr>
          <w:p w14:paraId="0810A5D7" w14:textId="77777777" w:rsidR="00F566B2" w:rsidRDefault="00F566B2">
            <w:pPr>
              <w:pStyle w:val="ConsPlusNormal"/>
            </w:pPr>
          </w:p>
        </w:tc>
        <w:tc>
          <w:tcPr>
            <w:tcW w:w="1361" w:type="dxa"/>
            <w:vMerge/>
          </w:tcPr>
          <w:p w14:paraId="01B6D64B" w14:textId="77777777" w:rsidR="00F566B2" w:rsidRDefault="00F566B2">
            <w:pPr>
              <w:pStyle w:val="ConsPlusNormal"/>
            </w:pPr>
          </w:p>
        </w:tc>
        <w:tc>
          <w:tcPr>
            <w:tcW w:w="1474" w:type="dxa"/>
            <w:vAlign w:val="center"/>
          </w:tcPr>
          <w:p w14:paraId="5E47B3A8" w14:textId="77777777" w:rsidR="00F566B2" w:rsidRDefault="00F566B2">
            <w:pPr>
              <w:pStyle w:val="ConsPlusNormal"/>
              <w:jc w:val="center"/>
            </w:pPr>
            <w:r>
              <w:t>металл</w:t>
            </w:r>
          </w:p>
        </w:tc>
        <w:tc>
          <w:tcPr>
            <w:tcW w:w="1701" w:type="dxa"/>
            <w:vAlign w:val="center"/>
          </w:tcPr>
          <w:p w14:paraId="7FC41C5C" w14:textId="77777777" w:rsidR="00F566B2" w:rsidRDefault="00F566B2">
            <w:pPr>
              <w:pStyle w:val="ConsPlusNormal"/>
              <w:jc w:val="center"/>
            </w:pPr>
            <w:r>
              <w:t>160</w:t>
            </w:r>
          </w:p>
        </w:tc>
        <w:tc>
          <w:tcPr>
            <w:tcW w:w="1020" w:type="dxa"/>
          </w:tcPr>
          <w:p w14:paraId="2180E7B1" w14:textId="77777777" w:rsidR="00F566B2" w:rsidRDefault="00F566B2">
            <w:pPr>
              <w:pStyle w:val="ConsPlusNormal"/>
            </w:pPr>
          </w:p>
        </w:tc>
        <w:tc>
          <w:tcPr>
            <w:tcW w:w="1361" w:type="dxa"/>
          </w:tcPr>
          <w:p w14:paraId="694524ED" w14:textId="77777777" w:rsidR="00F566B2" w:rsidRDefault="00F566B2">
            <w:pPr>
              <w:pStyle w:val="ConsPlusNormal"/>
            </w:pPr>
          </w:p>
        </w:tc>
      </w:tr>
      <w:tr w:rsidR="00F566B2" w14:paraId="633C0ACB" w14:textId="77777777">
        <w:tc>
          <w:tcPr>
            <w:tcW w:w="850" w:type="dxa"/>
            <w:vMerge/>
          </w:tcPr>
          <w:p w14:paraId="394B2BE7" w14:textId="77777777" w:rsidR="00F566B2" w:rsidRDefault="00F566B2">
            <w:pPr>
              <w:pStyle w:val="ConsPlusNormal"/>
            </w:pPr>
          </w:p>
        </w:tc>
        <w:tc>
          <w:tcPr>
            <w:tcW w:w="1191" w:type="dxa"/>
            <w:vMerge/>
          </w:tcPr>
          <w:p w14:paraId="13E00BE5" w14:textId="77777777" w:rsidR="00F566B2" w:rsidRDefault="00F566B2">
            <w:pPr>
              <w:pStyle w:val="ConsPlusNormal"/>
            </w:pPr>
          </w:p>
        </w:tc>
        <w:tc>
          <w:tcPr>
            <w:tcW w:w="1361" w:type="dxa"/>
            <w:vMerge/>
          </w:tcPr>
          <w:p w14:paraId="153514E7" w14:textId="77777777" w:rsidR="00F566B2" w:rsidRDefault="00F566B2">
            <w:pPr>
              <w:pStyle w:val="ConsPlusNormal"/>
            </w:pPr>
          </w:p>
        </w:tc>
        <w:tc>
          <w:tcPr>
            <w:tcW w:w="1474" w:type="dxa"/>
            <w:vAlign w:val="center"/>
          </w:tcPr>
          <w:p w14:paraId="306FAB0D" w14:textId="77777777" w:rsidR="00F566B2" w:rsidRDefault="00F566B2">
            <w:pPr>
              <w:pStyle w:val="ConsPlusNormal"/>
              <w:jc w:val="center"/>
            </w:pPr>
            <w:r>
              <w:t>ж/бетон</w:t>
            </w:r>
          </w:p>
        </w:tc>
        <w:tc>
          <w:tcPr>
            <w:tcW w:w="1701" w:type="dxa"/>
            <w:vAlign w:val="center"/>
          </w:tcPr>
          <w:p w14:paraId="4701CFFD" w14:textId="77777777" w:rsidR="00F566B2" w:rsidRDefault="00F566B2">
            <w:pPr>
              <w:pStyle w:val="ConsPlusNormal"/>
              <w:jc w:val="center"/>
            </w:pPr>
            <w:r>
              <w:t>130</w:t>
            </w:r>
          </w:p>
        </w:tc>
        <w:tc>
          <w:tcPr>
            <w:tcW w:w="1020" w:type="dxa"/>
          </w:tcPr>
          <w:p w14:paraId="2B94F494" w14:textId="77777777" w:rsidR="00F566B2" w:rsidRDefault="00F566B2">
            <w:pPr>
              <w:pStyle w:val="ConsPlusNormal"/>
            </w:pPr>
          </w:p>
        </w:tc>
        <w:tc>
          <w:tcPr>
            <w:tcW w:w="1361" w:type="dxa"/>
          </w:tcPr>
          <w:p w14:paraId="0C77992D" w14:textId="77777777" w:rsidR="00F566B2" w:rsidRDefault="00F566B2">
            <w:pPr>
              <w:pStyle w:val="ConsPlusNormal"/>
            </w:pPr>
          </w:p>
        </w:tc>
      </w:tr>
      <w:tr w:rsidR="00F566B2" w14:paraId="7423AA68" w14:textId="77777777">
        <w:tc>
          <w:tcPr>
            <w:tcW w:w="850" w:type="dxa"/>
            <w:vMerge/>
          </w:tcPr>
          <w:p w14:paraId="1176F779" w14:textId="77777777" w:rsidR="00F566B2" w:rsidRDefault="00F566B2">
            <w:pPr>
              <w:pStyle w:val="ConsPlusNormal"/>
            </w:pPr>
          </w:p>
        </w:tc>
        <w:tc>
          <w:tcPr>
            <w:tcW w:w="1191" w:type="dxa"/>
            <w:vMerge/>
          </w:tcPr>
          <w:p w14:paraId="1C009BC0" w14:textId="77777777" w:rsidR="00F566B2" w:rsidRDefault="00F566B2">
            <w:pPr>
              <w:pStyle w:val="ConsPlusNormal"/>
            </w:pPr>
          </w:p>
        </w:tc>
        <w:tc>
          <w:tcPr>
            <w:tcW w:w="1361" w:type="dxa"/>
            <w:vMerge w:val="restart"/>
            <w:vAlign w:val="center"/>
          </w:tcPr>
          <w:p w14:paraId="5E63D077" w14:textId="77777777" w:rsidR="00F566B2" w:rsidRDefault="00F566B2">
            <w:pPr>
              <w:pStyle w:val="ConsPlusNormal"/>
              <w:jc w:val="center"/>
            </w:pPr>
            <w:r>
              <w:t>2</w:t>
            </w:r>
          </w:p>
        </w:tc>
        <w:tc>
          <w:tcPr>
            <w:tcW w:w="1474" w:type="dxa"/>
            <w:vAlign w:val="center"/>
          </w:tcPr>
          <w:p w14:paraId="36415C84" w14:textId="77777777" w:rsidR="00F566B2" w:rsidRDefault="00F566B2">
            <w:pPr>
              <w:pStyle w:val="ConsPlusNormal"/>
              <w:jc w:val="center"/>
            </w:pPr>
            <w:r>
              <w:t>металл</w:t>
            </w:r>
          </w:p>
        </w:tc>
        <w:tc>
          <w:tcPr>
            <w:tcW w:w="1701" w:type="dxa"/>
            <w:vAlign w:val="center"/>
          </w:tcPr>
          <w:p w14:paraId="04871464" w14:textId="77777777" w:rsidR="00F566B2" w:rsidRDefault="00F566B2">
            <w:pPr>
              <w:pStyle w:val="ConsPlusNormal"/>
              <w:jc w:val="center"/>
            </w:pPr>
            <w:r>
              <w:t>190</w:t>
            </w:r>
          </w:p>
        </w:tc>
        <w:tc>
          <w:tcPr>
            <w:tcW w:w="1020" w:type="dxa"/>
          </w:tcPr>
          <w:p w14:paraId="4D25EB09" w14:textId="77777777" w:rsidR="00F566B2" w:rsidRDefault="00F566B2">
            <w:pPr>
              <w:pStyle w:val="ConsPlusNormal"/>
            </w:pPr>
          </w:p>
        </w:tc>
        <w:tc>
          <w:tcPr>
            <w:tcW w:w="1361" w:type="dxa"/>
          </w:tcPr>
          <w:p w14:paraId="42B6A6A4" w14:textId="77777777" w:rsidR="00F566B2" w:rsidRDefault="00F566B2">
            <w:pPr>
              <w:pStyle w:val="ConsPlusNormal"/>
            </w:pPr>
          </w:p>
        </w:tc>
      </w:tr>
      <w:tr w:rsidR="00F566B2" w14:paraId="1C90C6A3" w14:textId="77777777">
        <w:tc>
          <w:tcPr>
            <w:tcW w:w="850" w:type="dxa"/>
            <w:vMerge/>
          </w:tcPr>
          <w:p w14:paraId="174D46E7" w14:textId="77777777" w:rsidR="00F566B2" w:rsidRDefault="00F566B2">
            <w:pPr>
              <w:pStyle w:val="ConsPlusNormal"/>
            </w:pPr>
          </w:p>
        </w:tc>
        <w:tc>
          <w:tcPr>
            <w:tcW w:w="1191" w:type="dxa"/>
            <w:vMerge/>
          </w:tcPr>
          <w:p w14:paraId="0AA5CDC9" w14:textId="77777777" w:rsidR="00F566B2" w:rsidRDefault="00F566B2">
            <w:pPr>
              <w:pStyle w:val="ConsPlusNormal"/>
            </w:pPr>
          </w:p>
        </w:tc>
        <w:tc>
          <w:tcPr>
            <w:tcW w:w="1361" w:type="dxa"/>
            <w:vMerge/>
          </w:tcPr>
          <w:p w14:paraId="15D43E89" w14:textId="77777777" w:rsidR="00F566B2" w:rsidRDefault="00F566B2">
            <w:pPr>
              <w:pStyle w:val="ConsPlusNormal"/>
            </w:pPr>
          </w:p>
        </w:tc>
        <w:tc>
          <w:tcPr>
            <w:tcW w:w="1474" w:type="dxa"/>
            <w:vAlign w:val="center"/>
          </w:tcPr>
          <w:p w14:paraId="0A6FCF2F" w14:textId="77777777" w:rsidR="00F566B2" w:rsidRDefault="00F566B2">
            <w:pPr>
              <w:pStyle w:val="ConsPlusNormal"/>
              <w:jc w:val="center"/>
            </w:pPr>
            <w:r>
              <w:t>ж/бетон</w:t>
            </w:r>
          </w:p>
        </w:tc>
        <w:tc>
          <w:tcPr>
            <w:tcW w:w="1701" w:type="dxa"/>
            <w:vAlign w:val="center"/>
          </w:tcPr>
          <w:p w14:paraId="7E6C0780" w14:textId="77777777" w:rsidR="00F566B2" w:rsidRDefault="00F566B2">
            <w:pPr>
              <w:pStyle w:val="ConsPlusNormal"/>
              <w:jc w:val="center"/>
            </w:pPr>
            <w:r>
              <w:t>160</w:t>
            </w:r>
          </w:p>
        </w:tc>
        <w:tc>
          <w:tcPr>
            <w:tcW w:w="1020" w:type="dxa"/>
          </w:tcPr>
          <w:p w14:paraId="1168BA01" w14:textId="77777777" w:rsidR="00F566B2" w:rsidRDefault="00F566B2">
            <w:pPr>
              <w:pStyle w:val="ConsPlusNormal"/>
            </w:pPr>
          </w:p>
        </w:tc>
        <w:tc>
          <w:tcPr>
            <w:tcW w:w="1361" w:type="dxa"/>
          </w:tcPr>
          <w:p w14:paraId="79B47F9E" w14:textId="77777777" w:rsidR="00F566B2" w:rsidRDefault="00F566B2">
            <w:pPr>
              <w:pStyle w:val="ConsPlusNormal"/>
            </w:pPr>
          </w:p>
        </w:tc>
      </w:tr>
      <w:tr w:rsidR="00F566B2" w14:paraId="3F5261D3" w14:textId="77777777">
        <w:tc>
          <w:tcPr>
            <w:tcW w:w="850" w:type="dxa"/>
            <w:vMerge w:val="restart"/>
            <w:vAlign w:val="center"/>
          </w:tcPr>
          <w:p w14:paraId="792126F7" w14:textId="77777777" w:rsidR="00F566B2" w:rsidRDefault="00F566B2">
            <w:pPr>
              <w:pStyle w:val="ConsPlusNormal"/>
              <w:jc w:val="center"/>
            </w:pPr>
            <w:r>
              <w:t>КЛЭП</w:t>
            </w:r>
          </w:p>
        </w:tc>
        <w:tc>
          <w:tcPr>
            <w:tcW w:w="1191" w:type="dxa"/>
            <w:vAlign w:val="center"/>
          </w:tcPr>
          <w:p w14:paraId="07E0C413" w14:textId="77777777" w:rsidR="00F566B2" w:rsidRDefault="00F566B2">
            <w:pPr>
              <w:pStyle w:val="ConsPlusNormal"/>
              <w:jc w:val="center"/>
            </w:pPr>
            <w:r>
              <w:t>220</w:t>
            </w:r>
          </w:p>
        </w:tc>
        <w:tc>
          <w:tcPr>
            <w:tcW w:w="1361" w:type="dxa"/>
            <w:vAlign w:val="center"/>
          </w:tcPr>
          <w:p w14:paraId="54CEC792" w14:textId="77777777" w:rsidR="00F566B2" w:rsidRDefault="00F566B2">
            <w:pPr>
              <w:pStyle w:val="ConsPlusNormal"/>
              <w:jc w:val="center"/>
            </w:pPr>
            <w:r>
              <w:t>-</w:t>
            </w:r>
          </w:p>
        </w:tc>
        <w:tc>
          <w:tcPr>
            <w:tcW w:w="1474" w:type="dxa"/>
            <w:vAlign w:val="center"/>
          </w:tcPr>
          <w:p w14:paraId="1BCB0E7F" w14:textId="77777777" w:rsidR="00F566B2" w:rsidRDefault="00F566B2">
            <w:pPr>
              <w:pStyle w:val="ConsPlusNormal"/>
              <w:jc w:val="center"/>
            </w:pPr>
            <w:r>
              <w:t>-</w:t>
            </w:r>
          </w:p>
        </w:tc>
        <w:tc>
          <w:tcPr>
            <w:tcW w:w="1701" w:type="dxa"/>
            <w:vAlign w:val="center"/>
          </w:tcPr>
          <w:p w14:paraId="57F7EB89" w14:textId="77777777" w:rsidR="00F566B2" w:rsidRDefault="00F566B2">
            <w:pPr>
              <w:pStyle w:val="ConsPlusNormal"/>
              <w:jc w:val="center"/>
            </w:pPr>
            <w:r>
              <w:t>3000</w:t>
            </w:r>
          </w:p>
        </w:tc>
        <w:tc>
          <w:tcPr>
            <w:tcW w:w="1020" w:type="dxa"/>
          </w:tcPr>
          <w:p w14:paraId="5D13D8F5" w14:textId="77777777" w:rsidR="00F566B2" w:rsidRDefault="00F566B2">
            <w:pPr>
              <w:pStyle w:val="ConsPlusNormal"/>
            </w:pPr>
          </w:p>
        </w:tc>
        <w:tc>
          <w:tcPr>
            <w:tcW w:w="1361" w:type="dxa"/>
          </w:tcPr>
          <w:p w14:paraId="5D772850" w14:textId="77777777" w:rsidR="00F566B2" w:rsidRDefault="00F566B2">
            <w:pPr>
              <w:pStyle w:val="ConsPlusNormal"/>
            </w:pPr>
          </w:p>
        </w:tc>
      </w:tr>
      <w:tr w:rsidR="00F566B2" w14:paraId="6694EF47" w14:textId="77777777">
        <w:tc>
          <w:tcPr>
            <w:tcW w:w="850" w:type="dxa"/>
            <w:vMerge/>
          </w:tcPr>
          <w:p w14:paraId="567FB08C" w14:textId="77777777" w:rsidR="00F566B2" w:rsidRDefault="00F566B2">
            <w:pPr>
              <w:pStyle w:val="ConsPlusNormal"/>
            </w:pPr>
          </w:p>
        </w:tc>
        <w:tc>
          <w:tcPr>
            <w:tcW w:w="1191" w:type="dxa"/>
            <w:vAlign w:val="center"/>
          </w:tcPr>
          <w:p w14:paraId="7BA4BCFA" w14:textId="77777777" w:rsidR="00F566B2" w:rsidRDefault="00F566B2">
            <w:pPr>
              <w:pStyle w:val="ConsPlusNormal"/>
              <w:jc w:val="center"/>
            </w:pPr>
            <w:r>
              <w:t>110</w:t>
            </w:r>
          </w:p>
        </w:tc>
        <w:tc>
          <w:tcPr>
            <w:tcW w:w="1361" w:type="dxa"/>
            <w:vAlign w:val="center"/>
          </w:tcPr>
          <w:p w14:paraId="79F2C604" w14:textId="77777777" w:rsidR="00F566B2" w:rsidRDefault="00F566B2">
            <w:pPr>
              <w:pStyle w:val="ConsPlusNormal"/>
              <w:jc w:val="center"/>
            </w:pPr>
            <w:r>
              <w:t>-</w:t>
            </w:r>
          </w:p>
        </w:tc>
        <w:tc>
          <w:tcPr>
            <w:tcW w:w="1474" w:type="dxa"/>
            <w:vAlign w:val="center"/>
          </w:tcPr>
          <w:p w14:paraId="71A389C0" w14:textId="77777777" w:rsidR="00F566B2" w:rsidRDefault="00F566B2">
            <w:pPr>
              <w:pStyle w:val="ConsPlusNormal"/>
              <w:jc w:val="center"/>
            </w:pPr>
            <w:r>
              <w:t>-</w:t>
            </w:r>
          </w:p>
        </w:tc>
        <w:tc>
          <w:tcPr>
            <w:tcW w:w="1701" w:type="dxa"/>
            <w:vAlign w:val="center"/>
          </w:tcPr>
          <w:p w14:paraId="29E88629" w14:textId="77777777" w:rsidR="00F566B2" w:rsidRDefault="00F566B2">
            <w:pPr>
              <w:pStyle w:val="ConsPlusNormal"/>
              <w:jc w:val="center"/>
            </w:pPr>
            <w:r>
              <w:t>2300</w:t>
            </w:r>
          </w:p>
        </w:tc>
        <w:tc>
          <w:tcPr>
            <w:tcW w:w="1020" w:type="dxa"/>
          </w:tcPr>
          <w:p w14:paraId="586F8CAA" w14:textId="77777777" w:rsidR="00F566B2" w:rsidRDefault="00F566B2">
            <w:pPr>
              <w:pStyle w:val="ConsPlusNormal"/>
            </w:pPr>
          </w:p>
        </w:tc>
        <w:tc>
          <w:tcPr>
            <w:tcW w:w="1361" w:type="dxa"/>
          </w:tcPr>
          <w:p w14:paraId="4A743152" w14:textId="77777777" w:rsidR="00F566B2" w:rsidRDefault="00F566B2">
            <w:pPr>
              <w:pStyle w:val="ConsPlusNormal"/>
            </w:pPr>
          </w:p>
        </w:tc>
      </w:tr>
      <w:tr w:rsidR="00F566B2" w14:paraId="4297E641" w14:textId="77777777">
        <w:tc>
          <w:tcPr>
            <w:tcW w:w="8958" w:type="dxa"/>
            <w:gridSpan w:val="7"/>
          </w:tcPr>
          <w:p w14:paraId="7AAC647C" w14:textId="77777777" w:rsidR="00F566B2" w:rsidRDefault="00F566B2">
            <w:pPr>
              <w:pStyle w:val="ConsPlusNormal"/>
            </w:pPr>
            <w:r>
              <w:t>ВН, всего</w:t>
            </w:r>
          </w:p>
        </w:tc>
      </w:tr>
      <w:tr w:rsidR="00F566B2" w14:paraId="502E3AAF" w14:textId="77777777">
        <w:tc>
          <w:tcPr>
            <w:tcW w:w="850" w:type="dxa"/>
            <w:vMerge w:val="restart"/>
            <w:vAlign w:val="center"/>
          </w:tcPr>
          <w:p w14:paraId="5869132B" w14:textId="77777777" w:rsidR="00F566B2" w:rsidRDefault="00F566B2">
            <w:pPr>
              <w:pStyle w:val="ConsPlusNormal"/>
              <w:jc w:val="center"/>
            </w:pPr>
            <w:r>
              <w:t>ВЛЭП</w:t>
            </w:r>
          </w:p>
        </w:tc>
        <w:tc>
          <w:tcPr>
            <w:tcW w:w="1191" w:type="dxa"/>
            <w:vMerge w:val="restart"/>
            <w:vAlign w:val="center"/>
          </w:tcPr>
          <w:p w14:paraId="5211445E" w14:textId="77777777" w:rsidR="00F566B2" w:rsidRDefault="00F566B2">
            <w:pPr>
              <w:pStyle w:val="ConsPlusNormal"/>
              <w:jc w:val="center"/>
            </w:pPr>
            <w:r>
              <w:t>27,5 - 60</w:t>
            </w:r>
          </w:p>
        </w:tc>
        <w:tc>
          <w:tcPr>
            <w:tcW w:w="1361" w:type="dxa"/>
            <w:vMerge w:val="restart"/>
            <w:vAlign w:val="center"/>
          </w:tcPr>
          <w:p w14:paraId="7B78ABA0" w14:textId="77777777" w:rsidR="00F566B2" w:rsidRDefault="00F566B2">
            <w:pPr>
              <w:pStyle w:val="ConsPlusNormal"/>
              <w:jc w:val="center"/>
            </w:pPr>
            <w:r>
              <w:t>1</w:t>
            </w:r>
          </w:p>
        </w:tc>
        <w:tc>
          <w:tcPr>
            <w:tcW w:w="1474" w:type="dxa"/>
            <w:vAlign w:val="center"/>
          </w:tcPr>
          <w:p w14:paraId="5F5D2564" w14:textId="77777777" w:rsidR="00F566B2" w:rsidRDefault="00F566B2">
            <w:pPr>
              <w:pStyle w:val="ConsPlusNormal"/>
              <w:jc w:val="center"/>
            </w:pPr>
            <w:r>
              <w:t>дерево</w:t>
            </w:r>
          </w:p>
        </w:tc>
        <w:tc>
          <w:tcPr>
            <w:tcW w:w="1701" w:type="dxa"/>
            <w:vAlign w:val="center"/>
          </w:tcPr>
          <w:p w14:paraId="1370485E" w14:textId="77777777" w:rsidR="00F566B2" w:rsidRDefault="00F566B2">
            <w:pPr>
              <w:pStyle w:val="ConsPlusNormal"/>
              <w:jc w:val="center"/>
            </w:pPr>
            <w:r>
              <w:t>170</w:t>
            </w:r>
          </w:p>
        </w:tc>
        <w:tc>
          <w:tcPr>
            <w:tcW w:w="1020" w:type="dxa"/>
          </w:tcPr>
          <w:p w14:paraId="55950C39" w14:textId="77777777" w:rsidR="00F566B2" w:rsidRDefault="00F566B2">
            <w:pPr>
              <w:pStyle w:val="ConsPlusNormal"/>
            </w:pPr>
          </w:p>
        </w:tc>
        <w:tc>
          <w:tcPr>
            <w:tcW w:w="1361" w:type="dxa"/>
          </w:tcPr>
          <w:p w14:paraId="5202CAE3" w14:textId="77777777" w:rsidR="00F566B2" w:rsidRDefault="00F566B2">
            <w:pPr>
              <w:pStyle w:val="ConsPlusNormal"/>
            </w:pPr>
          </w:p>
        </w:tc>
      </w:tr>
      <w:tr w:rsidR="00F566B2" w14:paraId="0B49B2A5" w14:textId="77777777">
        <w:tc>
          <w:tcPr>
            <w:tcW w:w="850" w:type="dxa"/>
            <w:vMerge/>
          </w:tcPr>
          <w:p w14:paraId="188E2BB6" w14:textId="77777777" w:rsidR="00F566B2" w:rsidRDefault="00F566B2">
            <w:pPr>
              <w:pStyle w:val="ConsPlusNormal"/>
            </w:pPr>
          </w:p>
        </w:tc>
        <w:tc>
          <w:tcPr>
            <w:tcW w:w="1191" w:type="dxa"/>
            <w:vMerge/>
          </w:tcPr>
          <w:p w14:paraId="212F9A52" w14:textId="77777777" w:rsidR="00F566B2" w:rsidRDefault="00F566B2">
            <w:pPr>
              <w:pStyle w:val="ConsPlusNormal"/>
            </w:pPr>
          </w:p>
        </w:tc>
        <w:tc>
          <w:tcPr>
            <w:tcW w:w="1361" w:type="dxa"/>
            <w:vMerge/>
          </w:tcPr>
          <w:p w14:paraId="3A3FEDEB" w14:textId="77777777" w:rsidR="00F566B2" w:rsidRDefault="00F566B2">
            <w:pPr>
              <w:pStyle w:val="ConsPlusNormal"/>
            </w:pPr>
          </w:p>
        </w:tc>
        <w:tc>
          <w:tcPr>
            <w:tcW w:w="1474" w:type="dxa"/>
            <w:vAlign w:val="center"/>
          </w:tcPr>
          <w:p w14:paraId="419717B4" w14:textId="77777777" w:rsidR="00F566B2" w:rsidRDefault="00F566B2">
            <w:pPr>
              <w:pStyle w:val="ConsPlusNormal"/>
              <w:jc w:val="center"/>
            </w:pPr>
            <w:r>
              <w:t>металл</w:t>
            </w:r>
          </w:p>
        </w:tc>
        <w:tc>
          <w:tcPr>
            <w:tcW w:w="1701" w:type="dxa"/>
            <w:vAlign w:val="center"/>
          </w:tcPr>
          <w:p w14:paraId="5C752B3B" w14:textId="77777777" w:rsidR="00F566B2" w:rsidRDefault="00F566B2">
            <w:pPr>
              <w:pStyle w:val="ConsPlusNormal"/>
              <w:jc w:val="center"/>
            </w:pPr>
            <w:r>
              <w:t>140</w:t>
            </w:r>
          </w:p>
        </w:tc>
        <w:tc>
          <w:tcPr>
            <w:tcW w:w="1020" w:type="dxa"/>
          </w:tcPr>
          <w:p w14:paraId="16086448" w14:textId="77777777" w:rsidR="00F566B2" w:rsidRDefault="00F566B2">
            <w:pPr>
              <w:pStyle w:val="ConsPlusNormal"/>
            </w:pPr>
          </w:p>
        </w:tc>
        <w:tc>
          <w:tcPr>
            <w:tcW w:w="1361" w:type="dxa"/>
          </w:tcPr>
          <w:p w14:paraId="5AFBDC92" w14:textId="77777777" w:rsidR="00F566B2" w:rsidRDefault="00F566B2">
            <w:pPr>
              <w:pStyle w:val="ConsPlusNormal"/>
            </w:pPr>
          </w:p>
        </w:tc>
      </w:tr>
      <w:tr w:rsidR="00F566B2" w14:paraId="4EA2E814" w14:textId="77777777">
        <w:tc>
          <w:tcPr>
            <w:tcW w:w="850" w:type="dxa"/>
            <w:vMerge/>
          </w:tcPr>
          <w:p w14:paraId="2557231C" w14:textId="77777777" w:rsidR="00F566B2" w:rsidRDefault="00F566B2">
            <w:pPr>
              <w:pStyle w:val="ConsPlusNormal"/>
            </w:pPr>
          </w:p>
        </w:tc>
        <w:tc>
          <w:tcPr>
            <w:tcW w:w="1191" w:type="dxa"/>
            <w:vMerge/>
          </w:tcPr>
          <w:p w14:paraId="1AEAA15F" w14:textId="77777777" w:rsidR="00F566B2" w:rsidRDefault="00F566B2">
            <w:pPr>
              <w:pStyle w:val="ConsPlusNormal"/>
            </w:pPr>
          </w:p>
        </w:tc>
        <w:tc>
          <w:tcPr>
            <w:tcW w:w="1361" w:type="dxa"/>
            <w:vMerge/>
          </w:tcPr>
          <w:p w14:paraId="363D75D4" w14:textId="77777777" w:rsidR="00F566B2" w:rsidRDefault="00F566B2">
            <w:pPr>
              <w:pStyle w:val="ConsPlusNormal"/>
            </w:pPr>
          </w:p>
        </w:tc>
        <w:tc>
          <w:tcPr>
            <w:tcW w:w="1474" w:type="dxa"/>
            <w:vAlign w:val="center"/>
          </w:tcPr>
          <w:p w14:paraId="6EDE2852" w14:textId="77777777" w:rsidR="00F566B2" w:rsidRDefault="00F566B2">
            <w:pPr>
              <w:pStyle w:val="ConsPlusNormal"/>
              <w:jc w:val="center"/>
            </w:pPr>
            <w:r>
              <w:t>ж/бетон</w:t>
            </w:r>
          </w:p>
        </w:tc>
        <w:tc>
          <w:tcPr>
            <w:tcW w:w="1701" w:type="dxa"/>
            <w:vAlign w:val="center"/>
          </w:tcPr>
          <w:p w14:paraId="5BBDB79E" w14:textId="77777777" w:rsidR="00F566B2" w:rsidRDefault="00F566B2">
            <w:pPr>
              <w:pStyle w:val="ConsPlusNormal"/>
              <w:jc w:val="center"/>
            </w:pPr>
            <w:r>
              <w:t>120</w:t>
            </w:r>
          </w:p>
        </w:tc>
        <w:tc>
          <w:tcPr>
            <w:tcW w:w="1020" w:type="dxa"/>
          </w:tcPr>
          <w:p w14:paraId="1839FC8C" w14:textId="77777777" w:rsidR="00F566B2" w:rsidRDefault="00F566B2">
            <w:pPr>
              <w:pStyle w:val="ConsPlusNormal"/>
            </w:pPr>
          </w:p>
        </w:tc>
        <w:tc>
          <w:tcPr>
            <w:tcW w:w="1361" w:type="dxa"/>
          </w:tcPr>
          <w:p w14:paraId="039A39AA" w14:textId="77777777" w:rsidR="00F566B2" w:rsidRDefault="00F566B2">
            <w:pPr>
              <w:pStyle w:val="ConsPlusNormal"/>
            </w:pPr>
          </w:p>
        </w:tc>
      </w:tr>
      <w:tr w:rsidR="00F566B2" w14:paraId="2887B064" w14:textId="77777777">
        <w:tc>
          <w:tcPr>
            <w:tcW w:w="850" w:type="dxa"/>
            <w:vMerge/>
          </w:tcPr>
          <w:p w14:paraId="5AAE1F61" w14:textId="77777777" w:rsidR="00F566B2" w:rsidRDefault="00F566B2">
            <w:pPr>
              <w:pStyle w:val="ConsPlusNormal"/>
            </w:pPr>
          </w:p>
        </w:tc>
        <w:tc>
          <w:tcPr>
            <w:tcW w:w="1191" w:type="dxa"/>
            <w:vMerge/>
          </w:tcPr>
          <w:p w14:paraId="64F6BD74" w14:textId="77777777" w:rsidR="00F566B2" w:rsidRDefault="00F566B2">
            <w:pPr>
              <w:pStyle w:val="ConsPlusNormal"/>
            </w:pPr>
          </w:p>
        </w:tc>
        <w:tc>
          <w:tcPr>
            <w:tcW w:w="1361" w:type="dxa"/>
            <w:vMerge w:val="restart"/>
            <w:vAlign w:val="center"/>
          </w:tcPr>
          <w:p w14:paraId="68CEF696" w14:textId="77777777" w:rsidR="00F566B2" w:rsidRDefault="00F566B2">
            <w:pPr>
              <w:pStyle w:val="ConsPlusNormal"/>
              <w:jc w:val="center"/>
            </w:pPr>
            <w:r>
              <w:t>2</w:t>
            </w:r>
          </w:p>
        </w:tc>
        <w:tc>
          <w:tcPr>
            <w:tcW w:w="1474" w:type="dxa"/>
            <w:vAlign w:val="center"/>
          </w:tcPr>
          <w:p w14:paraId="66D6C476" w14:textId="77777777" w:rsidR="00F566B2" w:rsidRDefault="00F566B2">
            <w:pPr>
              <w:pStyle w:val="ConsPlusNormal"/>
              <w:jc w:val="center"/>
            </w:pPr>
            <w:r>
              <w:t>металл</w:t>
            </w:r>
          </w:p>
        </w:tc>
        <w:tc>
          <w:tcPr>
            <w:tcW w:w="1701" w:type="dxa"/>
            <w:vAlign w:val="center"/>
          </w:tcPr>
          <w:p w14:paraId="583BD941" w14:textId="77777777" w:rsidR="00F566B2" w:rsidRDefault="00F566B2">
            <w:pPr>
              <w:pStyle w:val="ConsPlusNormal"/>
              <w:jc w:val="center"/>
            </w:pPr>
            <w:r>
              <w:t>180</w:t>
            </w:r>
          </w:p>
        </w:tc>
        <w:tc>
          <w:tcPr>
            <w:tcW w:w="1020" w:type="dxa"/>
          </w:tcPr>
          <w:p w14:paraId="0B0A6C28" w14:textId="77777777" w:rsidR="00F566B2" w:rsidRDefault="00F566B2">
            <w:pPr>
              <w:pStyle w:val="ConsPlusNormal"/>
            </w:pPr>
          </w:p>
        </w:tc>
        <w:tc>
          <w:tcPr>
            <w:tcW w:w="1361" w:type="dxa"/>
          </w:tcPr>
          <w:p w14:paraId="29E3F055" w14:textId="77777777" w:rsidR="00F566B2" w:rsidRDefault="00F566B2">
            <w:pPr>
              <w:pStyle w:val="ConsPlusNormal"/>
            </w:pPr>
          </w:p>
        </w:tc>
      </w:tr>
      <w:tr w:rsidR="00F566B2" w14:paraId="4554C14C" w14:textId="77777777">
        <w:tc>
          <w:tcPr>
            <w:tcW w:w="850" w:type="dxa"/>
            <w:vMerge/>
          </w:tcPr>
          <w:p w14:paraId="7886B90D" w14:textId="77777777" w:rsidR="00F566B2" w:rsidRDefault="00F566B2">
            <w:pPr>
              <w:pStyle w:val="ConsPlusNormal"/>
            </w:pPr>
          </w:p>
        </w:tc>
        <w:tc>
          <w:tcPr>
            <w:tcW w:w="1191" w:type="dxa"/>
            <w:vMerge/>
          </w:tcPr>
          <w:p w14:paraId="637627EC" w14:textId="77777777" w:rsidR="00F566B2" w:rsidRDefault="00F566B2">
            <w:pPr>
              <w:pStyle w:val="ConsPlusNormal"/>
            </w:pPr>
          </w:p>
        </w:tc>
        <w:tc>
          <w:tcPr>
            <w:tcW w:w="1361" w:type="dxa"/>
            <w:vMerge/>
          </w:tcPr>
          <w:p w14:paraId="46E680D8" w14:textId="77777777" w:rsidR="00F566B2" w:rsidRDefault="00F566B2">
            <w:pPr>
              <w:pStyle w:val="ConsPlusNormal"/>
            </w:pPr>
          </w:p>
        </w:tc>
        <w:tc>
          <w:tcPr>
            <w:tcW w:w="1474" w:type="dxa"/>
            <w:vAlign w:val="center"/>
          </w:tcPr>
          <w:p w14:paraId="13E9BED4" w14:textId="77777777" w:rsidR="00F566B2" w:rsidRDefault="00F566B2">
            <w:pPr>
              <w:pStyle w:val="ConsPlusNormal"/>
              <w:jc w:val="center"/>
            </w:pPr>
            <w:r>
              <w:t>ж/бетон</w:t>
            </w:r>
          </w:p>
        </w:tc>
        <w:tc>
          <w:tcPr>
            <w:tcW w:w="1701" w:type="dxa"/>
            <w:vAlign w:val="center"/>
          </w:tcPr>
          <w:p w14:paraId="094A9520" w14:textId="77777777" w:rsidR="00F566B2" w:rsidRDefault="00F566B2">
            <w:pPr>
              <w:pStyle w:val="ConsPlusNormal"/>
              <w:jc w:val="center"/>
            </w:pPr>
            <w:r>
              <w:t>150</w:t>
            </w:r>
          </w:p>
        </w:tc>
        <w:tc>
          <w:tcPr>
            <w:tcW w:w="1020" w:type="dxa"/>
          </w:tcPr>
          <w:p w14:paraId="0D479264" w14:textId="77777777" w:rsidR="00F566B2" w:rsidRDefault="00F566B2">
            <w:pPr>
              <w:pStyle w:val="ConsPlusNormal"/>
            </w:pPr>
          </w:p>
        </w:tc>
        <w:tc>
          <w:tcPr>
            <w:tcW w:w="1361" w:type="dxa"/>
          </w:tcPr>
          <w:p w14:paraId="0DC7CECA" w14:textId="77777777" w:rsidR="00F566B2" w:rsidRDefault="00F566B2">
            <w:pPr>
              <w:pStyle w:val="ConsPlusNormal"/>
            </w:pPr>
          </w:p>
        </w:tc>
      </w:tr>
      <w:tr w:rsidR="00F566B2" w14:paraId="7250A3C8" w14:textId="77777777">
        <w:tc>
          <w:tcPr>
            <w:tcW w:w="850" w:type="dxa"/>
            <w:vMerge/>
          </w:tcPr>
          <w:p w14:paraId="5F885700" w14:textId="77777777" w:rsidR="00F566B2" w:rsidRDefault="00F566B2">
            <w:pPr>
              <w:pStyle w:val="ConsPlusNormal"/>
            </w:pPr>
          </w:p>
        </w:tc>
        <w:tc>
          <w:tcPr>
            <w:tcW w:w="1191" w:type="dxa"/>
            <w:vMerge w:val="restart"/>
            <w:vAlign w:val="center"/>
          </w:tcPr>
          <w:p w14:paraId="0C7E8567" w14:textId="77777777" w:rsidR="00F566B2" w:rsidRDefault="00F566B2">
            <w:pPr>
              <w:pStyle w:val="ConsPlusNormal"/>
              <w:jc w:val="center"/>
            </w:pPr>
            <w:r>
              <w:t>1-20</w:t>
            </w:r>
          </w:p>
        </w:tc>
        <w:tc>
          <w:tcPr>
            <w:tcW w:w="1361" w:type="dxa"/>
            <w:vMerge w:val="restart"/>
            <w:vAlign w:val="center"/>
          </w:tcPr>
          <w:p w14:paraId="6CD07132" w14:textId="77777777" w:rsidR="00F566B2" w:rsidRDefault="00F566B2">
            <w:pPr>
              <w:pStyle w:val="ConsPlusNormal"/>
              <w:jc w:val="center"/>
            </w:pPr>
            <w:r>
              <w:t>-</w:t>
            </w:r>
          </w:p>
        </w:tc>
        <w:tc>
          <w:tcPr>
            <w:tcW w:w="1474" w:type="dxa"/>
            <w:vAlign w:val="center"/>
          </w:tcPr>
          <w:p w14:paraId="13936E86" w14:textId="77777777" w:rsidR="00F566B2" w:rsidRDefault="00F566B2">
            <w:pPr>
              <w:pStyle w:val="ConsPlusNormal"/>
              <w:jc w:val="center"/>
            </w:pPr>
            <w:r>
              <w:t>дерево</w:t>
            </w:r>
          </w:p>
        </w:tc>
        <w:tc>
          <w:tcPr>
            <w:tcW w:w="1701" w:type="dxa"/>
            <w:vAlign w:val="center"/>
          </w:tcPr>
          <w:p w14:paraId="1A03B8C3" w14:textId="77777777" w:rsidR="00F566B2" w:rsidRDefault="00F566B2">
            <w:pPr>
              <w:pStyle w:val="ConsPlusNormal"/>
              <w:jc w:val="center"/>
            </w:pPr>
            <w:r>
              <w:t>160</w:t>
            </w:r>
          </w:p>
        </w:tc>
        <w:tc>
          <w:tcPr>
            <w:tcW w:w="1020" w:type="dxa"/>
          </w:tcPr>
          <w:p w14:paraId="1BD3DF84" w14:textId="77777777" w:rsidR="00F566B2" w:rsidRDefault="00F566B2">
            <w:pPr>
              <w:pStyle w:val="ConsPlusNormal"/>
            </w:pPr>
          </w:p>
        </w:tc>
        <w:tc>
          <w:tcPr>
            <w:tcW w:w="1361" w:type="dxa"/>
          </w:tcPr>
          <w:p w14:paraId="2A329A27" w14:textId="77777777" w:rsidR="00F566B2" w:rsidRDefault="00F566B2">
            <w:pPr>
              <w:pStyle w:val="ConsPlusNormal"/>
            </w:pPr>
          </w:p>
        </w:tc>
      </w:tr>
      <w:tr w:rsidR="00F566B2" w14:paraId="51D3A871" w14:textId="77777777">
        <w:tc>
          <w:tcPr>
            <w:tcW w:w="850" w:type="dxa"/>
            <w:vMerge/>
          </w:tcPr>
          <w:p w14:paraId="1AA812CA" w14:textId="77777777" w:rsidR="00F566B2" w:rsidRDefault="00F566B2">
            <w:pPr>
              <w:pStyle w:val="ConsPlusNormal"/>
            </w:pPr>
          </w:p>
        </w:tc>
        <w:tc>
          <w:tcPr>
            <w:tcW w:w="1191" w:type="dxa"/>
            <w:vMerge/>
          </w:tcPr>
          <w:p w14:paraId="3CE58ED9" w14:textId="77777777" w:rsidR="00F566B2" w:rsidRDefault="00F566B2">
            <w:pPr>
              <w:pStyle w:val="ConsPlusNormal"/>
            </w:pPr>
          </w:p>
        </w:tc>
        <w:tc>
          <w:tcPr>
            <w:tcW w:w="1361" w:type="dxa"/>
            <w:vMerge/>
          </w:tcPr>
          <w:p w14:paraId="4DA5EEE7" w14:textId="77777777" w:rsidR="00F566B2" w:rsidRDefault="00F566B2">
            <w:pPr>
              <w:pStyle w:val="ConsPlusNormal"/>
            </w:pPr>
          </w:p>
        </w:tc>
        <w:tc>
          <w:tcPr>
            <w:tcW w:w="1474" w:type="dxa"/>
            <w:vAlign w:val="center"/>
          </w:tcPr>
          <w:p w14:paraId="71CAE61D" w14:textId="77777777" w:rsidR="00F566B2" w:rsidRDefault="00F566B2">
            <w:pPr>
              <w:pStyle w:val="ConsPlusNormal"/>
              <w:jc w:val="center"/>
            </w:pPr>
            <w:r>
              <w:t>дерево на ж/б пасынках</w:t>
            </w:r>
          </w:p>
        </w:tc>
        <w:tc>
          <w:tcPr>
            <w:tcW w:w="1701" w:type="dxa"/>
            <w:vAlign w:val="center"/>
          </w:tcPr>
          <w:p w14:paraId="0FEACA58" w14:textId="77777777" w:rsidR="00F566B2" w:rsidRDefault="00F566B2">
            <w:pPr>
              <w:pStyle w:val="ConsPlusNormal"/>
              <w:jc w:val="center"/>
            </w:pPr>
            <w:r>
              <w:t>140</w:t>
            </w:r>
          </w:p>
        </w:tc>
        <w:tc>
          <w:tcPr>
            <w:tcW w:w="1020" w:type="dxa"/>
          </w:tcPr>
          <w:p w14:paraId="3D614359" w14:textId="77777777" w:rsidR="00F566B2" w:rsidRDefault="00F566B2">
            <w:pPr>
              <w:pStyle w:val="ConsPlusNormal"/>
            </w:pPr>
          </w:p>
        </w:tc>
        <w:tc>
          <w:tcPr>
            <w:tcW w:w="1361" w:type="dxa"/>
          </w:tcPr>
          <w:p w14:paraId="57617BB5" w14:textId="77777777" w:rsidR="00F566B2" w:rsidRDefault="00F566B2">
            <w:pPr>
              <w:pStyle w:val="ConsPlusNormal"/>
            </w:pPr>
          </w:p>
        </w:tc>
      </w:tr>
      <w:tr w:rsidR="00F566B2" w14:paraId="4E86406C" w14:textId="77777777">
        <w:tc>
          <w:tcPr>
            <w:tcW w:w="850" w:type="dxa"/>
            <w:vMerge/>
          </w:tcPr>
          <w:p w14:paraId="3FF1E126" w14:textId="77777777" w:rsidR="00F566B2" w:rsidRDefault="00F566B2">
            <w:pPr>
              <w:pStyle w:val="ConsPlusNormal"/>
            </w:pPr>
          </w:p>
        </w:tc>
        <w:tc>
          <w:tcPr>
            <w:tcW w:w="1191" w:type="dxa"/>
            <w:vMerge/>
          </w:tcPr>
          <w:p w14:paraId="3D575070" w14:textId="77777777" w:rsidR="00F566B2" w:rsidRDefault="00F566B2">
            <w:pPr>
              <w:pStyle w:val="ConsPlusNormal"/>
            </w:pPr>
          </w:p>
        </w:tc>
        <w:tc>
          <w:tcPr>
            <w:tcW w:w="1361" w:type="dxa"/>
            <w:vMerge/>
          </w:tcPr>
          <w:p w14:paraId="59B5A62A" w14:textId="77777777" w:rsidR="00F566B2" w:rsidRDefault="00F566B2">
            <w:pPr>
              <w:pStyle w:val="ConsPlusNormal"/>
            </w:pPr>
          </w:p>
        </w:tc>
        <w:tc>
          <w:tcPr>
            <w:tcW w:w="1474" w:type="dxa"/>
            <w:vAlign w:val="center"/>
          </w:tcPr>
          <w:p w14:paraId="28B46C0E" w14:textId="77777777" w:rsidR="00F566B2" w:rsidRDefault="00F566B2">
            <w:pPr>
              <w:pStyle w:val="ConsPlusNormal"/>
              <w:jc w:val="center"/>
            </w:pPr>
            <w:r>
              <w:t>ж/бетон, металл</w:t>
            </w:r>
          </w:p>
        </w:tc>
        <w:tc>
          <w:tcPr>
            <w:tcW w:w="1701" w:type="dxa"/>
            <w:vAlign w:val="center"/>
          </w:tcPr>
          <w:p w14:paraId="2CA223E9" w14:textId="77777777" w:rsidR="00F566B2" w:rsidRDefault="00F566B2">
            <w:pPr>
              <w:pStyle w:val="ConsPlusNormal"/>
              <w:jc w:val="center"/>
            </w:pPr>
            <w:r>
              <w:t>110</w:t>
            </w:r>
          </w:p>
        </w:tc>
        <w:tc>
          <w:tcPr>
            <w:tcW w:w="1020" w:type="dxa"/>
          </w:tcPr>
          <w:p w14:paraId="63487EC7" w14:textId="77777777" w:rsidR="00F566B2" w:rsidRDefault="00F566B2">
            <w:pPr>
              <w:pStyle w:val="ConsPlusNormal"/>
            </w:pPr>
          </w:p>
        </w:tc>
        <w:tc>
          <w:tcPr>
            <w:tcW w:w="1361" w:type="dxa"/>
          </w:tcPr>
          <w:p w14:paraId="6F349007" w14:textId="77777777" w:rsidR="00F566B2" w:rsidRDefault="00F566B2">
            <w:pPr>
              <w:pStyle w:val="ConsPlusNormal"/>
            </w:pPr>
          </w:p>
        </w:tc>
      </w:tr>
      <w:tr w:rsidR="00F566B2" w14:paraId="60179DF6" w14:textId="77777777">
        <w:tc>
          <w:tcPr>
            <w:tcW w:w="850" w:type="dxa"/>
            <w:vMerge w:val="restart"/>
            <w:vAlign w:val="center"/>
          </w:tcPr>
          <w:p w14:paraId="0F624E06" w14:textId="77777777" w:rsidR="00F566B2" w:rsidRDefault="00F566B2">
            <w:pPr>
              <w:pStyle w:val="ConsPlusNormal"/>
              <w:jc w:val="center"/>
            </w:pPr>
            <w:r>
              <w:t>КЛЭП</w:t>
            </w:r>
          </w:p>
        </w:tc>
        <w:tc>
          <w:tcPr>
            <w:tcW w:w="1191" w:type="dxa"/>
            <w:vAlign w:val="center"/>
          </w:tcPr>
          <w:p w14:paraId="4957E70A" w14:textId="77777777" w:rsidR="00F566B2" w:rsidRDefault="00F566B2">
            <w:pPr>
              <w:pStyle w:val="ConsPlusNormal"/>
              <w:jc w:val="center"/>
            </w:pPr>
            <w:r>
              <w:t>27,5 - 60</w:t>
            </w:r>
          </w:p>
        </w:tc>
        <w:tc>
          <w:tcPr>
            <w:tcW w:w="1361" w:type="dxa"/>
            <w:vAlign w:val="center"/>
          </w:tcPr>
          <w:p w14:paraId="4C474093" w14:textId="77777777" w:rsidR="00F566B2" w:rsidRDefault="00F566B2">
            <w:pPr>
              <w:pStyle w:val="ConsPlusNormal"/>
              <w:jc w:val="center"/>
            </w:pPr>
            <w:r>
              <w:t>-</w:t>
            </w:r>
          </w:p>
        </w:tc>
        <w:tc>
          <w:tcPr>
            <w:tcW w:w="1474" w:type="dxa"/>
            <w:vAlign w:val="center"/>
          </w:tcPr>
          <w:p w14:paraId="64852E5A" w14:textId="77777777" w:rsidR="00F566B2" w:rsidRDefault="00F566B2">
            <w:pPr>
              <w:pStyle w:val="ConsPlusNormal"/>
              <w:jc w:val="center"/>
            </w:pPr>
            <w:r>
              <w:t>-</w:t>
            </w:r>
          </w:p>
        </w:tc>
        <w:tc>
          <w:tcPr>
            <w:tcW w:w="1701" w:type="dxa"/>
            <w:vAlign w:val="center"/>
          </w:tcPr>
          <w:p w14:paraId="64502290" w14:textId="77777777" w:rsidR="00F566B2" w:rsidRDefault="00F566B2">
            <w:pPr>
              <w:pStyle w:val="ConsPlusNormal"/>
              <w:jc w:val="center"/>
            </w:pPr>
            <w:r>
              <w:t>470</w:t>
            </w:r>
          </w:p>
        </w:tc>
        <w:tc>
          <w:tcPr>
            <w:tcW w:w="1020" w:type="dxa"/>
          </w:tcPr>
          <w:p w14:paraId="714ACF6B" w14:textId="77777777" w:rsidR="00F566B2" w:rsidRDefault="00F566B2">
            <w:pPr>
              <w:pStyle w:val="ConsPlusNormal"/>
            </w:pPr>
          </w:p>
        </w:tc>
        <w:tc>
          <w:tcPr>
            <w:tcW w:w="1361" w:type="dxa"/>
          </w:tcPr>
          <w:p w14:paraId="5E04254B" w14:textId="77777777" w:rsidR="00F566B2" w:rsidRDefault="00F566B2">
            <w:pPr>
              <w:pStyle w:val="ConsPlusNormal"/>
            </w:pPr>
          </w:p>
        </w:tc>
      </w:tr>
      <w:tr w:rsidR="00F566B2" w14:paraId="7B460739" w14:textId="77777777">
        <w:tc>
          <w:tcPr>
            <w:tcW w:w="850" w:type="dxa"/>
            <w:vMerge/>
          </w:tcPr>
          <w:p w14:paraId="0513DFE8" w14:textId="77777777" w:rsidR="00F566B2" w:rsidRDefault="00F566B2">
            <w:pPr>
              <w:pStyle w:val="ConsPlusNormal"/>
            </w:pPr>
          </w:p>
        </w:tc>
        <w:tc>
          <w:tcPr>
            <w:tcW w:w="1191" w:type="dxa"/>
            <w:vAlign w:val="center"/>
          </w:tcPr>
          <w:p w14:paraId="66816C38" w14:textId="77777777" w:rsidR="00F566B2" w:rsidRDefault="00F566B2">
            <w:pPr>
              <w:pStyle w:val="ConsPlusNormal"/>
              <w:jc w:val="center"/>
            </w:pPr>
            <w:r>
              <w:t>3 - 10</w:t>
            </w:r>
          </w:p>
        </w:tc>
        <w:tc>
          <w:tcPr>
            <w:tcW w:w="1361" w:type="dxa"/>
            <w:vAlign w:val="center"/>
          </w:tcPr>
          <w:p w14:paraId="0E218F3E" w14:textId="77777777" w:rsidR="00F566B2" w:rsidRDefault="00F566B2">
            <w:pPr>
              <w:pStyle w:val="ConsPlusNormal"/>
              <w:jc w:val="center"/>
            </w:pPr>
            <w:r>
              <w:t>-</w:t>
            </w:r>
          </w:p>
        </w:tc>
        <w:tc>
          <w:tcPr>
            <w:tcW w:w="1474" w:type="dxa"/>
            <w:vAlign w:val="center"/>
          </w:tcPr>
          <w:p w14:paraId="3880EA68" w14:textId="77777777" w:rsidR="00F566B2" w:rsidRDefault="00F566B2">
            <w:pPr>
              <w:pStyle w:val="ConsPlusNormal"/>
              <w:jc w:val="center"/>
            </w:pPr>
            <w:r>
              <w:t>-</w:t>
            </w:r>
          </w:p>
        </w:tc>
        <w:tc>
          <w:tcPr>
            <w:tcW w:w="1701" w:type="dxa"/>
            <w:vAlign w:val="center"/>
          </w:tcPr>
          <w:p w14:paraId="44AD6A0D" w14:textId="77777777" w:rsidR="00F566B2" w:rsidRDefault="00F566B2">
            <w:pPr>
              <w:pStyle w:val="ConsPlusNormal"/>
              <w:jc w:val="center"/>
            </w:pPr>
            <w:r>
              <w:t>350</w:t>
            </w:r>
          </w:p>
        </w:tc>
        <w:tc>
          <w:tcPr>
            <w:tcW w:w="1020" w:type="dxa"/>
          </w:tcPr>
          <w:p w14:paraId="4BCA5F7F" w14:textId="77777777" w:rsidR="00F566B2" w:rsidRDefault="00F566B2">
            <w:pPr>
              <w:pStyle w:val="ConsPlusNormal"/>
            </w:pPr>
          </w:p>
        </w:tc>
        <w:tc>
          <w:tcPr>
            <w:tcW w:w="1361" w:type="dxa"/>
          </w:tcPr>
          <w:p w14:paraId="2DBE5EC2" w14:textId="77777777" w:rsidR="00F566B2" w:rsidRDefault="00F566B2">
            <w:pPr>
              <w:pStyle w:val="ConsPlusNormal"/>
            </w:pPr>
          </w:p>
        </w:tc>
      </w:tr>
      <w:tr w:rsidR="00F566B2" w14:paraId="5A1883CD" w14:textId="77777777">
        <w:tc>
          <w:tcPr>
            <w:tcW w:w="8958" w:type="dxa"/>
            <w:gridSpan w:val="7"/>
            <w:vAlign w:val="center"/>
          </w:tcPr>
          <w:p w14:paraId="4890123D" w14:textId="77777777" w:rsidR="00F566B2" w:rsidRDefault="00F566B2">
            <w:pPr>
              <w:pStyle w:val="ConsPlusNormal"/>
            </w:pPr>
            <w:r>
              <w:t>СН, всего</w:t>
            </w:r>
          </w:p>
        </w:tc>
      </w:tr>
      <w:tr w:rsidR="00F566B2" w14:paraId="064C4AA8" w14:textId="77777777">
        <w:tc>
          <w:tcPr>
            <w:tcW w:w="850" w:type="dxa"/>
            <w:vMerge w:val="restart"/>
            <w:vAlign w:val="center"/>
          </w:tcPr>
          <w:p w14:paraId="798540E9" w14:textId="77777777" w:rsidR="00F566B2" w:rsidRDefault="00F566B2">
            <w:pPr>
              <w:pStyle w:val="ConsPlusNormal"/>
              <w:jc w:val="center"/>
            </w:pPr>
            <w:r>
              <w:t>ВЛЭП</w:t>
            </w:r>
          </w:p>
        </w:tc>
        <w:tc>
          <w:tcPr>
            <w:tcW w:w="1191" w:type="dxa"/>
            <w:vMerge w:val="restart"/>
            <w:vAlign w:val="center"/>
          </w:tcPr>
          <w:p w14:paraId="08182B00" w14:textId="77777777" w:rsidR="00F566B2" w:rsidRDefault="00F566B2">
            <w:pPr>
              <w:pStyle w:val="ConsPlusNormal"/>
              <w:jc w:val="center"/>
            </w:pPr>
            <w:r>
              <w:t>ниже 1 кВ</w:t>
            </w:r>
          </w:p>
        </w:tc>
        <w:tc>
          <w:tcPr>
            <w:tcW w:w="1361" w:type="dxa"/>
            <w:vMerge w:val="restart"/>
            <w:vAlign w:val="center"/>
          </w:tcPr>
          <w:p w14:paraId="22365853" w14:textId="77777777" w:rsidR="00F566B2" w:rsidRDefault="00F566B2">
            <w:pPr>
              <w:pStyle w:val="ConsPlusNormal"/>
              <w:jc w:val="center"/>
            </w:pPr>
            <w:r>
              <w:t>-</w:t>
            </w:r>
          </w:p>
        </w:tc>
        <w:tc>
          <w:tcPr>
            <w:tcW w:w="1474" w:type="dxa"/>
            <w:vAlign w:val="center"/>
          </w:tcPr>
          <w:p w14:paraId="19E719E8" w14:textId="77777777" w:rsidR="00F566B2" w:rsidRDefault="00F566B2">
            <w:pPr>
              <w:pStyle w:val="ConsPlusNormal"/>
              <w:jc w:val="center"/>
            </w:pPr>
            <w:r>
              <w:t>дерево</w:t>
            </w:r>
          </w:p>
        </w:tc>
        <w:tc>
          <w:tcPr>
            <w:tcW w:w="1701" w:type="dxa"/>
            <w:vAlign w:val="center"/>
          </w:tcPr>
          <w:p w14:paraId="51D9A422" w14:textId="77777777" w:rsidR="00F566B2" w:rsidRDefault="00F566B2">
            <w:pPr>
              <w:pStyle w:val="ConsPlusNormal"/>
              <w:jc w:val="center"/>
            </w:pPr>
            <w:r>
              <w:t>260</w:t>
            </w:r>
          </w:p>
        </w:tc>
        <w:tc>
          <w:tcPr>
            <w:tcW w:w="1020" w:type="dxa"/>
          </w:tcPr>
          <w:p w14:paraId="257A97CD" w14:textId="77777777" w:rsidR="00F566B2" w:rsidRDefault="00F566B2">
            <w:pPr>
              <w:pStyle w:val="ConsPlusNormal"/>
            </w:pPr>
          </w:p>
        </w:tc>
        <w:tc>
          <w:tcPr>
            <w:tcW w:w="1361" w:type="dxa"/>
          </w:tcPr>
          <w:p w14:paraId="6B1E5914" w14:textId="77777777" w:rsidR="00F566B2" w:rsidRDefault="00F566B2">
            <w:pPr>
              <w:pStyle w:val="ConsPlusNormal"/>
            </w:pPr>
          </w:p>
        </w:tc>
      </w:tr>
      <w:tr w:rsidR="00F566B2" w14:paraId="397F8C61" w14:textId="77777777">
        <w:tc>
          <w:tcPr>
            <w:tcW w:w="850" w:type="dxa"/>
            <w:vMerge/>
          </w:tcPr>
          <w:p w14:paraId="37D8C235" w14:textId="77777777" w:rsidR="00F566B2" w:rsidRDefault="00F566B2">
            <w:pPr>
              <w:pStyle w:val="ConsPlusNormal"/>
            </w:pPr>
          </w:p>
        </w:tc>
        <w:tc>
          <w:tcPr>
            <w:tcW w:w="1191" w:type="dxa"/>
            <w:vMerge/>
          </w:tcPr>
          <w:p w14:paraId="119F476B" w14:textId="77777777" w:rsidR="00F566B2" w:rsidRDefault="00F566B2">
            <w:pPr>
              <w:pStyle w:val="ConsPlusNormal"/>
            </w:pPr>
          </w:p>
        </w:tc>
        <w:tc>
          <w:tcPr>
            <w:tcW w:w="1361" w:type="dxa"/>
            <w:vMerge/>
          </w:tcPr>
          <w:p w14:paraId="26839762" w14:textId="77777777" w:rsidR="00F566B2" w:rsidRDefault="00F566B2">
            <w:pPr>
              <w:pStyle w:val="ConsPlusNormal"/>
            </w:pPr>
          </w:p>
        </w:tc>
        <w:tc>
          <w:tcPr>
            <w:tcW w:w="1474" w:type="dxa"/>
            <w:vAlign w:val="center"/>
          </w:tcPr>
          <w:p w14:paraId="21535755" w14:textId="77777777" w:rsidR="00F566B2" w:rsidRDefault="00F566B2">
            <w:pPr>
              <w:pStyle w:val="ConsPlusNormal"/>
              <w:jc w:val="center"/>
            </w:pPr>
            <w:r>
              <w:t>дерево на ж/б пасынках</w:t>
            </w:r>
          </w:p>
        </w:tc>
        <w:tc>
          <w:tcPr>
            <w:tcW w:w="1701" w:type="dxa"/>
            <w:vAlign w:val="center"/>
          </w:tcPr>
          <w:p w14:paraId="154A0B5C" w14:textId="77777777" w:rsidR="00F566B2" w:rsidRDefault="00F566B2">
            <w:pPr>
              <w:pStyle w:val="ConsPlusNormal"/>
              <w:jc w:val="center"/>
            </w:pPr>
            <w:r>
              <w:t>220</w:t>
            </w:r>
          </w:p>
        </w:tc>
        <w:tc>
          <w:tcPr>
            <w:tcW w:w="1020" w:type="dxa"/>
          </w:tcPr>
          <w:p w14:paraId="54A273BB" w14:textId="77777777" w:rsidR="00F566B2" w:rsidRDefault="00F566B2">
            <w:pPr>
              <w:pStyle w:val="ConsPlusNormal"/>
            </w:pPr>
          </w:p>
        </w:tc>
        <w:tc>
          <w:tcPr>
            <w:tcW w:w="1361" w:type="dxa"/>
          </w:tcPr>
          <w:p w14:paraId="773EA652" w14:textId="77777777" w:rsidR="00F566B2" w:rsidRDefault="00F566B2">
            <w:pPr>
              <w:pStyle w:val="ConsPlusNormal"/>
            </w:pPr>
          </w:p>
        </w:tc>
      </w:tr>
      <w:tr w:rsidR="00F566B2" w14:paraId="29630E51" w14:textId="77777777">
        <w:tc>
          <w:tcPr>
            <w:tcW w:w="850" w:type="dxa"/>
            <w:vMerge/>
          </w:tcPr>
          <w:p w14:paraId="6D3930FD" w14:textId="77777777" w:rsidR="00F566B2" w:rsidRDefault="00F566B2">
            <w:pPr>
              <w:pStyle w:val="ConsPlusNormal"/>
            </w:pPr>
          </w:p>
        </w:tc>
        <w:tc>
          <w:tcPr>
            <w:tcW w:w="1191" w:type="dxa"/>
            <w:vMerge/>
          </w:tcPr>
          <w:p w14:paraId="46194C40" w14:textId="77777777" w:rsidR="00F566B2" w:rsidRDefault="00F566B2">
            <w:pPr>
              <w:pStyle w:val="ConsPlusNormal"/>
            </w:pPr>
          </w:p>
        </w:tc>
        <w:tc>
          <w:tcPr>
            <w:tcW w:w="1361" w:type="dxa"/>
            <w:vMerge/>
          </w:tcPr>
          <w:p w14:paraId="538F1448" w14:textId="77777777" w:rsidR="00F566B2" w:rsidRDefault="00F566B2">
            <w:pPr>
              <w:pStyle w:val="ConsPlusNormal"/>
            </w:pPr>
          </w:p>
        </w:tc>
        <w:tc>
          <w:tcPr>
            <w:tcW w:w="1474" w:type="dxa"/>
            <w:vAlign w:val="center"/>
          </w:tcPr>
          <w:p w14:paraId="3309F09D" w14:textId="77777777" w:rsidR="00F566B2" w:rsidRDefault="00F566B2">
            <w:pPr>
              <w:pStyle w:val="ConsPlusNormal"/>
              <w:jc w:val="center"/>
            </w:pPr>
            <w:r>
              <w:t>ж/бетон, металл</w:t>
            </w:r>
          </w:p>
        </w:tc>
        <w:tc>
          <w:tcPr>
            <w:tcW w:w="1701" w:type="dxa"/>
            <w:vAlign w:val="center"/>
          </w:tcPr>
          <w:p w14:paraId="1F608470" w14:textId="77777777" w:rsidR="00F566B2" w:rsidRDefault="00F566B2">
            <w:pPr>
              <w:pStyle w:val="ConsPlusNormal"/>
              <w:jc w:val="center"/>
            </w:pPr>
            <w:r>
              <w:t>150</w:t>
            </w:r>
          </w:p>
        </w:tc>
        <w:tc>
          <w:tcPr>
            <w:tcW w:w="1020" w:type="dxa"/>
          </w:tcPr>
          <w:p w14:paraId="54C58884" w14:textId="77777777" w:rsidR="00F566B2" w:rsidRDefault="00F566B2">
            <w:pPr>
              <w:pStyle w:val="ConsPlusNormal"/>
            </w:pPr>
          </w:p>
        </w:tc>
        <w:tc>
          <w:tcPr>
            <w:tcW w:w="1361" w:type="dxa"/>
          </w:tcPr>
          <w:p w14:paraId="391302E6" w14:textId="77777777" w:rsidR="00F566B2" w:rsidRDefault="00F566B2">
            <w:pPr>
              <w:pStyle w:val="ConsPlusNormal"/>
            </w:pPr>
          </w:p>
        </w:tc>
      </w:tr>
      <w:tr w:rsidR="00F566B2" w14:paraId="6E36290F" w14:textId="77777777">
        <w:tc>
          <w:tcPr>
            <w:tcW w:w="850" w:type="dxa"/>
            <w:vAlign w:val="center"/>
          </w:tcPr>
          <w:p w14:paraId="58290E52" w14:textId="77777777" w:rsidR="00F566B2" w:rsidRDefault="00F566B2">
            <w:pPr>
              <w:pStyle w:val="ConsPlusNormal"/>
              <w:jc w:val="center"/>
            </w:pPr>
            <w:r>
              <w:t>КЛЭП</w:t>
            </w:r>
          </w:p>
        </w:tc>
        <w:tc>
          <w:tcPr>
            <w:tcW w:w="1191" w:type="dxa"/>
            <w:vAlign w:val="center"/>
          </w:tcPr>
          <w:p w14:paraId="3A1731E9" w14:textId="77777777" w:rsidR="00F566B2" w:rsidRDefault="00F566B2">
            <w:pPr>
              <w:pStyle w:val="ConsPlusNormal"/>
              <w:jc w:val="center"/>
            </w:pPr>
            <w:r>
              <w:t>до 1 кВ</w:t>
            </w:r>
          </w:p>
        </w:tc>
        <w:tc>
          <w:tcPr>
            <w:tcW w:w="1361" w:type="dxa"/>
            <w:vAlign w:val="center"/>
          </w:tcPr>
          <w:p w14:paraId="26E2947C" w14:textId="77777777" w:rsidR="00F566B2" w:rsidRDefault="00F566B2">
            <w:pPr>
              <w:pStyle w:val="ConsPlusNormal"/>
              <w:jc w:val="center"/>
            </w:pPr>
            <w:r>
              <w:t>-</w:t>
            </w:r>
          </w:p>
        </w:tc>
        <w:tc>
          <w:tcPr>
            <w:tcW w:w="1474" w:type="dxa"/>
            <w:vAlign w:val="center"/>
          </w:tcPr>
          <w:p w14:paraId="5D670E8B" w14:textId="77777777" w:rsidR="00F566B2" w:rsidRDefault="00F566B2">
            <w:pPr>
              <w:pStyle w:val="ConsPlusNormal"/>
              <w:jc w:val="center"/>
            </w:pPr>
            <w:r>
              <w:t>-</w:t>
            </w:r>
          </w:p>
        </w:tc>
        <w:tc>
          <w:tcPr>
            <w:tcW w:w="1701" w:type="dxa"/>
            <w:vAlign w:val="center"/>
          </w:tcPr>
          <w:p w14:paraId="55A5DEDC" w14:textId="77777777" w:rsidR="00F566B2" w:rsidRDefault="00F566B2">
            <w:pPr>
              <w:pStyle w:val="ConsPlusNormal"/>
              <w:jc w:val="center"/>
            </w:pPr>
            <w:r>
              <w:t>270</w:t>
            </w:r>
          </w:p>
        </w:tc>
        <w:tc>
          <w:tcPr>
            <w:tcW w:w="1020" w:type="dxa"/>
          </w:tcPr>
          <w:p w14:paraId="57637B22" w14:textId="77777777" w:rsidR="00F566B2" w:rsidRDefault="00F566B2">
            <w:pPr>
              <w:pStyle w:val="ConsPlusNormal"/>
            </w:pPr>
          </w:p>
        </w:tc>
        <w:tc>
          <w:tcPr>
            <w:tcW w:w="1361" w:type="dxa"/>
          </w:tcPr>
          <w:p w14:paraId="1E779FB2" w14:textId="77777777" w:rsidR="00F566B2" w:rsidRDefault="00F566B2">
            <w:pPr>
              <w:pStyle w:val="ConsPlusNormal"/>
            </w:pPr>
          </w:p>
        </w:tc>
      </w:tr>
      <w:tr w:rsidR="00F566B2" w14:paraId="49DE6594" w14:textId="77777777">
        <w:tc>
          <w:tcPr>
            <w:tcW w:w="8958" w:type="dxa"/>
            <w:gridSpan w:val="7"/>
          </w:tcPr>
          <w:p w14:paraId="2ED20389" w14:textId="77777777" w:rsidR="00F566B2" w:rsidRDefault="00F566B2">
            <w:pPr>
              <w:pStyle w:val="ConsPlusNormal"/>
            </w:pPr>
            <w:r>
              <w:t>НН, всего</w:t>
            </w:r>
          </w:p>
        </w:tc>
      </w:tr>
    </w:tbl>
    <w:p w14:paraId="73EBAB31" w14:textId="77777777" w:rsidR="00F566B2" w:rsidRDefault="00F566B2">
      <w:pPr>
        <w:pStyle w:val="ConsPlusNormal"/>
        <w:ind w:firstLine="540"/>
        <w:jc w:val="both"/>
      </w:pPr>
    </w:p>
    <w:p w14:paraId="33135B22" w14:textId="77777777" w:rsidR="00F566B2" w:rsidRDefault="00F566B2">
      <w:pPr>
        <w:pStyle w:val="ConsPlusNormal"/>
        <w:ind w:firstLine="540"/>
        <w:jc w:val="both"/>
      </w:pPr>
      <w:r>
        <w:t>Примечание. При расчете условных единиц протяженность ВЛЭП - ниже 1 кВ от линии до ввода в здании не учитывается.</w:t>
      </w:r>
    </w:p>
    <w:p w14:paraId="089BE339" w14:textId="77777777" w:rsidR="00F566B2" w:rsidRDefault="00F566B2">
      <w:pPr>
        <w:pStyle w:val="ConsPlusNormal"/>
        <w:spacing w:before="220"/>
        <w:ind w:firstLine="540"/>
        <w:jc w:val="both"/>
      </w:pPr>
      <w:r>
        <w:t>Условные единицы по ВЛЭП - ниже 1 кВ учитывают трудозатраты на обслуживание и ремонт:</w:t>
      </w:r>
    </w:p>
    <w:p w14:paraId="5F68BA34" w14:textId="77777777" w:rsidR="00F566B2" w:rsidRDefault="00F566B2">
      <w:pPr>
        <w:pStyle w:val="ConsPlusNormal"/>
        <w:spacing w:before="220"/>
        <w:ind w:firstLine="540"/>
        <w:jc w:val="both"/>
      </w:pPr>
      <w:r>
        <w:t>а) воздушных линий в здание и</w:t>
      </w:r>
    </w:p>
    <w:p w14:paraId="4FBC3515" w14:textId="77777777" w:rsidR="00F566B2" w:rsidRDefault="00F566B2">
      <w:pPr>
        <w:pStyle w:val="ConsPlusNormal"/>
        <w:spacing w:before="220"/>
        <w:ind w:firstLine="540"/>
        <w:jc w:val="both"/>
      </w:pPr>
      <w:r>
        <w:t>б) линий с совместной подвеской проводов.</w:t>
      </w:r>
    </w:p>
    <w:p w14:paraId="024D3874" w14:textId="77777777" w:rsidR="00F566B2" w:rsidRDefault="00F566B2">
      <w:pPr>
        <w:pStyle w:val="ConsPlusNormal"/>
        <w:spacing w:before="220"/>
        <w:ind w:firstLine="540"/>
        <w:jc w:val="both"/>
      </w:pPr>
      <w:r>
        <w:t>- Условные единицы по ВЛЭП ниже 1 - 20 кВ учитывают трудозатраты оперативного персонала распределительных сетей ниже 1 - 20 кВ.</w:t>
      </w:r>
    </w:p>
    <w:p w14:paraId="677B7B1A" w14:textId="77777777" w:rsidR="00F566B2" w:rsidRDefault="00F566B2">
      <w:pPr>
        <w:pStyle w:val="ConsPlusNormal"/>
        <w:spacing w:before="220"/>
        <w:ind w:firstLine="540"/>
        <w:jc w:val="both"/>
      </w:pPr>
      <w:r>
        <w:t>- Кабельные вводы учтены в условных единицах КЛЭП напряжением до 1 кВ.</w:t>
      </w:r>
    </w:p>
    <w:p w14:paraId="072E80CC" w14:textId="77777777" w:rsidR="00F566B2" w:rsidRDefault="00F566B2">
      <w:pPr>
        <w:pStyle w:val="ConsPlusNormal"/>
        <w:ind w:firstLine="540"/>
        <w:jc w:val="both"/>
      </w:pPr>
    </w:p>
    <w:p w14:paraId="1E0FCF41" w14:textId="77777777" w:rsidR="00F566B2" w:rsidRDefault="00F566B2">
      <w:pPr>
        <w:pStyle w:val="ConsPlusNormal"/>
        <w:ind w:firstLine="540"/>
        <w:jc w:val="both"/>
      </w:pPr>
    </w:p>
    <w:p w14:paraId="5F8EAC7B" w14:textId="77777777" w:rsidR="00F566B2" w:rsidRDefault="00F566B2">
      <w:pPr>
        <w:pStyle w:val="ConsPlusNormal"/>
        <w:ind w:firstLine="540"/>
        <w:jc w:val="both"/>
      </w:pPr>
    </w:p>
    <w:p w14:paraId="7F7BC98A" w14:textId="77777777" w:rsidR="00F566B2" w:rsidRDefault="00F566B2">
      <w:pPr>
        <w:pStyle w:val="ConsPlusNormal"/>
        <w:jc w:val="right"/>
        <w:outlineLvl w:val="2"/>
      </w:pPr>
      <w:r>
        <w:t>Таблица N П2.2</w:t>
      </w:r>
    </w:p>
    <w:p w14:paraId="4AEFB1B0" w14:textId="77777777" w:rsidR="00F566B2" w:rsidRDefault="00F566B2">
      <w:pPr>
        <w:pStyle w:val="ConsPlusNormal"/>
        <w:ind w:firstLine="540"/>
        <w:jc w:val="both"/>
      </w:pPr>
    </w:p>
    <w:p w14:paraId="68807ED5" w14:textId="77777777" w:rsidR="00F566B2" w:rsidRDefault="00F566B2">
      <w:pPr>
        <w:pStyle w:val="ConsPlusNormal"/>
        <w:jc w:val="center"/>
      </w:pPr>
      <w:bookmarkStart w:id="92" w:name="P4845"/>
      <w:bookmarkEnd w:id="92"/>
      <w:r>
        <w:t>Объем подстанций 35 - 1150 кВ,</w:t>
      </w:r>
    </w:p>
    <w:p w14:paraId="248E9FAD" w14:textId="77777777" w:rsidR="00F566B2" w:rsidRDefault="00F566B2">
      <w:pPr>
        <w:pStyle w:val="ConsPlusNormal"/>
        <w:jc w:val="center"/>
      </w:pPr>
      <w:r>
        <w:t>трансформаторных подстанций (ТП), комплексных</w:t>
      </w:r>
    </w:p>
    <w:p w14:paraId="0E9071B7" w14:textId="77777777" w:rsidR="00F566B2" w:rsidRDefault="00F566B2">
      <w:pPr>
        <w:pStyle w:val="ConsPlusNormal"/>
        <w:jc w:val="center"/>
      </w:pPr>
      <w:r>
        <w:t>трансформаторных подстанций (КТП) и распределительных</w:t>
      </w:r>
    </w:p>
    <w:p w14:paraId="56671FFE" w14:textId="77777777" w:rsidR="00F566B2" w:rsidRDefault="00F566B2">
      <w:pPr>
        <w:pStyle w:val="ConsPlusNormal"/>
        <w:jc w:val="center"/>
      </w:pPr>
      <w:r>
        <w:t>пунктов (РП) 0,4 - 20 кВ в условных единицах</w:t>
      </w:r>
    </w:p>
    <w:p w14:paraId="4D433B0C" w14:textId="77777777" w:rsidR="00F566B2" w:rsidRDefault="00F566B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74"/>
        <w:gridCol w:w="1361"/>
        <w:gridCol w:w="1247"/>
        <w:gridCol w:w="1701"/>
        <w:gridCol w:w="1020"/>
        <w:gridCol w:w="1247"/>
      </w:tblGrid>
      <w:tr w:rsidR="00F566B2" w14:paraId="02BD1495" w14:textId="77777777">
        <w:tc>
          <w:tcPr>
            <w:tcW w:w="850" w:type="dxa"/>
            <w:vMerge w:val="restart"/>
          </w:tcPr>
          <w:p w14:paraId="273D2B27" w14:textId="77777777" w:rsidR="00F566B2" w:rsidRDefault="00F566B2">
            <w:pPr>
              <w:pStyle w:val="ConsPlusNormal"/>
              <w:jc w:val="center"/>
            </w:pPr>
            <w:r>
              <w:t>N п/п</w:t>
            </w:r>
          </w:p>
        </w:tc>
        <w:tc>
          <w:tcPr>
            <w:tcW w:w="1474" w:type="dxa"/>
            <w:vMerge w:val="restart"/>
          </w:tcPr>
          <w:p w14:paraId="70AD514E" w14:textId="77777777" w:rsidR="00F566B2" w:rsidRDefault="00F566B2">
            <w:pPr>
              <w:pStyle w:val="ConsPlusNormal"/>
              <w:jc w:val="center"/>
            </w:pPr>
            <w:r>
              <w:t>Наименование</w:t>
            </w:r>
          </w:p>
        </w:tc>
        <w:tc>
          <w:tcPr>
            <w:tcW w:w="1361" w:type="dxa"/>
            <w:vMerge w:val="restart"/>
          </w:tcPr>
          <w:p w14:paraId="44150AE2" w14:textId="77777777" w:rsidR="00F566B2" w:rsidRDefault="00F566B2">
            <w:pPr>
              <w:pStyle w:val="ConsPlusNormal"/>
              <w:jc w:val="center"/>
            </w:pPr>
            <w:r>
              <w:t>Единица измерения</w:t>
            </w:r>
          </w:p>
        </w:tc>
        <w:tc>
          <w:tcPr>
            <w:tcW w:w="1247" w:type="dxa"/>
            <w:vMerge w:val="restart"/>
          </w:tcPr>
          <w:p w14:paraId="764F4927" w14:textId="77777777" w:rsidR="00F566B2" w:rsidRDefault="00F566B2">
            <w:pPr>
              <w:pStyle w:val="ConsPlusNormal"/>
              <w:jc w:val="center"/>
            </w:pPr>
            <w:r>
              <w:t>Напряжение, кВ</w:t>
            </w:r>
          </w:p>
        </w:tc>
        <w:tc>
          <w:tcPr>
            <w:tcW w:w="1701" w:type="dxa"/>
          </w:tcPr>
          <w:p w14:paraId="5AB66131" w14:textId="77777777" w:rsidR="00F566B2" w:rsidRDefault="00F566B2">
            <w:pPr>
              <w:pStyle w:val="ConsPlusNormal"/>
              <w:jc w:val="center"/>
            </w:pPr>
            <w:r>
              <w:t>Количество условных единиц (у) на единицу измерения</w:t>
            </w:r>
          </w:p>
        </w:tc>
        <w:tc>
          <w:tcPr>
            <w:tcW w:w="1020" w:type="dxa"/>
          </w:tcPr>
          <w:p w14:paraId="21BB70BD" w14:textId="77777777" w:rsidR="00F566B2" w:rsidRDefault="00F566B2">
            <w:pPr>
              <w:pStyle w:val="ConsPlusNormal"/>
              <w:jc w:val="center"/>
            </w:pPr>
            <w:r>
              <w:t>Количество единиц измерения</w:t>
            </w:r>
          </w:p>
        </w:tc>
        <w:tc>
          <w:tcPr>
            <w:tcW w:w="1247" w:type="dxa"/>
          </w:tcPr>
          <w:p w14:paraId="2EE0D7A1" w14:textId="77777777" w:rsidR="00F566B2" w:rsidRDefault="00F566B2">
            <w:pPr>
              <w:pStyle w:val="ConsPlusNormal"/>
              <w:jc w:val="center"/>
            </w:pPr>
            <w:r>
              <w:t>Объем условных единиц</w:t>
            </w:r>
          </w:p>
        </w:tc>
      </w:tr>
      <w:tr w:rsidR="00F566B2" w14:paraId="262F104B" w14:textId="77777777">
        <w:tc>
          <w:tcPr>
            <w:tcW w:w="850" w:type="dxa"/>
            <w:vMerge/>
          </w:tcPr>
          <w:p w14:paraId="2ACB4A7B" w14:textId="77777777" w:rsidR="00F566B2" w:rsidRDefault="00F566B2">
            <w:pPr>
              <w:pStyle w:val="ConsPlusNormal"/>
            </w:pPr>
          </w:p>
        </w:tc>
        <w:tc>
          <w:tcPr>
            <w:tcW w:w="1474" w:type="dxa"/>
            <w:vMerge/>
          </w:tcPr>
          <w:p w14:paraId="53F52CEC" w14:textId="77777777" w:rsidR="00F566B2" w:rsidRDefault="00F566B2">
            <w:pPr>
              <w:pStyle w:val="ConsPlusNormal"/>
            </w:pPr>
          </w:p>
        </w:tc>
        <w:tc>
          <w:tcPr>
            <w:tcW w:w="1361" w:type="dxa"/>
            <w:vMerge/>
          </w:tcPr>
          <w:p w14:paraId="7FC93B36" w14:textId="77777777" w:rsidR="00F566B2" w:rsidRDefault="00F566B2">
            <w:pPr>
              <w:pStyle w:val="ConsPlusNormal"/>
            </w:pPr>
          </w:p>
        </w:tc>
        <w:tc>
          <w:tcPr>
            <w:tcW w:w="1247" w:type="dxa"/>
            <w:vMerge/>
          </w:tcPr>
          <w:p w14:paraId="65F192E2" w14:textId="77777777" w:rsidR="00F566B2" w:rsidRDefault="00F566B2">
            <w:pPr>
              <w:pStyle w:val="ConsPlusNormal"/>
            </w:pPr>
          </w:p>
        </w:tc>
        <w:tc>
          <w:tcPr>
            <w:tcW w:w="1701" w:type="dxa"/>
          </w:tcPr>
          <w:p w14:paraId="7F9CC323" w14:textId="77777777" w:rsidR="00F566B2" w:rsidRDefault="00F566B2">
            <w:pPr>
              <w:pStyle w:val="ConsPlusNormal"/>
              <w:jc w:val="center"/>
            </w:pPr>
            <w:r>
              <w:t>у/ед.изм.</w:t>
            </w:r>
          </w:p>
        </w:tc>
        <w:tc>
          <w:tcPr>
            <w:tcW w:w="1020" w:type="dxa"/>
          </w:tcPr>
          <w:p w14:paraId="3BF70A27" w14:textId="77777777" w:rsidR="00F566B2" w:rsidRDefault="00F566B2">
            <w:pPr>
              <w:pStyle w:val="ConsPlusNormal"/>
              <w:jc w:val="center"/>
            </w:pPr>
            <w:r>
              <w:t>ед. изм.</w:t>
            </w:r>
          </w:p>
        </w:tc>
        <w:tc>
          <w:tcPr>
            <w:tcW w:w="1247" w:type="dxa"/>
          </w:tcPr>
          <w:p w14:paraId="0F4D5E80" w14:textId="77777777" w:rsidR="00F566B2" w:rsidRDefault="00F566B2">
            <w:pPr>
              <w:pStyle w:val="ConsPlusNormal"/>
              <w:jc w:val="center"/>
            </w:pPr>
            <w:r>
              <w:t>У</w:t>
            </w:r>
          </w:p>
        </w:tc>
      </w:tr>
      <w:tr w:rsidR="00F566B2" w14:paraId="3C8B5C36" w14:textId="77777777">
        <w:tc>
          <w:tcPr>
            <w:tcW w:w="850" w:type="dxa"/>
          </w:tcPr>
          <w:p w14:paraId="7690E522" w14:textId="77777777" w:rsidR="00F566B2" w:rsidRDefault="00F566B2">
            <w:pPr>
              <w:pStyle w:val="ConsPlusNormal"/>
              <w:jc w:val="center"/>
            </w:pPr>
            <w:r>
              <w:t>1</w:t>
            </w:r>
          </w:p>
        </w:tc>
        <w:tc>
          <w:tcPr>
            <w:tcW w:w="1474" w:type="dxa"/>
          </w:tcPr>
          <w:p w14:paraId="2FB34C07" w14:textId="77777777" w:rsidR="00F566B2" w:rsidRDefault="00F566B2">
            <w:pPr>
              <w:pStyle w:val="ConsPlusNormal"/>
              <w:jc w:val="center"/>
            </w:pPr>
            <w:r>
              <w:t>2</w:t>
            </w:r>
          </w:p>
        </w:tc>
        <w:tc>
          <w:tcPr>
            <w:tcW w:w="1361" w:type="dxa"/>
          </w:tcPr>
          <w:p w14:paraId="0C7879FE" w14:textId="77777777" w:rsidR="00F566B2" w:rsidRDefault="00F566B2">
            <w:pPr>
              <w:pStyle w:val="ConsPlusNormal"/>
              <w:jc w:val="center"/>
            </w:pPr>
            <w:r>
              <w:t>3</w:t>
            </w:r>
          </w:p>
        </w:tc>
        <w:tc>
          <w:tcPr>
            <w:tcW w:w="1247" w:type="dxa"/>
          </w:tcPr>
          <w:p w14:paraId="04ECC9C3" w14:textId="77777777" w:rsidR="00F566B2" w:rsidRDefault="00F566B2">
            <w:pPr>
              <w:pStyle w:val="ConsPlusNormal"/>
              <w:jc w:val="center"/>
            </w:pPr>
            <w:r>
              <w:t>4</w:t>
            </w:r>
          </w:p>
        </w:tc>
        <w:tc>
          <w:tcPr>
            <w:tcW w:w="1701" w:type="dxa"/>
          </w:tcPr>
          <w:p w14:paraId="0B04F212" w14:textId="77777777" w:rsidR="00F566B2" w:rsidRDefault="00F566B2">
            <w:pPr>
              <w:pStyle w:val="ConsPlusNormal"/>
              <w:jc w:val="center"/>
            </w:pPr>
            <w:r>
              <w:t>5</w:t>
            </w:r>
          </w:p>
        </w:tc>
        <w:tc>
          <w:tcPr>
            <w:tcW w:w="1020" w:type="dxa"/>
          </w:tcPr>
          <w:p w14:paraId="57C740CE" w14:textId="77777777" w:rsidR="00F566B2" w:rsidRDefault="00F566B2">
            <w:pPr>
              <w:pStyle w:val="ConsPlusNormal"/>
              <w:jc w:val="center"/>
            </w:pPr>
            <w:r>
              <w:t>6</w:t>
            </w:r>
          </w:p>
        </w:tc>
        <w:tc>
          <w:tcPr>
            <w:tcW w:w="1247" w:type="dxa"/>
          </w:tcPr>
          <w:p w14:paraId="120DF562" w14:textId="77777777" w:rsidR="00F566B2" w:rsidRDefault="00F566B2">
            <w:pPr>
              <w:pStyle w:val="ConsPlusNormal"/>
              <w:jc w:val="center"/>
            </w:pPr>
            <w:r>
              <w:t>7 = 5 x 6</w:t>
            </w:r>
          </w:p>
        </w:tc>
      </w:tr>
      <w:tr w:rsidR="00F566B2" w14:paraId="5D97F4A2" w14:textId="77777777">
        <w:tc>
          <w:tcPr>
            <w:tcW w:w="850" w:type="dxa"/>
            <w:vMerge w:val="restart"/>
          </w:tcPr>
          <w:p w14:paraId="495D5284" w14:textId="77777777" w:rsidR="00F566B2" w:rsidRDefault="00F566B2">
            <w:pPr>
              <w:pStyle w:val="ConsPlusNormal"/>
              <w:jc w:val="center"/>
            </w:pPr>
            <w:bookmarkStart w:id="93" w:name="P4867"/>
            <w:bookmarkEnd w:id="93"/>
            <w:r>
              <w:t>1</w:t>
            </w:r>
          </w:p>
        </w:tc>
        <w:tc>
          <w:tcPr>
            <w:tcW w:w="1474" w:type="dxa"/>
            <w:vMerge w:val="restart"/>
          </w:tcPr>
          <w:p w14:paraId="1C33760F" w14:textId="77777777" w:rsidR="00F566B2" w:rsidRDefault="00F566B2">
            <w:pPr>
              <w:pStyle w:val="ConsPlusNormal"/>
              <w:jc w:val="center"/>
            </w:pPr>
            <w:r>
              <w:t>Подстанция</w:t>
            </w:r>
          </w:p>
        </w:tc>
        <w:tc>
          <w:tcPr>
            <w:tcW w:w="1361" w:type="dxa"/>
            <w:vMerge w:val="restart"/>
          </w:tcPr>
          <w:p w14:paraId="7D44EAB2" w14:textId="77777777" w:rsidR="00F566B2" w:rsidRDefault="00F566B2">
            <w:pPr>
              <w:pStyle w:val="ConsPlusNormal"/>
              <w:jc w:val="center"/>
            </w:pPr>
            <w:r>
              <w:t>П/ст</w:t>
            </w:r>
          </w:p>
        </w:tc>
        <w:tc>
          <w:tcPr>
            <w:tcW w:w="1247" w:type="dxa"/>
          </w:tcPr>
          <w:p w14:paraId="57ECB948" w14:textId="77777777" w:rsidR="00F566B2" w:rsidRDefault="00F566B2">
            <w:pPr>
              <w:pStyle w:val="ConsPlusNormal"/>
              <w:jc w:val="center"/>
            </w:pPr>
            <w:r>
              <w:t>1150</w:t>
            </w:r>
          </w:p>
        </w:tc>
        <w:tc>
          <w:tcPr>
            <w:tcW w:w="1701" w:type="dxa"/>
          </w:tcPr>
          <w:p w14:paraId="2F8CDA7F" w14:textId="77777777" w:rsidR="00F566B2" w:rsidRDefault="00F566B2">
            <w:pPr>
              <w:pStyle w:val="ConsPlusNormal"/>
              <w:jc w:val="center"/>
            </w:pPr>
            <w:r>
              <w:t>1000</w:t>
            </w:r>
          </w:p>
        </w:tc>
        <w:tc>
          <w:tcPr>
            <w:tcW w:w="1020" w:type="dxa"/>
          </w:tcPr>
          <w:p w14:paraId="49A6FDB9" w14:textId="77777777" w:rsidR="00F566B2" w:rsidRDefault="00F566B2">
            <w:pPr>
              <w:pStyle w:val="ConsPlusNormal"/>
              <w:jc w:val="both"/>
            </w:pPr>
          </w:p>
        </w:tc>
        <w:tc>
          <w:tcPr>
            <w:tcW w:w="1247" w:type="dxa"/>
          </w:tcPr>
          <w:p w14:paraId="266075E7" w14:textId="77777777" w:rsidR="00F566B2" w:rsidRDefault="00F566B2">
            <w:pPr>
              <w:pStyle w:val="ConsPlusNormal"/>
              <w:jc w:val="both"/>
            </w:pPr>
          </w:p>
        </w:tc>
      </w:tr>
      <w:tr w:rsidR="00F566B2" w14:paraId="3044F172" w14:textId="77777777">
        <w:tc>
          <w:tcPr>
            <w:tcW w:w="850" w:type="dxa"/>
            <w:vMerge/>
          </w:tcPr>
          <w:p w14:paraId="2990E343" w14:textId="77777777" w:rsidR="00F566B2" w:rsidRDefault="00F566B2">
            <w:pPr>
              <w:pStyle w:val="ConsPlusNormal"/>
            </w:pPr>
          </w:p>
        </w:tc>
        <w:tc>
          <w:tcPr>
            <w:tcW w:w="1474" w:type="dxa"/>
            <w:vMerge/>
          </w:tcPr>
          <w:p w14:paraId="366B5735" w14:textId="77777777" w:rsidR="00F566B2" w:rsidRDefault="00F566B2">
            <w:pPr>
              <w:pStyle w:val="ConsPlusNormal"/>
            </w:pPr>
          </w:p>
        </w:tc>
        <w:tc>
          <w:tcPr>
            <w:tcW w:w="1361" w:type="dxa"/>
            <w:vMerge/>
          </w:tcPr>
          <w:p w14:paraId="4EFD6C3D" w14:textId="77777777" w:rsidR="00F566B2" w:rsidRDefault="00F566B2">
            <w:pPr>
              <w:pStyle w:val="ConsPlusNormal"/>
            </w:pPr>
          </w:p>
        </w:tc>
        <w:tc>
          <w:tcPr>
            <w:tcW w:w="1247" w:type="dxa"/>
          </w:tcPr>
          <w:p w14:paraId="6B2E2DC9" w14:textId="77777777" w:rsidR="00F566B2" w:rsidRDefault="00F566B2">
            <w:pPr>
              <w:pStyle w:val="ConsPlusNormal"/>
              <w:jc w:val="center"/>
            </w:pPr>
            <w:r>
              <w:t>750</w:t>
            </w:r>
          </w:p>
        </w:tc>
        <w:tc>
          <w:tcPr>
            <w:tcW w:w="1701" w:type="dxa"/>
          </w:tcPr>
          <w:p w14:paraId="659F58C0" w14:textId="77777777" w:rsidR="00F566B2" w:rsidRDefault="00F566B2">
            <w:pPr>
              <w:pStyle w:val="ConsPlusNormal"/>
              <w:jc w:val="center"/>
            </w:pPr>
            <w:r>
              <w:t>600</w:t>
            </w:r>
          </w:p>
        </w:tc>
        <w:tc>
          <w:tcPr>
            <w:tcW w:w="1020" w:type="dxa"/>
          </w:tcPr>
          <w:p w14:paraId="2D1CAAC6" w14:textId="77777777" w:rsidR="00F566B2" w:rsidRDefault="00F566B2">
            <w:pPr>
              <w:pStyle w:val="ConsPlusNormal"/>
              <w:jc w:val="both"/>
            </w:pPr>
          </w:p>
        </w:tc>
        <w:tc>
          <w:tcPr>
            <w:tcW w:w="1247" w:type="dxa"/>
          </w:tcPr>
          <w:p w14:paraId="3FD02C6C" w14:textId="77777777" w:rsidR="00F566B2" w:rsidRDefault="00F566B2">
            <w:pPr>
              <w:pStyle w:val="ConsPlusNormal"/>
              <w:jc w:val="both"/>
            </w:pPr>
          </w:p>
        </w:tc>
      </w:tr>
      <w:tr w:rsidR="00F566B2" w14:paraId="111150DD" w14:textId="77777777">
        <w:tc>
          <w:tcPr>
            <w:tcW w:w="850" w:type="dxa"/>
            <w:vMerge/>
          </w:tcPr>
          <w:p w14:paraId="5FEF5D75" w14:textId="77777777" w:rsidR="00F566B2" w:rsidRDefault="00F566B2">
            <w:pPr>
              <w:pStyle w:val="ConsPlusNormal"/>
            </w:pPr>
          </w:p>
        </w:tc>
        <w:tc>
          <w:tcPr>
            <w:tcW w:w="1474" w:type="dxa"/>
            <w:vMerge/>
          </w:tcPr>
          <w:p w14:paraId="7CE1306F" w14:textId="77777777" w:rsidR="00F566B2" w:rsidRDefault="00F566B2">
            <w:pPr>
              <w:pStyle w:val="ConsPlusNormal"/>
            </w:pPr>
          </w:p>
        </w:tc>
        <w:tc>
          <w:tcPr>
            <w:tcW w:w="1361" w:type="dxa"/>
            <w:vMerge/>
          </w:tcPr>
          <w:p w14:paraId="660C17D8" w14:textId="77777777" w:rsidR="00F566B2" w:rsidRDefault="00F566B2">
            <w:pPr>
              <w:pStyle w:val="ConsPlusNormal"/>
            </w:pPr>
          </w:p>
        </w:tc>
        <w:tc>
          <w:tcPr>
            <w:tcW w:w="1247" w:type="dxa"/>
          </w:tcPr>
          <w:p w14:paraId="78FBADAE" w14:textId="77777777" w:rsidR="00F566B2" w:rsidRDefault="00F566B2">
            <w:pPr>
              <w:pStyle w:val="ConsPlusNormal"/>
              <w:jc w:val="center"/>
            </w:pPr>
            <w:r>
              <w:t>400 - 500</w:t>
            </w:r>
          </w:p>
        </w:tc>
        <w:tc>
          <w:tcPr>
            <w:tcW w:w="1701" w:type="dxa"/>
          </w:tcPr>
          <w:p w14:paraId="6A42E1D9" w14:textId="77777777" w:rsidR="00F566B2" w:rsidRDefault="00F566B2">
            <w:pPr>
              <w:pStyle w:val="ConsPlusNormal"/>
              <w:jc w:val="center"/>
            </w:pPr>
            <w:r>
              <w:t>500</w:t>
            </w:r>
          </w:p>
        </w:tc>
        <w:tc>
          <w:tcPr>
            <w:tcW w:w="1020" w:type="dxa"/>
          </w:tcPr>
          <w:p w14:paraId="22DF2291" w14:textId="77777777" w:rsidR="00F566B2" w:rsidRDefault="00F566B2">
            <w:pPr>
              <w:pStyle w:val="ConsPlusNormal"/>
              <w:jc w:val="both"/>
            </w:pPr>
          </w:p>
        </w:tc>
        <w:tc>
          <w:tcPr>
            <w:tcW w:w="1247" w:type="dxa"/>
          </w:tcPr>
          <w:p w14:paraId="653DDB42" w14:textId="77777777" w:rsidR="00F566B2" w:rsidRDefault="00F566B2">
            <w:pPr>
              <w:pStyle w:val="ConsPlusNormal"/>
              <w:jc w:val="both"/>
            </w:pPr>
          </w:p>
        </w:tc>
      </w:tr>
      <w:tr w:rsidR="00F566B2" w14:paraId="6D4A3526" w14:textId="77777777">
        <w:tc>
          <w:tcPr>
            <w:tcW w:w="850" w:type="dxa"/>
            <w:vMerge/>
          </w:tcPr>
          <w:p w14:paraId="6057F89D" w14:textId="77777777" w:rsidR="00F566B2" w:rsidRDefault="00F566B2">
            <w:pPr>
              <w:pStyle w:val="ConsPlusNormal"/>
            </w:pPr>
          </w:p>
        </w:tc>
        <w:tc>
          <w:tcPr>
            <w:tcW w:w="1474" w:type="dxa"/>
            <w:vMerge/>
          </w:tcPr>
          <w:p w14:paraId="29E98012" w14:textId="77777777" w:rsidR="00F566B2" w:rsidRDefault="00F566B2">
            <w:pPr>
              <w:pStyle w:val="ConsPlusNormal"/>
            </w:pPr>
          </w:p>
        </w:tc>
        <w:tc>
          <w:tcPr>
            <w:tcW w:w="1361" w:type="dxa"/>
            <w:vMerge/>
          </w:tcPr>
          <w:p w14:paraId="7DE2EEA1" w14:textId="77777777" w:rsidR="00F566B2" w:rsidRDefault="00F566B2">
            <w:pPr>
              <w:pStyle w:val="ConsPlusNormal"/>
            </w:pPr>
          </w:p>
        </w:tc>
        <w:tc>
          <w:tcPr>
            <w:tcW w:w="1247" w:type="dxa"/>
          </w:tcPr>
          <w:p w14:paraId="05E98A42" w14:textId="77777777" w:rsidR="00F566B2" w:rsidRDefault="00F566B2">
            <w:pPr>
              <w:pStyle w:val="ConsPlusNormal"/>
              <w:jc w:val="center"/>
            </w:pPr>
            <w:r>
              <w:t>330</w:t>
            </w:r>
          </w:p>
        </w:tc>
        <w:tc>
          <w:tcPr>
            <w:tcW w:w="1701" w:type="dxa"/>
          </w:tcPr>
          <w:p w14:paraId="6B69AB83" w14:textId="77777777" w:rsidR="00F566B2" w:rsidRDefault="00F566B2">
            <w:pPr>
              <w:pStyle w:val="ConsPlusNormal"/>
              <w:jc w:val="center"/>
            </w:pPr>
            <w:r>
              <w:t>250</w:t>
            </w:r>
          </w:p>
        </w:tc>
        <w:tc>
          <w:tcPr>
            <w:tcW w:w="1020" w:type="dxa"/>
          </w:tcPr>
          <w:p w14:paraId="4FE5C0DE" w14:textId="77777777" w:rsidR="00F566B2" w:rsidRDefault="00F566B2">
            <w:pPr>
              <w:pStyle w:val="ConsPlusNormal"/>
              <w:jc w:val="both"/>
            </w:pPr>
          </w:p>
        </w:tc>
        <w:tc>
          <w:tcPr>
            <w:tcW w:w="1247" w:type="dxa"/>
          </w:tcPr>
          <w:p w14:paraId="3C24DD4A" w14:textId="77777777" w:rsidR="00F566B2" w:rsidRDefault="00F566B2">
            <w:pPr>
              <w:pStyle w:val="ConsPlusNormal"/>
              <w:jc w:val="both"/>
            </w:pPr>
          </w:p>
        </w:tc>
      </w:tr>
      <w:tr w:rsidR="00F566B2" w14:paraId="6142E25A" w14:textId="77777777">
        <w:tc>
          <w:tcPr>
            <w:tcW w:w="850" w:type="dxa"/>
            <w:vMerge/>
          </w:tcPr>
          <w:p w14:paraId="52E5E7C4" w14:textId="77777777" w:rsidR="00F566B2" w:rsidRDefault="00F566B2">
            <w:pPr>
              <w:pStyle w:val="ConsPlusNormal"/>
            </w:pPr>
          </w:p>
        </w:tc>
        <w:tc>
          <w:tcPr>
            <w:tcW w:w="1474" w:type="dxa"/>
            <w:vMerge/>
          </w:tcPr>
          <w:p w14:paraId="58F938DF" w14:textId="77777777" w:rsidR="00F566B2" w:rsidRDefault="00F566B2">
            <w:pPr>
              <w:pStyle w:val="ConsPlusNormal"/>
            </w:pPr>
          </w:p>
        </w:tc>
        <w:tc>
          <w:tcPr>
            <w:tcW w:w="1361" w:type="dxa"/>
            <w:vMerge/>
          </w:tcPr>
          <w:p w14:paraId="6C07A7B7" w14:textId="77777777" w:rsidR="00F566B2" w:rsidRDefault="00F566B2">
            <w:pPr>
              <w:pStyle w:val="ConsPlusNormal"/>
            </w:pPr>
          </w:p>
        </w:tc>
        <w:tc>
          <w:tcPr>
            <w:tcW w:w="1247" w:type="dxa"/>
          </w:tcPr>
          <w:p w14:paraId="7CB9F61D" w14:textId="77777777" w:rsidR="00F566B2" w:rsidRDefault="00F566B2">
            <w:pPr>
              <w:pStyle w:val="ConsPlusNormal"/>
              <w:jc w:val="center"/>
            </w:pPr>
            <w:r>
              <w:t>220</w:t>
            </w:r>
          </w:p>
        </w:tc>
        <w:tc>
          <w:tcPr>
            <w:tcW w:w="1701" w:type="dxa"/>
          </w:tcPr>
          <w:p w14:paraId="0523A043" w14:textId="77777777" w:rsidR="00F566B2" w:rsidRDefault="00F566B2">
            <w:pPr>
              <w:pStyle w:val="ConsPlusNormal"/>
              <w:jc w:val="center"/>
            </w:pPr>
            <w:r>
              <w:t>210</w:t>
            </w:r>
          </w:p>
        </w:tc>
        <w:tc>
          <w:tcPr>
            <w:tcW w:w="1020" w:type="dxa"/>
          </w:tcPr>
          <w:p w14:paraId="42C7E934" w14:textId="77777777" w:rsidR="00F566B2" w:rsidRDefault="00F566B2">
            <w:pPr>
              <w:pStyle w:val="ConsPlusNormal"/>
              <w:jc w:val="both"/>
            </w:pPr>
          </w:p>
        </w:tc>
        <w:tc>
          <w:tcPr>
            <w:tcW w:w="1247" w:type="dxa"/>
          </w:tcPr>
          <w:p w14:paraId="0A4A58F2" w14:textId="77777777" w:rsidR="00F566B2" w:rsidRDefault="00F566B2">
            <w:pPr>
              <w:pStyle w:val="ConsPlusNormal"/>
              <w:jc w:val="both"/>
            </w:pPr>
          </w:p>
        </w:tc>
      </w:tr>
      <w:tr w:rsidR="00F566B2" w14:paraId="59C26170" w14:textId="77777777">
        <w:tc>
          <w:tcPr>
            <w:tcW w:w="850" w:type="dxa"/>
            <w:vMerge/>
          </w:tcPr>
          <w:p w14:paraId="5DF27780" w14:textId="77777777" w:rsidR="00F566B2" w:rsidRDefault="00F566B2">
            <w:pPr>
              <w:pStyle w:val="ConsPlusNormal"/>
            </w:pPr>
          </w:p>
        </w:tc>
        <w:tc>
          <w:tcPr>
            <w:tcW w:w="1474" w:type="dxa"/>
            <w:vMerge/>
          </w:tcPr>
          <w:p w14:paraId="39DF5D6A" w14:textId="77777777" w:rsidR="00F566B2" w:rsidRDefault="00F566B2">
            <w:pPr>
              <w:pStyle w:val="ConsPlusNormal"/>
            </w:pPr>
          </w:p>
        </w:tc>
        <w:tc>
          <w:tcPr>
            <w:tcW w:w="1361" w:type="dxa"/>
            <w:vMerge/>
          </w:tcPr>
          <w:p w14:paraId="490F8546" w14:textId="77777777" w:rsidR="00F566B2" w:rsidRDefault="00F566B2">
            <w:pPr>
              <w:pStyle w:val="ConsPlusNormal"/>
            </w:pPr>
          </w:p>
        </w:tc>
        <w:tc>
          <w:tcPr>
            <w:tcW w:w="1247" w:type="dxa"/>
          </w:tcPr>
          <w:p w14:paraId="73789921" w14:textId="77777777" w:rsidR="00F566B2" w:rsidRDefault="00F566B2">
            <w:pPr>
              <w:pStyle w:val="ConsPlusNormal"/>
              <w:jc w:val="center"/>
            </w:pPr>
            <w:r>
              <w:t>110 - 150</w:t>
            </w:r>
          </w:p>
        </w:tc>
        <w:tc>
          <w:tcPr>
            <w:tcW w:w="1701" w:type="dxa"/>
          </w:tcPr>
          <w:p w14:paraId="74978ADC" w14:textId="77777777" w:rsidR="00F566B2" w:rsidRDefault="00F566B2">
            <w:pPr>
              <w:pStyle w:val="ConsPlusNormal"/>
              <w:jc w:val="center"/>
            </w:pPr>
            <w:r>
              <w:t>105</w:t>
            </w:r>
          </w:p>
        </w:tc>
        <w:tc>
          <w:tcPr>
            <w:tcW w:w="1020" w:type="dxa"/>
          </w:tcPr>
          <w:p w14:paraId="74B70E22" w14:textId="77777777" w:rsidR="00F566B2" w:rsidRDefault="00F566B2">
            <w:pPr>
              <w:pStyle w:val="ConsPlusNormal"/>
              <w:jc w:val="both"/>
            </w:pPr>
          </w:p>
        </w:tc>
        <w:tc>
          <w:tcPr>
            <w:tcW w:w="1247" w:type="dxa"/>
          </w:tcPr>
          <w:p w14:paraId="2DA62411" w14:textId="77777777" w:rsidR="00F566B2" w:rsidRDefault="00F566B2">
            <w:pPr>
              <w:pStyle w:val="ConsPlusNormal"/>
              <w:jc w:val="both"/>
            </w:pPr>
          </w:p>
        </w:tc>
      </w:tr>
      <w:tr w:rsidR="00F566B2" w14:paraId="28AD5320" w14:textId="77777777">
        <w:tc>
          <w:tcPr>
            <w:tcW w:w="850" w:type="dxa"/>
            <w:vMerge/>
          </w:tcPr>
          <w:p w14:paraId="1120E78C" w14:textId="77777777" w:rsidR="00F566B2" w:rsidRDefault="00F566B2">
            <w:pPr>
              <w:pStyle w:val="ConsPlusNormal"/>
            </w:pPr>
          </w:p>
        </w:tc>
        <w:tc>
          <w:tcPr>
            <w:tcW w:w="1474" w:type="dxa"/>
            <w:vMerge/>
          </w:tcPr>
          <w:p w14:paraId="365FA1E1" w14:textId="77777777" w:rsidR="00F566B2" w:rsidRDefault="00F566B2">
            <w:pPr>
              <w:pStyle w:val="ConsPlusNormal"/>
            </w:pPr>
          </w:p>
        </w:tc>
        <w:tc>
          <w:tcPr>
            <w:tcW w:w="1361" w:type="dxa"/>
            <w:vMerge/>
          </w:tcPr>
          <w:p w14:paraId="0DD1FB2D" w14:textId="77777777" w:rsidR="00F566B2" w:rsidRDefault="00F566B2">
            <w:pPr>
              <w:pStyle w:val="ConsPlusNormal"/>
            </w:pPr>
          </w:p>
        </w:tc>
        <w:tc>
          <w:tcPr>
            <w:tcW w:w="1247" w:type="dxa"/>
          </w:tcPr>
          <w:p w14:paraId="4B9D96EF" w14:textId="77777777" w:rsidR="00F566B2" w:rsidRDefault="00F566B2">
            <w:pPr>
              <w:pStyle w:val="ConsPlusNormal"/>
              <w:jc w:val="center"/>
            </w:pPr>
            <w:r>
              <w:t>35</w:t>
            </w:r>
          </w:p>
        </w:tc>
        <w:tc>
          <w:tcPr>
            <w:tcW w:w="1701" w:type="dxa"/>
          </w:tcPr>
          <w:p w14:paraId="77B42164" w14:textId="77777777" w:rsidR="00F566B2" w:rsidRDefault="00F566B2">
            <w:pPr>
              <w:pStyle w:val="ConsPlusNormal"/>
              <w:jc w:val="center"/>
            </w:pPr>
            <w:r>
              <w:t>75</w:t>
            </w:r>
          </w:p>
        </w:tc>
        <w:tc>
          <w:tcPr>
            <w:tcW w:w="1020" w:type="dxa"/>
          </w:tcPr>
          <w:p w14:paraId="5471FFF9" w14:textId="77777777" w:rsidR="00F566B2" w:rsidRDefault="00F566B2">
            <w:pPr>
              <w:pStyle w:val="ConsPlusNormal"/>
              <w:jc w:val="both"/>
            </w:pPr>
          </w:p>
        </w:tc>
        <w:tc>
          <w:tcPr>
            <w:tcW w:w="1247" w:type="dxa"/>
          </w:tcPr>
          <w:p w14:paraId="3475DD08" w14:textId="77777777" w:rsidR="00F566B2" w:rsidRDefault="00F566B2">
            <w:pPr>
              <w:pStyle w:val="ConsPlusNormal"/>
              <w:jc w:val="both"/>
            </w:pPr>
          </w:p>
        </w:tc>
      </w:tr>
      <w:tr w:rsidR="00F566B2" w14:paraId="5F1A6E9F" w14:textId="77777777">
        <w:tc>
          <w:tcPr>
            <w:tcW w:w="850" w:type="dxa"/>
            <w:vMerge w:val="restart"/>
          </w:tcPr>
          <w:p w14:paraId="1C5AB696" w14:textId="77777777" w:rsidR="00F566B2" w:rsidRDefault="00F566B2">
            <w:pPr>
              <w:pStyle w:val="ConsPlusNormal"/>
              <w:jc w:val="center"/>
            </w:pPr>
            <w:bookmarkStart w:id="94" w:name="P4898"/>
            <w:bookmarkEnd w:id="94"/>
            <w:r>
              <w:t>2</w:t>
            </w:r>
          </w:p>
        </w:tc>
        <w:tc>
          <w:tcPr>
            <w:tcW w:w="1474" w:type="dxa"/>
            <w:vMerge w:val="restart"/>
          </w:tcPr>
          <w:p w14:paraId="5F1B68AA" w14:textId="77777777" w:rsidR="00F566B2" w:rsidRDefault="00F566B2">
            <w:pPr>
              <w:pStyle w:val="ConsPlusNormal"/>
              <w:jc w:val="center"/>
            </w:pPr>
            <w:r>
              <w:t>Силовой трансформатор или реактор (одно- или трехфазный), или вольтодобавочный трансформатор</w:t>
            </w:r>
          </w:p>
        </w:tc>
        <w:tc>
          <w:tcPr>
            <w:tcW w:w="1361" w:type="dxa"/>
            <w:vMerge w:val="restart"/>
          </w:tcPr>
          <w:p w14:paraId="398B293C" w14:textId="77777777" w:rsidR="00F566B2" w:rsidRDefault="00F566B2">
            <w:pPr>
              <w:pStyle w:val="ConsPlusNormal"/>
              <w:jc w:val="center"/>
            </w:pPr>
            <w:r>
              <w:t>Единица оборудования</w:t>
            </w:r>
          </w:p>
        </w:tc>
        <w:tc>
          <w:tcPr>
            <w:tcW w:w="1247" w:type="dxa"/>
          </w:tcPr>
          <w:p w14:paraId="2AB9B6B8" w14:textId="77777777" w:rsidR="00F566B2" w:rsidRDefault="00F566B2">
            <w:pPr>
              <w:pStyle w:val="ConsPlusNormal"/>
              <w:jc w:val="center"/>
            </w:pPr>
            <w:r>
              <w:t>1150</w:t>
            </w:r>
          </w:p>
        </w:tc>
        <w:tc>
          <w:tcPr>
            <w:tcW w:w="1701" w:type="dxa"/>
          </w:tcPr>
          <w:p w14:paraId="31A3751B" w14:textId="77777777" w:rsidR="00F566B2" w:rsidRDefault="00F566B2">
            <w:pPr>
              <w:pStyle w:val="ConsPlusNormal"/>
              <w:jc w:val="center"/>
            </w:pPr>
            <w:r>
              <w:t>60</w:t>
            </w:r>
          </w:p>
        </w:tc>
        <w:tc>
          <w:tcPr>
            <w:tcW w:w="1020" w:type="dxa"/>
          </w:tcPr>
          <w:p w14:paraId="66D0527D" w14:textId="77777777" w:rsidR="00F566B2" w:rsidRDefault="00F566B2">
            <w:pPr>
              <w:pStyle w:val="ConsPlusNormal"/>
              <w:jc w:val="both"/>
            </w:pPr>
          </w:p>
        </w:tc>
        <w:tc>
          <w:tcPr>
            <w:tcW w:w="1247" w:type="dxa"/>
          </w:tcPr>
          <w:p w14:paraId="60F982C3" w14:textId="77777777" w:rsidR="00F566B2" w:rsidRDefault="00F566B2">
            <w:pPr>
              <w:pStyle w:val="ConsPlusNormal"/>
              <w:jc w:val="both"/>
            </w:pPr>
          </w:p>
        </w:tc>
      </w:tr>
      <w:tr w:rsidR="00F566B2" w14:paraId="45287045" w14:textId="77777777">
        <w:tc>
          <w:tcPr>
            <w:tcW w:w="850" w:type="dxa"/>
            <w:vMerge/>
          </w:tcPr>
          <w:p w14:paraId="1412A64D" w14:textId="77777777" w:rsidR="00F566B2" w:rsidRDefault="00F566B2">
            <w:pPr>
              <w:pStyle w:val="ConsPlusNormal"/>
            </w:pPr>
          </w:p>
        </w:tc>
        <w:tc>
          <w:tcPr>
            <w:tcW w:w="1474" w:type="dxa"/>
            <w:vMerge/>
          </w:tcPr>
          <w:p w14:paraId="2A8297F7" w14:textId="77777777" w:rsidR="00F566B2" w:rsidRDefault="00F566B2">
            <w:pPr>
              <w:pStyle w:val="ConsPlusNormal"/>
            </w:pPr>
          </w:p>
        </w:tc>
        <w:tc>
          <w:tcPr>
            <w:tcW w:w="1361" w:type="dxa"/>
            <w:vMerge/>
          </w:tcPr>
          <w:p w14:paraId="6F0C96D9" w14:textId="77777777" w:rsidR="00F566B2" w:rsidRDefault="00F566B2">
            <w:pPr>
              <w:pStyle w:val="ConsPlusNormal"/>
            </w:pPr>
          </w:p>
        </w:tc>
        <w:tc>
          <w:tcPr>
            <w:tcW w:w="1247" w:type="dxa"/>
          </w:tcPr>
          <w:p w14:paraId="510404E8" w14:textId="77777777" w:rsidR="00F566B2" w:rsidRDefault="00F566B2">
            <w:pPr>
              <w:pStyle w:val="ConsPlusNormal"/>
              <w:jc w:val="center"/>
            </w:pPr>
            <w:r>
              <w:t>750</w:t>
            </w:r>
          </w:p>
        </w:tc>
        <w:tc>
          <w:tcPr>
            <w:tcW w:w="1701" w:type="dxa"/>
          </w:tcPr>
          <w:p w14:paraId="223D1EB6" w14:textId="77777777" w:rsidR="00F566B2" w:rsidRDefault="00F566B2">
            <w:pPr>
              <w:pStyle w:val="ConsPlusNormal"/>
              <w:jc w:val="center"/>
            </w:pPr>
            <w:r>
              <w:t>43</w:t>
            </w:r>
          </w:p>
        </w:tc>
        <w:tc>
          <w:tcPr>
            <w:tcW w:w="1020" w:type="dxa"/>
          </w:tcPr>
          <w:p w14:paraId="1DCFEB36" w14:textId="77777777" w:rsidR="00F566B2" w:rsidRDefault="00F566B2">
            <w:pPr>
              <w:pStyle w:val="ConsPlusNormal"/>
              <w:jc w:val="both"/>
            </w:pPr>
          </w:p>
        </w:tc>
        <w:tc>
          <w:tcPr>
            <w:tcW w:w="1247" w:type="dxa"/>
          </w:tcPr>
          <w:p w14:paraId="4C7F27D8" w14:textId="77777777" w:rsidR="00F566B2" w:rsidRDefault="00F566B2">
            <w:pPr>
              <w:pStyle w:val="ConsPlusNormal"/>
              <w:jc w:val="both"/>
            </w:pPr>
          </w:p>
        </w:tc>
      </w:tr>
      <w:tr w:rsidR="00F566B2" w14:paraId="0E7A2C36" w14:textId="77777777">
        <w:tc>
          <w:tcPr>
            <w:tcW w:w="850" w:type="dxa"/>
            <w:vMerge/>
          </w:tcPr>
          <w:p w14:paraId="3B67E900" w14:textId="77777777" w:rsidR="00F566B2" w:rsidRDefault="00F566B2">
            <w:pPr>
              <w:pStyle w:val="ConsPlusNormal"/>
            </w:pPr>
          </w:p>
        </w:tc>
        <w:tc>
          <w:tcPr>
            <w:tcW w:w="1474" w:type="dxa"/>
            <w:vMerge/>
          </w:tcPr>
          <w:p w14:paraId="1C6267FD" w14:textId="77777777" w:rsidR="00F566B2" w:rsidRDefault="00F566B2">
            <w:pPr>
              <w:pStyle w:val="ConsPlusNormal"/>
            </w:pPr>
          </w:p>
        </w:tc>
        <w:tc>
          <w:tcPr>
            <w:tcW w:w="1361" w:type="dxa"/>
            <w:vMerge/>
          </w:tcPr>
          <w:p w14:paraId="063C173A" w14:textId="77777777" w:rsidR="00F566B2" w:rsidRDefault="00F566B2">
            <w:pPr>
              <w:pStyle w:val="ConsPlusNormal"/>
            </w:pPr>
          </w:p>
        </w:tc>
        <w:tc>
          <w:tcPr>
            <w:tcW w:w="1247" w:type="dxa"/>
          </w:tcPr>
          <w:p w14:paraId="4A53B608" w14:textId="77777777" w:rsidR="00F566B2" w:rsidRDefault="00F566B2">
            <w:pPr>
              <w:pStyle w:val="ConsPlusNormal"/>
              <w:jc w:val="center"/>
            </w:pPr>
            <w:r>
              <w:t>400 - 500</w:t>
            </w:r>
          </w:p>
        </w:tc>
        <w:tc>
          <w:tcPr>
            <w:tcW w:w="1701" w:type="dxa"/>
          </w:tcPr>
          <w:p w14:paraId="087B1FF6" w14:textId="77777777" w:rsidR="00F566B2" w:rsidRDefault="00F566B2">
            <w:pPr>
              <w:pStyle w:val="ConsPlusNormal"/>
              <w:jc w:val="center"/>
            </w:pPr>
            <w:r>
              <w:t>28</w:t>
            </w:r>
          </w:p>
        </w:tc>
        <w:tc>
          <w:tcPr>
            <w:tcW w:w="1020" w:type="dxa"/>
          </w:tcPr>
          <w:p w14:paraId="7685C5AE" w14:textId="77777777" w:rsidR="00F566B2" w:rsidRDefault="00F566B2">
            <w:pPr>
              <w:pStyle w:val="ConsPlusNormal"/>
              <w:jc w:val="both"/>
            </w:pPr>
          </w:p>
        </w:tc>
        <w:tc>
          <w:tcPr>
            <w:tcW w:w="1247" w:type="dxa"/>
          </w:tcPr>
          <w:p w14:paraId="04FD8F96" w14:textId="77777777" w:rsidR="00F566B2" w:rsidRDefault="00F566B2">
            <w:pPr>
              <w:pStyle w:val="ConsPlusNormal"/>
              <w:jc w:val="both"/>
            </w:pPr>
          </w:p>
        </w:tc>
      </w:tr>
      <w:tr w:rsidR="00F566B2" w14:paraId="28588058" w14:textId="77777777">
        <w:tc>
          <w:tcPr>
            <w:tcW w:w="850" w:type="dxa"/>
            <w:vMerge/>
          </w:tcPr>
          <w:p w14:paraId="7FFEC85D" w14:textId="77777777" w:rsidR="00F566B2" w:rsidRDefault="00F566B2">
            <w:pPr>
              <w:pStyle w:val="ConsPlusNormal"/>
            </w:pPr>
          </w:p>
        </w:tc>
        <w:tc>
          <w:tcPr>
            <w:tcW w:w="1474" w:type="dxa"/>
            <w:vMerge/>
          </w:tcPr>
          <w:p w14:paraId="6C599331" w14:textId="77777777" w:rsidR="00F566B2" w:rsidRDefault="00F566B2">
            <w:pPr>
              <w:pStyle w:val="ConsPlusNormal"/>
            </w:pPr>
          </w:p>
        </w:tc>
        <w:tc>
          <w:tcPr>
            <w:tcW w:w="1361" w:type="dxa"/>
            <w:vMerge/>
          </w:tcPr>
          <w:p w14:paraId="43709EEF" w14:textId="77777777" w:rsidR="00F566B2" w:rsidRDefault="00F566B2">
            <w:pPr>
              <w:pStyle w:val="ConsPlusNormal"/>
            </w:pPr>
          </w:p>
        </w:tc>
        <w:tc>
          <w:tcPr>
            <w:tcW w:w="1247" w:type="dxa"/>
          </w:tcPr>
          <w:p w14:paraId="528E1276" w14:textId="77777777" w:rsidR="00F566B2" w:rsidRDefault="00F566B2">
            <w:pPr>
              <w:pStyle w:val="ConsPlusNormal"/>
              <w:jc w:val="center"/>
            </w:pPr>
            <w:r>
              <w:t>330</w:t>
            </w:r>
          </w:p>
        </w:tc>
        <w:tc>
          <w:tcPr>
            <w:tcW w:w="1701" w:type="dxa"/>
          </w:tcPr>
          <w:p w14:paraId="2F671854" w14:textId="77777777" w:rsidR="00F566B2" w:rsidRDefault="00F566B2">
            <w:pPr>
              <w:pStyle w:val="ConsPlusNormal"/>
              <w:jc w:val="center"/>
            </w:pPr>
            <w:r>
              <w:t>18</w:t>
            </w:r>
          </w:p>
        </w:tc>
        <w:tc>
          <w:tcPr>
            <w:tcW w:w="1020" w:type="dxa"/>
          </w:tcPr>
          <w:p w14:paraId="211D11BB" w14:textId="77777777" w:rsidR="00F566B2" w:rsidRDefault="00F566B2">
            <w:pPr>
              <w:pStyle w:val="ConsPlusNormal"/>
              <w:jc w:val="both"/>
            </w:pPr>
          </w:p>
        </w:tc>
        <w:tc>
          <w:tcPr>
            <w:tcW w:w="1247" w:type="dxa"/>
          </w:tcPr>
          <w:p w14:paraId="733DE3C9" w14:textId="77777777" w:rsidR="00F566B2" w:rsidRDefault="00F566B2">
            <w:pPr>
              <w:pStyle w:val="ConsPlusNormal"/>
              <w:jc w:val="both"/>
            </w:pPr>
          </w:p>
        </w:tc>
      </w:tr>
      <w:tr w:rsidR="00F566B2" w14:paraId="2E6BE64E" w14:textId="77777777">
        <w:tc>
          <w:tcPr>
            <w:tcW w:w="850" w:type="dxa"/>
            <w:vMerge/>
          </w:tcPr>
          <w:p w14:paraId="66408037" w14:textId="77777777" w:rsidR="00F566B2" w:rsidRDefault="00F566B2">
            <w:pPr>
              <w:pStyle w:val="ConsPlusNormal"/>
            </w:pPr>
          </w:p>
        </w:tc>
        <w:tc>
          <w:tcPr>
            <w:tcW w:w="1474" w:type="dxa"/>
            <w:vMerge/>
          </w:tcPr>
          <w:p w14:paraId="5383AC6D" w14:textId="77777777" w:rsidR="00F566B2" w:rsidRDefault="00F566B2">
            <w:pPr>
              <w:pStyle w:val="ConsPlusNormal"/>
            </w:pPr>
          </w:p>
        </w:tc>
        <w:tc>
          <w:tcPr>
            <w:tcW w:w="1361" w:type="dxa"/>
            <w:vMerge/>
          </w:tcPr>
          <w:p w14:paraId="7D7AA165" w14:textId="77777777" w:rsidR="00F566B2" w:rsidRDefault="00F566B2">
            <w:pPr>
              <w:pStyle w:val="ConsPlusNormal"/>
            </w:pPr>
          </w:p>
        </w:tc>
        <w:tc>
          <w:tcPr>
            <w:tcW w:w="1247" w:type="dxa"/>
          </w:tcPr>
          <w:p w14:paraId="648E8AB0" w14:textId="77777777" w:rsidR="00F566B2" w:rsidRDefault="00F566B2">
            <w:pPr>
              <w:pStyle w:val="ConsPlusNormal"/>
              <w:jc w:val="center"/>
            </w:pPr>
            <w:r>
              <w:t>220</w:t>
            </w:r>
          </w:p>
        </w:tc>
        <w:tc>
          <w:tcPr>
            <w:tcW w:w="1701" w:type="dxa"/>
          </w:tcPr>
          <w:p w14:paraId="4B6B6A76" w14:textId="77777777" w:rsidR="00F566B2" w:rsidRDefault="00F566B2">
            <w:pPr>
              <w:pStyle w:val="ConsPlusNormal"/>
              <w:jc w:val="center"/>
            </w:pPr>
            <w:r>
              <w:t>14</w:t>
            </w:r>
          </w:p>
        </w:tc>
        <w:tc>
          <w:tcPr>
            <w:tcW w:w="1020" w:type="dxa"/>
          </w:tcPr>
          <w:p w14:paraId="72E0199D" w14:textId="77777777" w:rsidR="00F566B2" w:rsidRDefault="00F566B2">
            <w:pPr>
              <w:pStyle w:val="ConsPlusNormal"/>
              <w:jc w:val="both"/>
            </w:pPr>
          </w:p>
        </w:tc>
        <w:tc>
          <w:tcPr>
            <w:tcW w:w="1247" w:type="dxa"/>
          </w:tcPr>
          <w:p w14:paraId="1A4399B1" w14:textId="77777777" w:rsidR="00F566B2" w:rsidRDefault="00F566B2">
            <w:pPr>
              <w:pStyle w:val="ConsPlusNormal"/>
              <w:jc w:val="both"/>
            </w:pPr>
          </w:p>
        </w:tc>
      </w:tr>
      <w:tr w:rsidR="00F566B2" w14:paraId="2B1D40E5" w14:textId="77777777">
        <w:tc>
          <w:tcPr>
            <w:tcW w:w="850" w:type="dxa"/>
            <w:vMerge/>
          </w:tcPr>
          <w:p w14:paraId="7C6F115A" w14:textId="77777777" w:rsidR="00F566B2" w:rsidRDefault="00F566B2">
            <w:pPr>
              <w:pStyle w:val="ConsPlusNormal"/>
            </w:pPr>
          </w:p>
        </w:tc>
        <w:tc>
          <w:tcPr>
            <w:tcW w:w="1474" w:type="dxa"/>
            <w:vMerge/>
          </w:tcPr>
          <w:p w14:paraId="4BF9B3CA" w14:textId="77777777" w:rsidR="00F566B2" w:rsidRDefault="00F566B2">
            <w:pPr>
              <w:pStyle w:val="ConsPlusNormal"/>
            </w:pPr>
          </w:p>
        </w:tc>
        <w:tc>
          <w:tcPr>
            <w:tcW w:w="1361" w:type="dxa"/>
            <w:vMerge/>
          </w:tcPr>
          <w:p w14:paraId="45731D3B" w14:textId="77777777" w:rsidR="00F566B2" w:rsidRDefault="00F566B2">
            <w:pPr>
              <w:pStyle w:val="ConsPlusNormal"/>
            </w:pPr>
          </w:p>
        </w:tc>
        <w:tc>
          <w:tcPr>
            <w:tcW w:w="1247" w:type="dxa"/>
          </w:tcPr>
          <w:p w14:paraId="6C3539E5" w14:textId="77777777" w:rsidR="00F566B2" w:rsidRDefault="00F566B2">
            <w:pPr>
              <w:pStyle w:val="ConsPlusNormal"/>
              <w:jc w:val="center"/>
            </w:pPr>
            <w:r>
              <w:t>110 - 150</w:t>
            </w:r>
          </w:p>
        </w:tc>
        <w:tc>
          <w:tcPr>
            <w:tcW w:w="1701" w:type="dxa"/>
          </w:tcPr>
          <w:p w14:paraId="50FB01BF" w14:textId="77777777" w:rsidR="00F566B2" w:rsidRDefault="00F566B2">
            <w:pPr>
              <w:pStyle w:val="ConsPlusNormal"/>
              <w:jc w:val="center"/>
            </w:pPr>
            <w:r>
              <w:t>7,8</w:t>
            </w:r>
          </w:p>
        </w:tc>
        <w:tc>
          <w:tcPr>
            <w:tcW w:w="1020" w:type="dxa"/>
          </w:tcPr>
          <w:p w14:paraId="487EEA75" w14:textId="77777777" w:rsidR="00F566B2" w:rsidRDefault="00F566B2">
            <w:pPr>
              <w:pStyle w:val="ConsPlusNormal"/>
              <w:jc w:val="both"/>
            </w:pPr>
          </w:p>
        </w:tc>
        <w:tc>
          <w:tcPr>
            <w:tcW w:w="1247" w:type="dxa"/>
          </w:tcPr>
          <w:p w14:paraId="47F55DD3" w14:textId="77777777" w:rsidR="00F566B2" w:rsidRDefault="00F566B2">
            <w:pPr>
              <w:pStyle w:val="ConsPlusNormal"/>
              <w:jc w:val="both"/>
            </w:pPr>
          </w:p>
        </w:tc>
      </w:tr>
      <w:tr w:rsidR="00F566B2" w14:paraId="7E9A2D49" w14:textId="77777777">
        <w:tc>
          <w:tcPr>
            <w:tcW w:w="850" w:type="dxa"/>
            <w:vMerge/>
          </w:tcPr>
          <w:p w14:paraId="1C4F517B" w14:textId="77777777" w:rsidR="00F566B2" w:rsidRDefault="00F566B2">
            <w:pPr>
              <w:pStyle w:val="ConsPlusNormal"/>
            </w:pPr>
          </w:p>
        </w:tc>
        <w:tc>
          <w:tcPr>
            <w:tcW w:w="1474" w:type="dxa"/>
            <w:vMerge/>
          </w:tcPr>
          <w:p w14:paraId="29F5AFAE" w14:textId="77777777" w:rsidR="00F566B2" w:rsidRDefault="00F566B2">
            <w:pPr>
              <w:pStyle w:val="ConsPlusNormal"/>
            </w:pPr>
          </w:p>
        </w:tc>
        <w:tc>
          <w:tcPr>
            <w:tcW w:w="1361" w:type="dxa"/>
            <w:vMerge/>
          </w:tcPr>
          <w:p w14:paraId="51617170" w14:textId="77777777" w:rsidR="00F566B2" w:rsidRDefault="00F566B2">
            <w:pPr>
              <w:pStyle w:val="ConsPlusNormal"/>
            </w:pPr>
          </w:p>
        </w:tc>
        <w:tc>
          <w:tcPr>
            <w:tcW w:w="1247" w:type="dxa"/>
          </w:tcPr>
          <w:p w14:paraId="2249BD9D" w14:textId="77777777" w:rsidR="00F566B2" w:rsidRDefault="00F566B2">
            <w:pPr>
              <w:pStyle w:val="ConsPlusNormal"/>
              <w:jc w:val="center"/>
            </w:pPr>
            <w:r>
              <w:t>35</w:t>
            </w:r>
          </w:p>
        </w:tc>
        <w:tc>
          <w:tcPr>
            <w:tcW w:w="1701" w:type="dxa"/>
          </w:tcPr>
          <w:p w14:paraId="01FC0768" w14:textId="77777777" w:rsidR="00F566B2" w:rsidRDefault="00F566B2">
            <w:pPr>
              <w:pStyle w:val="ConsPlusNormal"/>
              <w:jc w:val="center"/>
            </w:pPr>
            <w:r>
              <w:t>2,1</w:t>
            </w:r>
          </w:p>
        </w:tc>
        <w:tc>
          <w:tcPr>
            <w:tcW w:w="1020" w:type="dxa"/>
          </w:tcPr>
          <w:p w14:paraId="3CB4CC51" w14:textId="77777777" w:rsidR="00F566B2" w:rsidRDefault="00F566B2">
            <w:pPr>
              <w:pStyle w:val="ConsPlusNormal"/>
              <w:jc w:val="both"/>
            </w:pPr>
          </w:p>
        </w:tc>
        <w:tc>
          <w:tcPr>
            <w:tcW w:w="1247" w:type="dxa"/>
          </w:tcPr>
          <w:p w14:paraId="7F0F075B" w14:textId="77777777" w:rsidR="00F566B2" w:rsidRDefault="00F566B2">
            <w:pPr>
              <w:pStyle w:val="ConsPlusNormal"/>
              <w:jc w:val="both"/>
            </w:pPr>
          </w:p>
        </w:tc>
      </w:tr>
      <w:tr w:rsidR="00F566B2" w14:paraId="73381618" w14:textId="77777777">
        <w:tc>
          <w:tcPr>
            <w:tcW w:w="850" w:type="dxa"/>
            <w:vMerge/>
          </w:tcPr>
          <w:p w14:paraId="7BC833D7" w14:textId="77777777" w:rsidR="00F566B2" w:rsidRDefault="00F566B2">
            <w:pPr>
              <w:pStyle w:val="ConsPlusNormal"/>
            </w:pPr>
          </w:p>
        </w:tc>
        <w:tc>
          <w:tcPr>
            <w:tcW w:w="1474" w:type="dxa"/>
            <w:vMerge/>
          </w:tcPr>
          <w:p w14:paraId="4A79B5B7" w14:textId="77777777" w:rsidR="00F566B2" w:rsidRDefault="00F566B2">
            <w:pPr>
              <w:pStyle w:val="ConsPlusNormal"/>
            </w:pPr>
          </w:p>
        </w:tc>
        <w:tc>
          <w:tcPr>
            <w:tcW w:w="1361" w:type="dxa"/>
            <w:vMerge/>
          </w:tcPr>
          <w:p w14:paraId="3A3D1C00" w14:textId="77777777" w:rsidR="00F566B2" w:rsidRDefault="00F566B2">
            <w:pPr>
              <w:pStyle w:val="ConsPlusNormal"/>
            </w:pPr>
          </w:p>
        </w:tc>
        <w:tc>
          <w:tcPr>
            <w:tcW w:w="1247" w:type="dxa"/>
          </w:tcPr>
          <w:p w14:paraId="556802C4" w14:textId="77777777" w:rsidR="00F566B2" w:rsidRDefault="00F566B2">
            <w:pPr>
              <w:pStyle w:val="ConsPlusNormal"/>
              <w:jc w:val="center"/>
            </w:pPr>
            <w:r>
              <w:t>1 - 20</w:t>
            </w:r>
          </w:p>
        </w:tc>
        <w:tc>
          <w:tcPr>
            <w:tcW w:w="1701" w:type="dxa"/>
          </w:tcPr>
          <w:p w14:paraId="123F0015" w14:textId="77777777" w:rsidR="00F566B2" w:rsidRDefault="00F566B2">
            <w:pPr>
              <w:pStyle w:val="ConsPlusNormal"/>
              <w:jc w:val="center"/>
            </w:pPr>
            <w:r>
              <w:t>1,0</w:t>
            </w:r>
          </w:p>
        </w:tc>
        <w:tc>
          <w:tcPr>
            <w:tcW w:w="1020" w:type="dxa"/>
          </w:tcPr>
          <w:p w14:paraId="15F2E82B" w14:textId="77777777" w:rsidR="00F566B2" w:rsidRDefault="00F566B2">
            <w:pPr>
              <w:pStyle w:val="ConsPlusNormal"/>
              <w:jc w:val="both"/>
            </w:pPr>
          </w:p>
        </w:tc>
        <w:tc>
          <w:tcPr>
            <w:tcW w:w="1247" w:type="dxa"/>
          </w:tcPr>
          <w:p w14:paraId="22C1787D" w14:textId="77777777" w:rsidR="00F566B2" w:rsidRDefault="00F566B2">
            <w:pPr>
              <w:pStyle w:val="ConsPlusNormal"/>
              <w:jc w:val="both"/>
            </w:pPr>
          </w:p>
        </w:tc>
      </w:tr>
      <w:tr w:rsidR="00F566B2" w14:paraId="5A7E2641" w14:textId="77777777">
        <w:tc>
          <w:tcPr>
            <w:tcW w:w="850" w:type="dxa"/>
            <w:vMerge w:val="restart"/>
          </w:tcPr>
          <w:p w14:paraId="49B489E2" w14:textId="77777777" w:rsidR="00F566B2" w:rsidRDefault="00F566B2">
            <w:pPr>
              <w:pStyle w:val="ConsPlusNormal"/>
              <w:jc w:val="center"/>
            </w:pPr>
            <w:bookmarkStart w:id="95" w:name="P4933"/>
            <w:bookmarkEnd w:id="95"/>
            <w:r>
              <w:t>3</w:t>
            </w:r>
          </w:p>
        </w:tc>
        <w:tc>
          <w:tcPr>
            <w:tcW w:w="1474" w:type="dxa"/>
            <w:vMerge w:val="restart"/>
          </w:tcPr>
          <w:p w14:paraId="2E1A83FC" w14:textId="77777777" w:rsidR="00F566B2" w:rsidRDefault="00F566B2">
            <w:pPr>
              <w:pStyle w:val="ConsPlusNormal"/>
              <w:jc w:val="center"/>
            </w:pPr>
            <w:r>
              <w:t>Воздушный выключатель</w:t>
            </w:r>
          </w:p>
        </w:tc>
        <w:tc>
          <w:tcPr>
            <w:tcW w:w="1361" w:type="dxa"/>
            <w:vMerge w:val="restart"/>
          </w:tcPr>
          <w:p w14:paraId="4A462F11" w14:textId="77777777" w:rsidR="00F566B2" w:rsidRDefault="00F566B2">
            <w:pPr>
              <w:pStyle w:val="ConsPlusNormal"/>
              <w:jc w:val="center"/>
            </w:pPr>
            <w:r>
              <w:t>3 фазы</w:t>
            </w:r>
          </w:p>
        </w:tc>
        <w:tc>
          <w:tcPr>
            <w:tcW w:w="1247" w:type="dxa"/>
          </w:tcPr>
          <w:p w14:paraId="018874D3" w14:textId="77777777" w:rsidR="00F566B2" w:rsidRDefault="00F566B2">
            <w:pPr>
              <w:pStyle w:val="ConsPlusNormal"/>
              <w:jc w:val="center"/>
            </w:pPr>
            <w:r>
              <w:t>1150</w:t>
            </w:r>
          </w:p>
        </w:tc>
        <w:tc>
          <w:tcPr>
            <w:tcW w:w="1701" w:type="dxa"/>
          </w:tcPr>
          <w:p w14:paraId="6AF6675D" w14:textId="77777777" w:rsidR="00F566B2" w:rsidRDefault="00F566B2">
            <w:pPr>
              <w:pStyle w:val="ConsPlusNormal"/>
              <w:jc w:val="center"/>
            </w:pPr>
            <w:r>
              <w:t>180</w:t>
            </w:r>
          </w:p>
        </w:tc>
        <w:tc>
          <w:tcPr>
            <w:tcW w:w="1020" w:type="dxa"/>
          </w:tcPr>
          <w:p w14:paraId="09E85B24" w14:textId="77777777" w:rsidR="00F566B2" w:rsidRDefault="00F566B2">
            <w:pPr>
              <w:pStyle w:val="ConsPlusNormal"/>
              <w:jc w:val="both"/>
            </w:pPr>
          </w:p>
        </w:tc>
        <w:tc>
          <w:tcPr>
            <w:tcW w:w="1247" w:type="dxa"/>
          </w:tcPr>
          <w:p w14:paraId="31FD38F0" w14:textId="77777777" w:rsidR="00F566B2" w:rsidRDefault="00F566B2">
            <w:pPr>
              <w:pStyle w:val="ConsPlusNormal"/>
              <w:jc w:val="both"/>
            </w:pPr>
          </w:p>
        </w:tc>
      </w:tr>
      <w:tr w:rsidR="00F566B2" w14:paraId="6102434E" w14:textId="77777777">
        <w:tc>
          <w:tcPr>
            <w:tcW w:w="850" w:type="dxa"/>
            <w:vMerge/>
          </w:tcPr>
          <w:p w14:paraId="348E6800" w14:textId="77777777" w:rsidR="00F566B2" w:rsidRDefault="00F566B2">
            <w:pPr>
              <w:pStyle w:val="ConsPlusNormal"/>
            </w:pPr>
          </w:p>
        </w:tc>
        <w:tc>
          <w:tcPr>
            <w:tcW w:w="1474" w:type="dxa"/>
            <w:vMerge/>
          </w:tcPr>
          <w:p w14:paraId="5638A06A" w14:textId="77777777" w:rsidR="00F566B2" w:rsidRDefault="00F566B2">
            <w:pPr>
              <w:pStyle w:val="ConsPlusNormal"/>
            </w:pPr>
          </w:p>
        </w:tc>
        <w:tc>
          <w:tcPr>
            <w:tcW w:w="1361" w:type="dxa"/>
            <w:vMerge/>
          </w:tcPr>
          <w:p w14:paraId="556EE93C" w14:textId="77777777" w:rsidR="00F566B2" w:rsidRDefault="00F566B2">
            <w:pPr>
              <w:pStyle w:val="ConsPlusNormal"/>
            </w:pPr>
          </w:p>
        </w:tc>
        <w:tc>
          <w:tcPr>
            <w:tcW w:w="1247" w:type="dxa"/>
          </w:tcPr>
          <w:p w14:paraId="1AF67DC3" w14:textId="77777777" w:rsidR="00F566B2" w:rsidRDefault="00F566B2">
            <w:pPr>
              <w:pStyle w:val="ConsPlusNormal"/>
              <w:jc w:val="center"/>
            </w:pPr>
            <w:r>
              <w:t>750</w:t>
            </w:r>
          </w:p>
        </w:tc>
        <w:tc>
          <w:tcPr>
            <w:tcW w:w="1701" w:type="dxa"/>
          </w:tcPr>
          <w:p w14:paraId="7D4368F2" w14:textId="77777777" w:rsidR="00F566B2" w:rsidRDefault="00F566B2">
            <w:pPr>
              <w:pStyle w:val="ConsPlusNormal"/>
              <w:jc w:val="center"/>
            </w:pPr>
            <w:r>
              <w:t>130</w:t>
            </w:r>
          </w:p>
        </w:tc>
        <w:tc>
          <w:tcPr>
            <w:tcW w:w="1020" w:type="dxa"/>
          </w:tcPr>
          <w:p w14:paraId="1E1DF437" w14:textId="77777777" w:rsidR="00F566B2" w:rsidRDefault="00F566B2">
            <w:pPr>
              <w:pStyle w:val="ConsPlusNormal"/>
              <w:jc w:val="both"/>
            </w:pPr>
          </w:p>
        </w:tc>
        <w:tc>
          <w:tcPr>
            <w:tcW w:w="1247" w:type="dxa"/>
          </w:tcPr>
          <w:p w14:paraId="7E2EB5D2" w14:textId="77777777" w:rsidR="00F566B2" w:rsidRDefault="00F566B2">
            <w:pPr>
              <w:pStyle w:val="ConsPlusNormal"/>
              <w:jc w:val="both"/>
            </w:pPr>
          </w:p>
        </w:tc>
      </w:tr>
      <w:tr w:rsidR="00F566B2" w14:paraId="240DE545" w14:textId="77777777">
        <w:tc>
          <w:tcPr>
            <w:tcW w:w="850" w:type="dxa"/>
            <w:vMerge/>
          </w:tcPr>
          <w:p w14:paraId="2EDCF7A8" w14:textId="77777777" w:rsidR="00F566B2" w:rsidRDefault="00F566B2">
            <w:pPr>
              <w:pStyle w:val="ConsPlusNormal"/>
            </w:pPr>
          </w:p>
        </w:tc>
        <w:tc>
          <w:tcPr>
            <w:tcW w:w="1474" w:type="dxa"/>
            <w:vMerge/>
          </w:tcPr>
          <w:p w14:paraId="6E15A638" w14:textId="77777777" w:rsidR="00F566B2" w:rsidRDefault="00F566B2">
            <w:pPr>
              <w:pStyle w:val="ConsPlusNormal"/>
            </w:pPr>
          </w:p>
        </w:tc>
        <w:tc>
          <w:tcPr>
            <w:tcW w:w="1361" w:type="dxa"/>
            <w:vMerge/>
          </w:tcPr>
          <w:p w14:paraId="4F96A967" w14:textId="77777777" w:rsidR="00F566B2" w:rsidRDefault="00F566B2">
            <w:pPr>
              <w:pStyle w:val="ConsPlusNormal"/>
            </w:pPr>
          </w:p>
        </w:tc>
        <w:tc>
          <w:tcPr>
            <w:tcW w:w="1247" w:type="dxa"/>
          </w:tcPr>
          <w:p w14:paraId="61EDC662" w14:textId="77777777" w:rsidR="00F566B2" w:rsidRDefault="00F566B2">
            <w:pPr>
              <w:pStyle w:val="ConsPlusNormal"/>
              <w:jc w:val="center"/>
            </w:pPr>
            <w:r>
              <w:t>400 - 500</w:t>
            </w:r>
          </w:p>
        </w:tc>
        <w:tc>
          <w:tcPr>
            <w:tcW w:w="1701" w:type="dxa"/>
          </w:tcPr>
          <w:p w14:paraId="79E08201" w14:textId="77777777" w:rsidR="00F566B2" w:rsidRDefault="00F566B2">
            <w:pPr>
              <w:pStyle w:val="ConsPlusNormal"/>
              <w:jc w:val="center"/>
            </w:pPr>
            <w:r>
              <w:t>88</w:t>
            </w:r>
          </w:p>
        </w:tc>
        <w:tc>
          <w:tcPr>
            <w:tcW w:w="1020" w:type="dxa"/>
          </w:tcPr>
          <w:p w14:paraId="34E8497D" w14:textId="77777777" w:rsidR="00F566B2" w:rsidRDefault="00F566B2">
            <w:pPr>
              <w:pStyle w:val="ConsPlusNormal"/>
              <w:jc w:val="both"/>
            </w:pPr>
          </w:p>
        </w:tc>
        <w:tc>
          <w:tcPr>
            <w:tcW w:w="1247" w:type="dxa"/>
          </w:tcPr>
          <w:p w14:paraId="4E581441" w14:textId="77777777" w:rsidR="00F566B2" w:rsidRDefault="00F566B2">
            <w:pPr>
              <w:pStyle w:val="ConsPlusNormal"/>
              <w:jc w:val="both"/>
            </w:pPr>
          </w:p>
        </w:tc>
      </w:tr>
      <w:tr w:rsidR="00F566B2" w14:paraId="1AC93FE5" w14:textId="77777777">
        <w:tc>
          <w:tcPr>
            <w:tcW w:w="850" w:type="dxa"/>
            <w:vMerge/>
          </w:tcPr>
          <w:p w14:paraId="442151DF" w14:textId="77777777" w:rsidR="00F566B2" w:rsidRDefault="00F566B2">
            <w:pPr>
              <w:pStyle w:val="ConsPlusNormal"/>
            </w:pPr>
          </w:p>
        </w:tc>
        <w:tc>
          <w:tcPr>
            <w:tcW w:w="1474" w:type="dxa"/>
            <w:vMerge/>
          </w:tcPr>
          <w:p w14:paraId="4D4EAEA1" w14:textId="77777777" w:rsidR="00F566B2" w:rsidRDefault="00F566B2">
            <w:pPr>
              <w:pStyle w:val="ConsPlusNormal"/>
            </w:pPr>
          </w:p>
        </w:tc>
        <w:tc>
          <w:tcPr>
            <w:tcW w:w="1361" w:type="dxa"/>
            <w:vMerge/>
          </w:tcPr>
          <w:p w14:paraId="5E8E2F6D" w14:textId="77777777" w:rsidR="00F566B2" w:rsidRDefault="00F566B2">
            <w:pPr>
              <w:pStyle w:val="ConsPlusNormal"/>
            </w:pPr>
          </w:p>
        </w:tc>
        <w:tc>
          <w:tcPr>
            <w:tcW w:w="1247" w:type="dxa"/>
          </w:tcPr>
          <w:p w14:paraId="0FBE59BE" w14:textId="77777777" w:rsidR="00F566B2" w:rsidRDefault="00F566B2">
            <w:pPr>
              <w:pStyle w:val="ConsPlusNormal"/>
              <w:jc w:val="center"/>
            </w:pPr>
            <w:r>
              <w:t>330</w:t>
            </w:r>
          </w:p>
        </w:tc>
        <w:tc>
          <w:tcPr>
            <w:tcW w:w="1701" w:type="dxa"/>
          </w:tcPr>
          <w:p w14:paraId="14858C24" w14:textId="77777777" w:rsidR="00F566B2" w:rsidRDefault="00F566B2">
            <w:pPr>
              <w:pStyle w:val="ConsPlusNormal"/>
              <w:jc w:val="center"/>
            </w:pPr>
            <w:r>
              <w:t>66</w:t>
            </w:r>
          </w:p>
        </w:tc>
        <w:tc>
          <w:tcPr>
            <w:tcW w:w="1020" w:type="dxa"/>
          </w:tcPr>
          <w:p w14:paraId="625E0ACE" w14:textId="77777777" w:rsidR="00F566B2" w:rsidRDefault="00F566B2">
            <w:pPr>
              <w:pStyle w:val="ConsPlusNormal"/>
              <w:jc w:val="both"/>
            </w:pPr>
          </w:p>
        </w:tc>
        <w:tc>
          <w:tcPr>
            <w:tcW w:w="1247" w:type="dxa"/>
          </w:tcPr>
          <w:p w14:paraId="4CD176D9" w14:textId="77777777" w:rsidR="00F566B2" w:rsidRDefault="00F566B2">
            <w:pPr>
              <w:pStyle w:val="ConsPlusNormal"/>
              <w:jc w:val="both"/>
            </w:pPr>
          </w:p>
        </w:tc>
      </w:tr>
      <w:tr w:rsidR="00F566B2" w14:paraId="1531A5E8" w14:textId="77777777">
        <w:tc>
          <w:tcPr>
            <w:tcW w:w="850" w:type="dxa"/>
            <w:vMerge/>
          </w:tcPr>
          <w:p w14:paraId="35A4FE99" w14:textId="77777777" w:rsidR="00F566B2" w:rsidRDefault="00F566B2">
            <w:pPr>
              <w:pStyle w:val="ConsPlusNormal"/>
            </w:pPr>
          </w:p>
        </w:tc>
        <w:tc>
          <w:tcPr>
            <w:tcW w:w="1474" w:type="dxa"/>
            <w:vMerge/>
          </w:tcPr>
          <w:p w14:paraId="15C7F539" w14:textId="77777777" w:rsidR="00F566B2" w:rsidRDefault="00F566B2">
            <w:pPr>
              <w:pStyle w:val="ConsPlusNormal"/>
            </w:pPr>
          </w:p>
        </w:tc>
        <w:tc>
          <w:tcPr>
            <w:tcW w:w="1361" w:type="dxa"/>
            <w:vMerge/>
          </w:tcPr>
          <w:p w14:paraId="331743AE" w14:textId="77777777" w:rsidR="00F566B2" w:rsidRDefault="00F566B2">
            <w:pPr>
              <w:pStyle w:val="ConsPlusNormal"/>
            </w:pPr>
          </w:p>
        </w:tc>
        <w:tc>
          <w:tcPr>
            <w:tcW w:w="1247" w:type="dxa"/>
          </w:tcPr>
          <w:p w14:paraId="1E8C37FD" w14:textId="77777777" w:rsidR="00F566B2" w:rsidRDefault="00F566B2">
            <w:pPr>
              <w:pStyle w:val="ConsPlusNormal"/>
              <w:jc w:val="center"/>
            </w:pPr>
            <w:r>
              <w:t>220</w:t>
            </w:r>
          </w:p>
        </w:tc>
        <w:tc>
          <w:tcPr>
            <w:tcW w:w="1701" w:type="dxa"/>
          </w:tcPr>
          <w:p w14:paraId="044CAD38" w14:textId="77777777" w:rsidR="00F566B2" w:rsidRDefault="00F566B2">
            <w:pPr>
              <w:pStyle w:val="ConsPlusNormal"/>
              <w:jc w:val="center"/>
            </w:pPr>
            <w:r>
              <w:t>43</w:t>
            </w:r>
          </w:p>
        </w:tc>
        <w:tc>
          <w:tcPr>
            <w:tcW w:w="1020" w:type="dxa"/>
          </w:tcPr>
          <w:p w14:paraId="0C9DFBB0" w14:textId="77777777" w:rsidR="00F566B2" w:rsidRDefault="00F566B2">
            <w:pPr>
              <w:pStyle w:val="ConsPlusNormal"/>
              <w:jc w:val="both"/>
            </w:pPr>
          </w:p>
        </w:tc>
        <w:tc>
          <w:tcPr>
            <w:tcW w:w="1247" w:type="dxa"/>
          </w:tcPr>
          <w:p w14:paraId="23CD4736" w14:textId="77777777" w:rsidR="00F566B2" w:rsidRDefault="00F566B2">
            <w:pPr>
              <w:pStyle w:val="ConsPlusNormal"/>
              <w:jc w:val="both"/>
            </w:pPr>
          </w:p>
        </w:tc>
      </w:tr>
      <w:tr w:rsidR="00F566B2" w14:paraId="4A68A83B" w14:textId="77777777">
        <w:tc>
          <w:tcPr>
            <w:tcW w:w="850" w:type="dxa"/>
            <w:vMerge/>
          </w:tcPr>
          <w:p w14:paraId="2CB66D1B" w14:textId="77777777" w:rsidR="00F566B2" w:rsidRDefault="00F566B2">
            <w:pPr>
              <w:pStyle w:val="ConsPlusNormal"/>
            </w:pPr>
          </w:p>
        </w:tc>
        <w:tc>
          <w:tcPr>
            <w:tcW w:w="1474" w:type="dxa"/>
            <w:vMerge/>
          </w:tcPr>
          <w:p w14:paraId="6D8464A5" w14:textId="77777777" w:rsidR="00F566B2" w:rsidRDefault="00F566B2">
            <w:pPr>
              <w:pStyle w:val="ConsPlusNormal"/>
            </w:pPr>
          </w:p>
        </w:tc>
        <w:tc>
          <w:tcPr>
            <w:tcW w:w="1361" w:type="dxa"/>
            <w:vMerge/>
          </w:tcPr>
          <w:p w14:paraId="0B1604DB" w14:textId="77777777" w:rsidR="00F566B2" w:rsidRDefault="00F566B2">
            <w:pPr>
              <w:pStyle w:val="ConsPlusNormal"/>
            </w:pPr>
          </w:p>
        </w:tc>
        <w:tc>
          <w:tcPr>
            <w:tcW w:w="1247" w:type="dxa"/>
          </w:tcPr>
          <w:p w14:paraId="66C50339" w14:textId="77777777" w:rsidR="00F566B2" w:rsidRDefault="00F566B2">
            <w:pPr>
              <w:pStyle w:val="ConsPlusNormal"/>
              <w:jc w:val="center"/>
            </w:pPr>
            <w:r>
              <w:t>110 - 150</w:t>
            </w:r>
          </w:p>
        </w:tc>
        <w:tc>
          <w:tcPr>
            <w:tcW w:w="1701" w:type="dxa"/>
          </w:tcPr>
          <w:p w14:paraId="2F198E5B" w14:textId="77777777" w:rsidR="00F566B2" w:rsidRDefault="00F566B2">
            <w:pPr>
              <w:pStyle w:val="ConsPlusNormal"/>
              <w:jc w:val="center"/>
            </w:pPr>
            <w:r>
              <w:t>26</w:t>
            </w:r>
          </w:p>
        </w:tc>
        <w:tc>
          <w:tcPr>
            <w:tcW w:w="1020" w:type="dxa"/>
          </w:tcPr>
          <w:p w14:paraId="0276FB13" w14:textId="77777777" w:rsidR="00F566B2" w:rsidRDefault="00F566B2">
            <w:pPr>
              <w:pStyle w:val="ConsPlusNormal"/>
              <w:jc w:val="both"/>
            </w:pPr>
          </w:p>
        </w:tc>
        <w:tc>
          <w:tcPr>
            <w:tcW w:w="1247" w:type="dxa"/>
          </w:tcPr>
          <w:p w14:paraId="298ABC5B" w14:textId="77777777" w:rsidR="00F566B2" w:rsidRDefault="00F566B2">
            <w:pPr>
              <w:pStyle w:val="ConsPlusNormal"/>
              <w:jc w:val="both"/>
            </w:pPr>
          </w:p>
        </w:tc>
      </w:tr>
      <w:tr w:rsidR="00F566B2" w14:paraId="5AFE2CB0" w14:textId="77777777">
        <w:tc>
          <w:tcPr>
            <w:tcW w:w="850" w:type="dxa"/>
            <w:vMerge/>
          </w:tcPr>
          <w:p w14:paraId="2C0AC09E" w14:textId="77777777" w:rsidR="00F566B2" w:rsidRDefault="00F566B2">
            <w:pPr>
              <w:pStyle w:val="ConsPlusNormal"/>
            </w:pPr>
          </w:p>
        </w:tc>
        <w:tc>
          <w:tcPr>
            <w:tcW w:w="1474" w:type="dxa"/>
            <w:vMerge/>
          </w:tcPr>
          <w:p w14:paraId="338C376E" w14:textId="77777777" w:rsidR="00F566B2" w:rsidRDefault="00F566B2">
            <w:pPr>
              <w:pStyle w:val="ConsPlusNormal"/>
            </w:pPr>
          </w:p>
        </w:tc>
        <w:tc>
          <w:tcPr>
            <w:tcW w:w="1361" w:type="dxa"/>
            <w:vMerge/>
          </w:tcPr>
          <w:p w14:paraId="25373C1F" w14:textId="77777777" w:rsidR="00F566B2" w:rsidRDefault="00F566B2">
            <w:pPr>
              <w:pStyle w:val="ConsPlusNormal"/>
            </w:pPr>
          </w:p>
        </w:tc>
        <w:tc>
          <w:tcPr>
            <w:tcW w:w="1247" w:type="dxa"/>
          </w:tcPr>
          <w:p w14:paraId="530A3DD6" w14:textId="77777777" w:rsidR="00F566B2" w:rsidRDefault="00F566B2">
            <w:pPr>
              <w:pStyle w:val="ConsPlusNormal"/>
              <w:jc w:val="center"/>
            </w:pPr>
            <w:r>
              <w:t>35</w:t>
            </w:r>
          </w:p>
        </w:tc>
        <w:tc>
          <w:tcPr>
            <w:tcW w:w="1701" w:type="dxa"/>
          </w:tcPr>
          <w:p w14:paraId="4AF32D02" w14:textId="77777777" w:rsidR="00F566B2" w:rsidRDefault="00F566B2">
            <w:pPr>
              <w:pStyle w:val="ConsPlusNormal"/>
              <w:jc w:val="center"/>
            </w:pPr>
            <w:r>
              <w:t>11</w:t>
            </w:r>
          </w:p>
        </w:tc>
        <w:tc>
          <w:tcPr>
            <w:tcW w:w="1020" w:type="dxa"/>
          </w:tcPr>
          <w:p w14:paraId="6E127FA3" w14:textId="77777777" w:rsidR="00F566B2" w:rsidRDefault="00F566B2">
            <w:pPr>
              <w:pStyle w:val="ConsPlusNormal"/>
              <w:jc w:val="both"/>
            </w:pPr>
          </w:p>
        </w:tc>
        <w:tc>
          <w:tcPr>
            <w:tcW w:w="1247" w:type="dxa"/>
          </w:tcPr>
          <w:p w14:paraId="56B78F38" w14:textId="77777777" w:rsidR="00F566B2" w:rsidRDefault="00F566B2">
            <w:pPr>
              <w:pStyle w:val="ConsPlusNormal"/>
              <w:jc w:val="both"/>
            </w:pPr>
          </w:p>
        </w:tc>
      </w:tr>
      <w:tr w:rsidR="00F566B2" w14:paraId="35F87F1D" w14:textId="77777777">
        <w:tc>
          <w:tcPr>
            <w:tcW w:w="850" w:type="dxa"/>
            <w:vMerge/>
          </w:tcPr>
          <w:p w14:paraId="64053181" w14:textId="77777777" w:rsidR="00F566B2" w:rsidRDefault="00F566B2">
            <w:pPr>
              <w:pStyle w:val="ConsPlusNormal"/>
            </w:pPr>
          </w:p>
        </w:tc>
        <w:tc>
          <w:tcPr>
            <w:tcW w:w="1474" w:type="dxa"/>
            <w:vMerge/>
          </w:tcPr>
          <w:p w14:paraId="36490C56" w14:textId="77777777" w:rsidR="00F566B2" w:rsidRDefault="00F566B2">
            <w:pPr>
              <w:pStyle w:val="ConsPlusNormal"/>
            </w:pPr>
          </w:p>
        </w:tc>
        <w:tc>
          <w:tcPr>
            <w:tcW w:w="1361" w:type="dxa"/>
            <w:vMerge/>
          </w:tcPr>
          <w:p w14:paraId="2B6B1D5B" w14:textId="77777777" w:rsidR="00F566B2" w:rsidRDefault="00F566B2">
            <w:pPr>
              <w:pStyle w:val="ConsPlusNormal"/>
            </w:pPr>
          </w:p>
        </w:tc>
        <w:tc>
          <w:tcPr>
            <w:tcW w:w="1247" w:type="dxa"/>
          </w:tcPr>
          <w:p w14:paraId="4751E4EE" w14:textId="77777777" w:rsidR="00F566B2" w:rsidRDefault="00F566B2">
            <w:pPr>
              <w:pStyle w:val="ConsPlusNormal"/>
              <w:jc w:val="center"/>
            </w:pPr>
            <w:r>
              <w:t>1 - 20</w:t>
            </w:r>
          </w:p>
        </w:tc>
        <w:tc>
          <w:tcPr>
            <w:tcW w:w="1701" w:type="dxa"/>
          </w:tcPr>
          <w:p w14:paraId="2BC85322" w14:textId="77777777" w:rsidR="00F566B2" w:rsidRDefault="00F566B2">
            <w:pPr>
              <w:pStyle w:val="ConsPlusNormal"/>
              <w:jc w:val="center"/>
            </w:pPr>
            <w:r>
              <w:t>5,5</w:t>
            </w:r>
          </w:p>
        </w:tc>
        <w:tc>
          <w:tcPr>
            <w:tcW w:w="1020" w:type="dxa"/>
          </w:tcPr>
          <w:p w14:paraId="3F29FC91" w14:textId="77777777" w:rsidR="00F566B2" w:rsidRDefault="00F566B2">
            <w:pPr>
              <w:pStyle w:val="ConsPlusNormal"/>
              <w:jc w:val="both"/>
            </w:pPr>
          </w:p>
        </w:tc>
        <w:tc>
          <w:tcPr>
            <w:tcW w:w="1247" w:type="dxa"/>
          </w:tcPr>
          <w:p w14:paraId="48CB2FE0" w14:textId="77777777" w:rsidR="00F566B2" w:rsidRDefault="00F566B2">
            <w:pPr>
              <w:pStyle w:val="ConsPlusNormal"/>
              <w:jc w:val="both"/>
            </w:pPr>
          </w:p>
        </w:tc>
      </w:tr>
      <w:tr w:rsidR="00F566B2" w14:paraId="384D3276" w14:textId="77777777">
        <w:tc>
          <w:tcPr>
            <w:tcW w:w="850" w:type="dxa"/>
            <w:vMerge w:val="restart"/>
          </w:tcPr>
          <w:p w14:paraId="1931541A" w14:textId="77777777" w:rsidR="00F566B2" w:rsidRDefault="00F566B2">
            <w:pPr>
              <w:pStyle w:val="ConsPlusNormal"/>
              <w:jc w:val="center"/>
            </w:pPr>
            <w:bookmarkStart w:id="96" w:name="P4968"/>
            <w:bookmarkEnd w:id="96"/>
            <w:r>
              <w:t>4</w:t>
            </w:r>
          </w:p>
        </w:tc>
        <w:tc>
          <w:tcPr>
            <w:tcW w:w="1474" w:type="dxa"/>
            <w:vMerge w:val="restart"/>
          </w:tcPr>
          <w:p w14:paraId="147437C0" w14:textId="77777777" w:rsidR="00F566B2" w:rsidRDefault="00F566B2">
            <w:pPr>
              <w:pStyle w:val="ConsPlusNormal"/>
              <w:jc w:val="center"/>
            </w:pPr>
            <w:r>
              <w:t>Масляный выключатель</w:t>
            </w:r>
          </w:p>
        </w:tc>
        <w:tc>
          <w:tcPr>
            <w:tcW w:w="1361" w:type="dxa"/>
            <w:vMerge w:val="restart"/>
          </w:tcPr>
          <w:p w14:paraId="498B6D1B" w14:textId="77777777" w:rsidR="00F566B2" w:rsidRDefault="00F566B2">
            <w:pPr>
              <w:pStyle w:val="ConsPlusNormal"/>
              <w:jc w:val="center"/>
            </w:pPr>
            <w:r>
              <w:t>- " -</w:t>
            </w:r>
          </w:p>
        </w:tc>
        <w:tc>
          <w:tcPr>
            <w:tcW w:w="1247" w:type="dxa"/>
          </w:tcPr>
          <w:p w14:paraId="04E59308" w14:textId="77777777" w:rsidR="00F566B2" w:rsidRDefault="00F566B2">
            <w:pPr>
              <w:pStyle w:val="ConsPlusNormal"/>
              <w:jc w:val="center"/>
            </w:pPr>
            <w:r>
              <w:t>220</w:t>
            </w:r>
          </w:p>
        </w:tc>
        <w:tc>
          <w:tcPr>
            <w:tcW w:w="1701" w:type="dxa"/>
          </w:tcPr>
          <w:p w14:paraId="764654CC" w14:textId="77777777" w:rsidR="00F566B2" w:rsidRDefault="00F566B2">
            <w:pPr>
              <w:pStyle w:val="ConsPlusNormal"/>
              <w:jc w:val="center"/>
            </w:pPr>
            <w:r>
              <w:t>23</w:t>
            </w:r>
          </w:p>
        </w:tc>
        <w:tc>
          <w:tcPr>
            <w:tcW w:w="1020" w:type="dxa"/>
          </w:tcPr>
          <w:p w14:paraId="03300D79" w14:textId="77777777" w:rsidR="00F566B2" w:rsidRDefault="00F566B2">
            <w:pPr>
              <w:pStyle w:val="ConsPlusNormal"/>
              <w:jc w:val="both"/>
            </w:pPr>
          </w:p>
        </w:tc>
        <w:tc>
          <w:tcPr>
            <w:tcW w:w="1247" w:type="dxa"/>
          </w:tcPr>
          <w:p w14:paraId="65819C11" w14:textId="77777777" w:rsidR="00F566B2" w:rsidRDefault="00F566B2">
            <w:pPr>
              <w:pStyle w:val="ConsPlusNormal"/>
              <w:jc w:val="both"/>
            </w:pPr>
          </w:p>
        </w:tc>
      </w:tr>
      <w:tr w:rsidR="00F566B2" w14:paraId="3E1CD010" w14:textId="77777777">
        <w:tc>
          <w:tcPr>
            <w:tcW w:w="850" w:type="dxa"/>
            <w:vMerge/>
          </w:tcPr>
          <w:p w14:paraId="0495B422" w14:textId="77777777" w:rsidR="00F566B2" w:rsidRDefault="00F566B2">
            <w:pPr>
              <w:pStyle w:val="ConsPlusNormal"/>
            </w:pPr>
          </w:p>
        </w:tc>
        <w:tc>
          <w:tcPr>
            <w:tcW w:w="1474" w:type="dxa"/>
            <w:vMerge/>
          </w:tcPr>
          <w:p w14:paraId="7E2C38F7" w14:textId="77777777" w:rsidR="00F566B2" w:rsidRDefault="00F566B2">
            <w:pPr>
              <w:pStyle w:val="ConsPlusNormal"/>
            </w:pPr>
          </w:p>
        </w:tc>
        <w:tc>
          <w:tcPr>
            <w:tcW w:w="1361" w:type="dxa"/>
            <w:vMerge/>
          </w:tcPr>
          <w:p w14:paraId="019259EA" w14:textId="77777777" w:rsidR="00F566B2" w:rsidRDefault="00F566B2">
            <w:pPr>
              <w:pStyle w:val="ConsPlusNormal"/>
            </w:pPr>
          </w:p>
        </w:tc>
        <w:tc>
          <w:tcPr>
            <w:tcW w:w="1247" w:type="dxa"/>
          </w:tcPr>
          <w:p w14:paraId="669014FC" w14:textId="77777777" w:rsidR="00F566B2" w:rsidRDefault="00F566B2">
            <w:pPr>
              <w:pStyle w:val="ConsPlusNormal"/>
              <w:jc w:val="center"/>
            </w:pPr>
            <w:r>
              <w:t>110 - 150</w:t>
            </w:r>
          </w:p>
        </w:tc>
        <w:tc>
          <w:tcPr>
            <w:tcW w:w="1701" w:type="dxa"/>
          </w:tcPr>
          <w:p w14:paraId="4082037B" w14:textId="77777777" w:rsidR="00F566B2" w:rsidRDefault="00F566B2">
            <w:pPr>
              <w:pStyle w:val="ConsPlusNormal"/>
              <w:jc w:val="center"/>
            </w:pPr>
            <w:r>
              <w:t>14</w:t>
            </w:r>
          </w:p>
        </w:tc>
        <w:tc>
          <w:tcPr>
            <w:tcW w:w="1020" w:type="dxa"/>
          </w:tcPr>
          <w:p w14:paraId="56CC5542" w14:textId="77777777" w:rsidR="00F566B2" w:rsidRDefault="00F566B2">
            <w:pPr>
              <w:pStyle w:val="ConsPlusNormal"/>
              <w:jc w:val="both"/>
            </w:pPr>
          </w:p>
        </w:tc>
        <w:tc>
          <w:tcPr>
            <w:tcW w:w="1247" w:type="dxa"/>
          </w:tcPr>
          <w:p w14:paraId="77EF9B11" w14:textId="77777777" w:rsidR="00F566B2" w:rsidRDefault="00F566B2">
            <w:pPr>
              <w:pStyle w:val="ConsPlusNormal"/>
              <w:jc w:val="both"/>
            </w:pPr>
          </w:p>
        </w:tc>
      </w:tr>
      <w:tr w:rsidR="00F566B2" w14:paraId="52166292" w14:textId="77777777">
        <w:tc>
          <w:tcPr>
            <w:tcW w:w="850" w:type="dxa"/>
            <w:vMerge/>
          </w:tcPr>
          <w:p w14:paraId="7266DD70" w14:textId="77777777" w:rsidR="00F566B2" w:rsidRDefault="00F566B2">
            <w:pPr>
              <w:pStyle w:val="ConsPlusNormal"/>
            </w:pPr>
          </w:p>
        </w:tc>
        <w:tc>
          <w:tcPr>
            <w:tcW w:w="1474" w:type="dxa"/>
            <w:vMerge/>
          </w:tcPr>
          <w:p w14:paraId="6F49F38B" w14:textId="77777777" w:rsidR="00F566B2" w:rsidRDefault="00F566B2">
            <w:pPr>
              <w:pStyle w:val="ConsPlusNormal"/>
            </w:pPr>
          </w:p>
        </w:tc>
        <w:tc>
          <w:tcPr>
            <w:tcW w:w="1361" w:type="dxa"/>
            <w:vMerge/>
          </w:tcPr>
          <w:p w14:paraId="0310FE08" w14:textId="77777777" w:rsidR="00F566B2" w:rsidRDefault="00F566B2">
            <w:pPr>
              <w:pStyle w:val="ConsPlusNormal"/>
            </w:pPr>
          </w:p>
        </w:tc>
        <w:tc>
          <w:tcPr>
            <w:tcW w:w="1247" w:type="dxa"/>
          </w:tcPr>
          <w:p w14:paraId="3DEE26FD" w14:textId="77777777" w:rsidR="00F566B2" w:rsidRDefault="00F566B2">
            <w:pPr>
              <w:pStyle w:val="ConsPlusNormal"/>
              <w:jc w:val="center"/>
            </w:pPr>
            <w:r>
              <w:t>35</w:t>
            </w:r>
          </w:p>
        </w:tc>
        <w:tc>
          <w:tcPr>
            <w:tcW w:w="1701" w:type="dxa"/>
          </w:tcPr>
          <w:p w14:paraId="745A8696" w14:textId="77777777" w:rsidR="00F566B2" w:rsidRDefault="00F566B2">
            <w:pPr>
              <w:pStyle w:val="ConsPlusNormal"/>
              <w:jc w:val="center"/>
            </w:pPr>
            <w:r>
              <w:t>6,4</w:t>
            </w:r>
          </w:p>
        </w:tc>
        <w:tc>
          <w:tcPr>
            <w:tcW w:w="1020" w:type="dxa"/>
          </w:tcPr>
          <w:p w14:paraId="4FEA0EB2" w14:textId="77777777" w:rsidR="00F566B2" w:rsidRDefault="00F566B2">
            <w:pPr>
              <w:pStyle w:val="ConsPlusNormal"/>
              <w:jc w:val="both"/>
            </w:pPr>
          </w:p>
        </w:tc>
        <w:tc>
          <w:tcPr>
            <w:tcW w:w="1247" w:type="dxa"/>
          </w:tcPr>
          <w:p w14:paraId="61429336" w14:textId="77777777" w:rsidR="00F566B2" w:rsidRDefault="00F566B2">
            <w:pPr>
              <w:pStyle w:val="ConsPlusNormal"/>
              <w:jc w:val="both"/>
            </w:pPr>
          </w:p>
        </w:tc>
      </w:tr>
      <w:tr w:rsidR="00F566B2" w14:paraId="2D654CCA" w14:textId="77777777">
        <w:tc>
          <w:tcPr>
            <w:tcW w:w="850" w:type="dxa"/>
            <w:vMerge/>
          </w:tcPr>
          <w:p w14:paraId="3FD060B8" w14:textId="77777777" w:rsidR="00F566B2" w:rsidRDefault="00F566B2">
            <w:pPr>
              <w:pStyle w:val="ConsPlusNormal"/>
            </w:pPr>
          </w:p>
        </w:tc>
        <w:tc>
          <w:tcPr>
            <w:tcW w:w="1474" w:type="dxa"/>
            <w:vMerge/>
          </w:tcPr>
          <w:p w14:paraId="381B38FA" w14:textId="77777777" w:rsidR="00F566B2" w:rsidRDefault="00F566B2">
            <w:pPr>
              <w:pStyle w:val="ConsPlusNormal"/>
            </w:pPr>
          </w:p>
        </w:tc>
        <w:tc>
          <w:tcPr>
            <w:tcW w:w="1361" w:type="dxa"/>
            <w:vMerge/>
          </w:tcPr>
          <w:p w14:paraId="0765A943" w14:textId="77777777" w:rsidR="00F566B2" w:rsidRDefault="00F566B2">
            <w:pPr>
              <w:pStyle w:val="ConsPlusNormal"/>
            </w:pPr>
          </w:p>
        </w:tc>
        <w:tc>
          <w:tcPr>
            <w:tcW w:w="1247" w:type="dxa"/>
          </w:tcPr>
          <w:p w14:paraId="621B2C08" w14:textId="77777777" w:rsidR="00F566B2" w:rsidRDefault="00F566B2">
            <w:pPr>
              <w:pStyle w:val="ConsPlusNormal"/>
              <w:jc w:val="center"/>
            </w:pPr>
            <w:r>
              <w:t>1 - 20</w:t>
            </w:r>
          </w:p>
        </w:tc>
        <w:tc>
          <w:tcPr>
            <w:tcW w:w="1701" w:type="dxa"/>
          </w:tcPr>
          <w:p w14:paraId="47750DB1" w14:textId="77777777" w:rsidR="00F566B2" w:rsidRDefault="00F566B2">
            <w:pPr>
              <w:pStyle w:val="ConsPlusNormal"/>
              <w:jc w:val="center"/>
            </w:pPr>
            <w:r>
              <w:t>3,1</w:t>
            </w:r>
          </w:p>
        </w:tc>
        <w:tc>
          <w:tcPr>
            <w:tcW w:w="1020" w:type="dxa"/>
          </w:tcPr>
          <w:p w14:paraId="709B1085" w14:textId="77777777" w:rsidR="00F566B2" w:rsidRDefault="00F566B2">
            <w:pPr>
              <w:pStyle w:val="ConsPlusNormal"/>
              <w:jc w:val="both"/>
            </w:pPr>
          </w:p>
        </w:tc>
        <w:tc>
          <w:tcPr>
            <w:tcW w:w="1247" w:type="dxa"/>
          </w:tcPr>
          <w:p w14:paraId="07D5BAA0" w14:textId="77777777" w:rsidR="00F566B2" w:rsidRDefault="00F566B2">
            <w:pPr>
              <w:pStyle w:val="ConsPlusNormal"/>
              <w:jc w:val="both"/>
            </w:pPr>
          </w:p>
        </w:tc>
      </w:tr>
      <w:tr w:rsidR="00F566B2" w14:paraId="63659FB7" w14:textId="77777777">
        <w:tc>
          <w:tcPr>
            <w:tcW w:w="850" w:type="dxa"/>
            <w:vMerge w:val="restart"/>
          </w:tcPr>
          <w:p w14:paraId="223FB1DC" w14:textId="77777777" w:rsidR="00F566B2" w:rsidRDefault="00F566B2">
            <w:pPr>
              <w:pStyle w:val="ConsPlusNormal"/>
              <w:jc w:val="center"/>
            </w:pPr>
            <w:r>
              <w:t>5</w:t>
            </w:r>
          </w:p>
        </w:tc>
        <w:tc>
          <w:tcPr>
            <w:tcW w:w="1474" w:type="dxa"/>
            <w:vMerge w:val="restart"/>
          </w:tcPr>
          <w:p w14:paraId="0096FB8C" w14:textId="77777777" w:rsidR="00F566B2" w:rsidRDefault="00F566B2">
            <w:pPr>
              <w:pStyle w:val="ConsPlusNormal"/>
              <w:jc w:val="center"/>
            </w:pPr>
            <w:r>
              <w:t>Отделитель с короткозамыкателем</w:t>
            </w:r>
          </w:p>
        </w:tc>
        <w:tc>
          <w:tcPr>
            <w:tcW w:w="1361" w:type="dxa"/>
            <w:vMerge w:val="restart"/>
          </w:tcPr>
          <w:p w14:paraId="3B3CED4C" w14:textId="77777777" w:rsidR="00F566B2" w:rsidRDefault="00F566B2">
            <w:pPr>
              <w:pStyle w:val="ConsPlusNormal"/>
              <w:jc w:val="center"/>
            </w:pPr>
            <w:r>
              <w:t>Единица оборудования</w:t>
            </w:r>
          </w:p>
        </w:tc>
        <w:tc>
          <w:tcPr>
            <w:tcW w:w="1247" w:type="dxa"/>
          </w:tcPr>
          <w:p w14:paraId="2B68425F" w14:textId="77777777" w:rsidR="00F566B2" w:rsidRDefault="00F566B2">
            <w:pPr>
              <w:pStyle w:val="ConsPlusNormal"/>
              <w:jc w:val="center"/>
            </w:pPr>
            <w:r>
              <w:t>400 - 500</w:t>
            </w:r>
          </w:p>
        </w:tc>
        <w:tc>
          <w:tcPr>
            <w:tcW w:w="1701" w:type="dxa"/>
          </w:tcPr>
          <w:p w14:paraId="59C6F992" w14:textId="77777777" w:rsidR="00F566B2" w:rsidRDefault="00F566B2">
            <w:pPr>
              <w:pStyle w:val="ConsPlusNormal"/>
              <w:jc w:val="center"/>
            </w:pPr>
            <w:r>
              <w:t>35</w:t>
            </w:r>
          </w:p>
        </w:tc>
        <w:tc>
          <w:tcPr>
            <w:tcW w:w="1020" w:type="dxa"/>
          </w:tcPr>
          <w:p w14:paraId="416145AF" w14:textId="77777777" w:rsidR="00F566B2" w:rsidRDefault="00F566B2">
            <w:pPr>
              <w:pStyle w:val="ConsPlusNormal"/>
              <w:jc w:val="both"/>
            </w:pPr>
          </w:p>
        </w:tc>
        <w:tc>
          <w:tcPr>
            <w:tcW w:w="1247" w:type="dxa"/>
          </w:tcPr>
          <w:p w14:paraId="4BBB16C7" w14:textId="77777777" w:rsidR="00F566B2" w:rsidRDefault="00F566B2">
            <w:pPr>
              <w:pStyle w:val="ConsPlusNormal"/>
              <w:jc w:val="both"/>
            </w:pPr>
          </w:p>
        </w:tc>
      </w:tr>
      <w:tr w:rsidR="00F566B2" w14:paraId="41E8B969" w14:textId="77777777">
        <w:tc>
          <w:tcPr>
            <w:tcW w:w="850" w:type="dxa"/>
            <w:vMerge/>
          </w:tcPr>
          <w:p w14:paraId="4CAD1E00" w14:textId="77777777" w:rsidR="00F566B2" w:rsidRDefault="00F566B2">
            <w:pPr>
              <w:pStyle w:val="ConsPlusNormal"/>
            </w:pPr>
          </w:p>
        </w:tc>
        <w:tc>
          <w:tcPr>
            <w:tcW w:w="1474" w:type="dxa"/>
            <w:vMerge/>
          </w:tcPr>
          <w:p w14:paraId="2864BCC5" w14:textId="77777777" w:rsidR="00F566B2" w:rsidRDefault="00F566B2">
            <w:pPr>
              <w:pStyle w:val="ConsPlusNormal"/>
            </w:pPr>
          </w:p>
        </w:tc>
        <w:tc>
          <w:tcPr>
            <w:tcW w:w="1361" w:type="dxa"/>
            <w:vMerge/>
          </w:tcPr>
          <w:p w14:paraId="3BAA9215" w14:textId="77777777" w:rsidR="00F566B2" w:rsidRDefault="00F566B2">
            <w:pPr>
              <w:pStyle w:val="ConsPlusNormal"/>
            </w:pPr>
          </w:p>
        </w:tc>
        <w:tc>
          <w:tcPr>
            <w:tcW w:w="1247" w:type="dxa"/>
          </w:tcPr>
          <w:p w14:paraId="19B2F22B" w14:textId="77777777" w:rsidR="00F566B2" w:rsidRDefault="00F566B2">
            <w:pPr>
              <w:pStyle w:val="ConsPlusNormal"/>
              <w:jc w:val="center"/>
            </w:pPr>
            <w:r>
              <w:t>330</w:t>
            </w:r>
          </w:p>
        </w:tc>
        <w:tc>
          <w:tcPr>
            <w:tcW w:w="1701" w:type="dxa"/>
          </w:tcPr>
          <w:p w14:paraId="01011A7D" w14:textId="77777777" w:rsidR="00F566B2" w:rsidRDefault="00F566B2">
            <w:pPr>
              <w:pStyle w:val="ConsPlusNormal"/>
              <w:jc w:val="center"/>
            </w:pPr>
            <w:r>
              <w:t>24</w:t>
            </w:r>
          </w:p>
        </w:tc>
        <w:tc>
          <w:tcPr>
            <w:tcW w:w="1020" w:type="dxa"/>
          </w:tcPr>
          <w:p w14:paraId="2261F019" w14:textId="77777777" w:rsidR="00F566B2" w:rsidRDefault="00F566B2">
            <w:pPr>
              <w:pStyle w:val="ConsPlusNormal"/>
              <w:jc w:val="both"/>
            </w:pPr>
          </w:p>
        </w:tc>
        <w:tc>
          <w:tcPr>
            <w:tcW w:w="1247" w:type="dxa"/>
          </w:tcPr>
          <w:p w14:paraId="2244BBE3" w14:textId="77777777" w:rsidR="00F566B2" w:rsidRDefault="00F566B2">
            <w:pPr>
              <w:pStyle w:val="ConsPlusNormal"/>
              <w:jc w:val="both"/>
            </w:pPr>
          </w:p>
        </w:tc>
      </w:tr>
      <w:tr w:rsidR="00F566B2" w14:paraId="19FDBF4F" w14:textId="77777777">
        <w:tc>
          <w:tcPr>
            <w:tcW w:w="850" w:type="dxa"/>
            <w:vMerge/>
          </w:tcPr>
          <w:p w14:paraId="181DCD59" w14:textId="77777777" w:rsidR="00F566B2" w:rsidRDefault="00F566B2">
            <w:pPr>
              <w:pStyle w:val="ConsPlusNormal"/>
            </w:pPr>
          </w:p>
        </w:tc>
        <w:tc>
          <w:tcPr>
            <w:tcW w:w="1474" w:type="dxa"/>
            <w:vMerge/>
          </w:tcPr>
          <w:p w14:paraId="4A5B832F" w14:textId="77777777" w:rsidR="00F566B2" w:rsidRDefault="00F566B2">
            <w:pPr>
              <w:pStyle w:val="ConsPlusNormal"/>
            </w:pPr>
          </w:p>
        </w:tc>
        <w:tc>
          <w:tcPr>
            <w:tcW w:w="1361" w:type="dxa"/>
            <w:vMerge/>
          </w:tcPr>
          <w:p w14:paraId="33C4703A" w14:textId="77777777" w:rsidR="00F566B2" w:rsidRDefault="00F566B2">
            <w:pPr>
              <w:pStyle w:val="ConsPlusNormal"/>
            </w:pPr>
          </w:p>
        </w:tc>
        <w:tc>
          <w:tcPr>
            <w:tcW w:w="1247" w:type="dxa"/>
          </w:tcPr>
          <w:p w14:paraId="121225DC" w14:textId="77777777" w:rsidR="00F566B2" w:rsidRDefault="00F566B2">
            <w:pPr>
              <w:pStyle w:val="ConsPlusNormal"/>
              <w:jc w:val="center"/>
            </w:pPr>
            <w:r>
              <w:t>220</w:t>
            </w:r>
          </w:p>
        </w:tc>
        <w:tc>
          <w:tcPr>
            <w:tcW w:w="1701" w:type="dxa"/>
          </w:tcPr>
          <w:p w14:paraId="5D4312A8" w14:textId="77777777" w:rsidR="00F566B2" w:rsidRDefault="00F566B2">
            <w:pPr>
              <w:pStyle w:val="ConsPlusNormal"/>
              <w:jc w:val="center"/>
            </w:pPr>
            <w:r>
              <w:t>19</w:t>
            </w:r>
          </w:p>
        </w:tc>
        <w:tc>
          <w:tcPr>
            <w:tcW w:w="1020" w:type="dxa"/>
          </w:tcPr>
          <w:p w14:paraId="712F9789" w14:textId="77777777" w:rsidR="00F566B2" w:rsidRDefault="00F566B2">
            <w:pPr>
              <w:pStyle w:val="ConsPlusNormal"/>
              <w:jc w:val="both"/>
            </w:pPr>
          </w:p>
        </w:tc>
        <w:tc>
          <w:tcPr>
            <w:tcW w:w="1247" w:type="dxa"/>
          </w:tcPr>
          <w:p w14:paraId="49D5612C" w14:textId="77777777" w:rsidR="00F566B2" w:rsidRDefault="00F566B2">
            <w:pPr>
              <w:pStyle w:val="ConsPlusNormal"/>
              <w:jc w:val="both"/>
            </w:pPr>
          </w:p>
        </w:tc>
      </w:tr>
      <w:tr w:rsidR="00F566B2" w14:paraId="16483AA6" w14:textId="77777777">
        <w:tc>
          <w:tcPr>
            <w:tcW w:w="850" w:type="dxa"/>
            <w:vMerge/>
          </w:tcPr>
          <w:p w14:paraId="36A109E0" w14:textId="77777777" w:rsidR="00F566B2" w:rsidRDefault="00F566B2">
            <w:pPr>
              <w:pStyle w:val="ConsPlusNormal"/>
            </w:pPr>
          </w:p>
        </w:tc>
        <w:tc>
          <w:tcPr>
            <w:tcW w:w="1474" w:type="dxa"/>
            <w:vMerge/>
          </w:tcPr>
          <w:p w14:paraId="5B04977D" w14:textId="77777777" w:rsidR="00F566B2" w:rsidRDefault="00F566B2">
            <w:pPr>
              <w:pStyle w:val="ConsPlusNormal"/>
            </w:pPr>
          </w:p>
        </w:tc>
        <w:tc>
          <w:tcPr>
            <w:tcW w:w="1361" w:type="dxa"/>
            <w:vMerge/>
          </w:tcPr>
          <w:p w14:paraId="5A346A54" w14:textId="77777777" w:rsidR="00F566B2" w:rsidRDefault="00F566B2">
            <w:pPr>
              <w:pStyle w:val="ConsPlusNormal"/>
            </w:pPr>
          </w:p>
        </w:tc>
        <w:tc>
          <w:tcPr>
            <w:tcW w:w="1247" w:type="dxa"/>
          </w:tcPr>
          <w:p w14:paraId="27E00324" w14:textId="77777777" w:rsidR="00F566B2" w:rsidRDefault="00F566B2">
            <w:pPr>
              <w:pStyle w:val="ConsPlusNormal"/>
              <w:jc w:val="center"/>
            </w:pPr>
            <w:r>
              <w:t>110 - 150</w:t>
            </w:r>
          </w:p>
        </w:tc>
        <w:tc>
          <w:tcPr>
            <w:tcW w:w="1701" w:type="dxa"/>
          </w:tcPr>
          <w:p w14:paraId="57E541C3" w14:textId="77777777" w:rsidR="00F566B2" w:rsidRDefault="00F566B2">
            <w:pPr>
              <w:pStyle w:val="ConsPlusNormal"/>
              <w:jc w:val="center"/>
            </w:pPr>
            <w:r>
              <w:t>9,5</w:t>
            </w:r>
          </w:p>
        </w:tc>
        <w:tc>
          <w:tcPr>
            <w:tcW w:w="1020" w:type="dxa"/>
          </w:tcPr>
          <w:p w14:paraId="1118ACD6" w14:textId="77777777" w:rsidR="00F566B2" w:rsidRDefault="00F566B2">
            <w:pPr>
              <w:pStyle w:val="ConsPlusNormal"/>
              <w:jc w:val="both"/>
            </w:pPr>
          </w:p>
        </w:tc>
        <w:tc>
          <w:tcPr>
            <w:tcW w:w="1247" w:type="dxa"/>
          </w:tcPr>
          <w:p w14:paraId="7AAB3CCB" w14:textId="77777777" w:rsidR="00F566B2" w:rsidRDefault="00F566B2">
            <w:pPr>
              <w:pStyle w:val="ConsPlusNormal"/>
              <w:jc w:val="both"/>
            </w:pPr>
          </w:p>
        </w:tc>
      </w:tr>
      <w:tr w:rsidR="00F566B2" w14:paraId="0A127FB6" w14:textId="77777777">
        <w:tc>
          <w:tcPr>
            <w:tcW w:w="850" w:type="dxa"/>
            <w:vMerge/>
          </w:tcPr>
          <w:p w14:paraId="6BFEB25E" w14:textId="77777777" w:rsidR="00F566B2" w:rsidRDefault="00F566B2">
            <w:pPr>
              <w:pStyle w:val="ConsPlusNormal"/>
            </w:pPr>
          </w:p>
        </w:tc>
        <w:tc>
          <w:tcPr>
            <w:tcW w:w="1474" w:type="dxa"/>
            <w:vMerge/>
          </w:tcPr>
          <w:p w14:paraId="250DA59A" w14:textId="77777777" w:rsidR="00F566B2" w:rsidRDefault="00F566B2">
            <w:pPr>
              <w:pStyle w:val="ConsPlusNormal"/>
            </w:pPr>
          </w:p>
        </w:tc>
        <w:tc>
          <w:tcPr>
            <w:tcW w:w="1361" w:type="dxa"/>
            <w:vMerge/>
          </w:tcPr>
          <w:p w14:paraId="1796DCB0" w14:textId="77777777" w:rsidR="00F566B2" w:rsidRDefault="00F566B2">
            <w:pPr>
              <w:pStyle w:val="ConsPlusNormal"/>
            </w:pPr>
          </w:p>
        </w:tc>
        <w:tc>
          <w:tcPr>
            <w:tcW w:w="1247" w:type="dxa"/>
          </w:tcPr>
          <w:p w14:paraId="119D1A51" w14:textId="77777777" w:rsidR="00F566B2" w:rsidRDefault="00F566B2">
            <w:pPr>
              <w:pStyle w:val="ConsPlusNormal"/>
              <w:jc w:val="center"/>
            </w:pPr>
            <w:r>
              <w:t>35</w:t>
            </w:r>
          </w:p>
        </w:tc>
        <w:tc>
          <w:tcPr>
            <w:tcW w:w="1701" w:type="dxa"/>
          </w:tcPr>
          <w:p w14:paraId="530748C0" w14:textId="77777777" w:rsidR="00F566B2" w:rsidRDefault="00F566B2">
            <w:pPr>
              <w:pStyle w:val="ConsPlusNormal"/>
              <w:jc w:val="center"/>
            </w:pPr>
            <w:r>
              <w:t>4,7</w:t>
            </w:r>
          </w:p>
        </w:tc>
        <w:tc>
          <w:tcPr>
            <w:tcW w:w="1020" w:type="dxa"/>
          </w:tcPr>
          <w:p w14:paraId="597ED7D9" w14:textId="77777777" w:rsidR="00F566B2" w:rsidRDefault="00F566B2">
            <w:pPr>
              <w:pStyle w:val="ConsPlusNormal"/>
              <w:jc w:val="both"/>
            </w:pPr>
          </w:p>
        </w:tc>
        <w:tc>
          <w:tcPr>
            <w:tcW w:w="1247" w:type="dxa"/>
          </w:tcPr>
          <w:p w14:paraId="722B8176" w14:textId="77777777" w:rsidR="00F566B2" w:rsidRDefault="00F566B2">
            <w:pPr>
              <w:pStyle w:val="ConsPlusNormal"/>
              <w:jc w:val="both"/>
            </w:pPr>
          </w:p>
        </w:tc>
      </w:tr>
      <w:tr w:rsidR="00F566B2" w14:paraId="1F4A6F1B" w14:textId="77777777">
        <w:tc>
          <w:tcPr>
            <w:tcW w:w="850" w:type="dxa"/>
          </w:tcPr>
          <w:p w14:paraId="02BA15B4" w14:textId="77777777" w:rsidR="00F566B2" w:rsidRDefault="00F566B2">
            <w:pPr>
              <w:pStyle w:val="ConsPlusNormal"/>
              <w:jc w:val="center"/>
            </w:pPr>
            <w:bookmarkStart w:id="97" w:name="P5010"/>
            <w:bookmarkEnd w:id="97"/>
            <w:r>
              <w:t>6</w:t>
            </w:r>
          </w:p>
        </w:tc>
        <w:tc>
          <w:tcPr>
            <w:tcW w:w="1474" w:type="dxa"/>
          </w:tcPr>
          <w:p w14:paraId="37DF50CA" w14:textId="77777777" w:rsidR="00F566B2" w:rsidRDefault="00F566B2">
            <w:pPr>
              <w:pStyle w:val="ConsPlusNormal"/>
              <w:jc w:val="center"/>
            </w:pPr>
            <w:r>
              <w:t>Выключатель нагрузки</w:t>
            </w:r>
          </w:p>
        </w:tc>
        <w:tc>
          <w:tcPr>
            <w:tcW w:w="1361" w:type="dxa"/>
          </w:tcPr>
          <w:p w14:paraId="0D2B2A48" w14:textId="77777777" w:rsidR="00F566B2" w:rsidRDefault="00F566B2">
            <w:pPr>
              <w:pStyle w:val="ConsPlusNormal"/>
              <w:jc w:val="center"/>
            </w:pPr>
            <w:r>
              <w:t>- " -</w:t>
            </w:r>
          </w:p>
        </w:tc>
        <w:tc>
          <w:tcPr>
            <w:tcW w:w="1247" w:type="dxa"/>
          </w:tcPr>
          <w:p w14:paraId="4C01CEEB" w14:textId="77777777" w:rsidR="00F566B2" w:rsidRDefault="00F566B2">
            <w:pPr>
              <w:pStyle w:val="ConsPlusNormal"/>
              <w:jc w:val="center"/>
            </w:pPr>
            <w:r>
              <w:t>1 - 20</w:t>
            </w:r>
          </w:p>
        </w:tc>
        <w:tc>
          <w:tcPr>
            <w:tcW w:w="1701" w:type="dxa"/>
          </w:tcPr>
          <w:p w14:paraId="7C6BE123" w14:textId="77777777" w:rsidR="00F566B2" w:rsidRDefault="00F566B2">
            <w:pPr>
              <w:pStyle w:val="ConsPlusNormal"/>
              <w:jc w:val="center"/>
            </w:pPr>
            <w:r>
              <w:t>2,3</w:t>
            </w:r>
          </w:p>
        </w:tc>
        <w:tc>
          <w:tcPr>
            <w:tcW w:w="1020" w:type="dxa"/>
          </w:tcPr>
          <w:p w14:paraId="51A8FEC4" w14:textId="77777777" w:rsidR="00F566B2" w:rsidRDefault="00F566B2">
            <w:pPr>
              <w:pStyle w:val="ConsPlusNormal"/>
              <w:jc w:val="both"/>
            </w:pPr>
          </w:p>
        </w:tc>
        <w:tc>
          <w:tcPr>
            <w:tcW w:w="1247" w:type="dxa"/>
          </w:tcPr>
          <w:p w14:paraId="5B427334" w14:textId="77777777" w:rsidR="00F566B2" w:rsidRDefault="00F566B2">
            <w:pPr>
              <w:pStyle w:val="ConsPlusNormal"/>
              <w:jc w:val="both"/>
            </w:pPr>
          </w:p>
        </w:tc>
      </w:tr>
      <w:tr w:rsidR="00F566B2" w14:paraId="4815B1EF" w14:textId="77777777">
        <w:tc>
          <w:tcPr>
            <w:tcW w:w="850" w:type="dxa"/>
          </w:tcPr>
          <w:p w14:paraId="059510CA" w14:textId="77777777" w:rsidR="00F566B2" w:rsidRDefault="00F566B2">
            <w:pPr>
              <w:pStyle w:val="ConsPlusNormal"/>
              <w:jc w:val="center"/>
            </w:pPr>
            <w:r>
              <w:t>7</w:t>
            </w:r>
          </w:p>
        </w:tc>
        <w:tc>
          <w:tcPr>
            <w:tcW w:w="1474" w:type="dxa"/>
          </w:tcPr>
          <w:p w14:paraId="42B1CEC7" w14:textId="77777777" w:rsidR="00F566B2" w:rsidRDefault="00F566B2">
            <w:pPr>
              <w:pStyle w:val="ConsPlusNormal"/>
              <w:jc w:val="center"/>
            </w:pPr>
            <w:r>
              <w:t>Синхронный компенсатор мощн. 50 Мвар</w:t>
            </w:r>
          </w:p>
        </w:tc>
        <w:tc>
          <w:tcPr>
            <w:tcW w:w="1361" w:type="dxa"/>
          </w:tcPr>
          <w:p w14:paraId="3A568761" w14:textId="77777777" w:rsidR="00F566B2" w:rsidRDefault="00F566B2">
            <w:pPr>
              <w:pStyle w:val="ConsPlusNormal"/>
              <w:jc w:val="center"/>
            </w:pPr>
            <w:r>
              <w:t>- " -</w:t>
            </w:r>
          </w:p>
        </w:tc>
        <w:tc>
          <w:tcPr>
            <w:tcW w:w="1247" w:type="dxa"/>
          </w:tcPr>
          <w:p w14:paraId="24945AF9" w14:textId="77777777" w:rsidR="00F566B2" w:rsidRDefault="00F566B2">
            <w:pPr>
              <w:pStyle w:val="ConsPlusNormal"/>
              <w:jc w:val="center"/>
            </w:pPr>
            <w:r>
              <w:t>1 - 20</w:t>
            </w:r>
          </w:p>
        </w:tc>
        <w:tc>
          <w:tcPr>
            <w:tcW w:w="1701" w:type="dxa"/>
          </w:tcPr>
          <w:p w14:paraId="6A72C7EA" w14:textId="77777777" w:rsidR="00F566B2" w:rsidRDefault="00F566B2">
            <w:pPr>
              <w:pStyle w:val="ConsPlusNormal"/>
              <w:jc w:val="center"/>
            </w:pPr>
            <w:r>
              <w:t>26</w:t>
            </w:r>
          </w:p>
        </w:tc>
        <w:tc>
          <w:tcPr>
            <w:tcW w:w="1020" w:type="dxa"/>
          </w:tcPr>
          <w:p w14:paraId="506C4475" w14:textId="77777777" w:rsidR="00F566B2" w:rsidRDefault="00F566B2">
            <w:pPr>
              <w:pStyle w:val="ConsPlusNormal"/>
              <w:jc w:val="both"/>
            </w:pPr>
          </w:p>
        </w:tc>
        <w:tc>
          <w:tcPr>
            <w:tcW w:w="1247" w:type="dxa"/>
          </w:tcPr>
          <w:p w14:paraId="648B1E49" w14:textId="77777777" w:rsidR="00F566B2" w:rsidRDefault="00F566B2">
            <w:pPr>
              <w:pStyle w:val="ConsPlusNormal"/>
              <w:jc w:val="both"/>
            </w:pPr>
          </w:p>
        </w:tc>
      </w:tr>
      <w:tr w:rsidR="00F566B2" w14:paraId="0417280B" w14:textId="77777777">
        <w:tc>
          <w:tcPr>
            <w:tcW w:w="850" w:type="dxa"/>
          </w:tcPr>
          <w:p w14:paraId="0357E862" w14:textId="77777777" w:rsidR="00F566B2" w:rsidRDefault="00F566B2">
            <w:pPr>
              <w:pStyle w:val="ConsPlusNormal"/>
              <w:jc w:val="center"/>
            </w:pPr>
            <w:r>
              <w:t>8</w:t>
            </w:r>
          </w:p>
        </w:tc>
        <w:tc>
          <w:tcPr>
            <w:tcW w:w="1474" w:type="dxa"/>
          </w:tcPr>
          <w:p w14:paraId="5E7AA0D0" w14:textId="77777777" w:rsidR="00F566B2" w:rsidRDefault="00F566B2">
            <w:pPr>
              <w:pStyle w:val="ConsPlusNormal"/>
              <w:jc w:val="center"/>
            </w:pPr>
            <w:r>
              <w:t>То же, 50 Мвар и более</w:t>
            </w:r>
          </w:p>
        </w:tc>
        <w:tc>
          <w:tcPr>
            <w:tcW w:w="1361" w:type="dxa"/>
          </w:tcPr>
          <w:p w14:paraId="217821A8" w14:textId="77777777" w:rsidR="00F566B2" w:rsidRDefault="00F566B2">
            <w:pPr>
              <w:pStyle w:val="ConsPlusNormal"/>
              <w:jc w:val="center"/>
            </w:pPr>
            <w:r>
              <w:t>- " -</w:t>
            </w:r>
          </w:p>
        </w:tc>
        <w:tc>
          <w:tcPr>
            <w:tcW w:w="1247" w:type="dxa"/>
          </w:tcPr>
          <w:p w14:paraId="18AFF88F" w14:textId="77777777" w:rsidR="00F566B2" w:rsidRDefault="00F566B2">
            <w:pPr>
              <w:pStyle w:val="ConsPlusNormal"/>
              <w:jc w:val="center"/>
            </w:pPr>
            <w:r>
              <w:t>1 - 20</w:t>
            </w:r>
          </w:p>
        </w:tc>
        <w:tc>
          <w:tcPr>
            <w:tcW w:w="1701" w:type="dxa"/>
          </w:tcPr>
          <w:p w14:paraId="31DF4737" w14:textId="77777777" w:rsidR="00F566B2" w:rsidRDefault="00F566B2">
            <w:pPr>
              <w:pStyle w:val="ConsPlusNormal"/>
              <w:jc w:val="center"/>
            </w:pPr>
            <w:r>
              <w:t>48</w:t>
            </w:r>
          </w:p>
        </w:tc>
        <w:tc>
          <w:tcPr>
            <w:tcW w:w="1020" w:type="dxa"/>
          </w:tcPr>
          <w:p w14:paraId="5DBBC479" w14:textId="77777777" w:rsidR="00F566B2" w:rsidRDefault="00F566B2">
            <w:pPr>
              <w:pStyle w:val="ConsPlusNormal"/>
              <w:jc w:val="both"/>
            </w:pPr>
          </w:p>
        </w:tc>
        <w:tc>
          <w:tcPr>
            <w:tcW w:w="1247" w:type="dxa"/>
          </w:tcPr>
          <w:p w14:paraId="076D3857" w14:textId="77777777" w:rsidR="00F566B2" w:rsidRDefault="00F566B2">
            <w:pPr>
              <w:pStyle w:val="ConsPlusNormal"/>
              <w:jc w:val="both"/>
            </w:pPr>
          </w:p>
        </w:tc>
      </w:tr>
      <w:tr w:rsidR="00F566B2" w14:paraId="5BBB435F" w14:textId="77777777">
        <w:tc>
          <w:tcPr>
            <w:tcW w:w="850" w:type="dxa"/>
            <w:vMerge w:val="restart"/>
          </w:tcPr>
          <w:p w14:paraId="0767D796" w14:textId="77777777" w:rsidR="00F566B2" w:rsidRDefault="00F566B2">
            <w:pPr>
              <w:pStyle w:val="ConsPlusNormal"/>
              <w:jc w:val="center"/>
            </w:pPr>
            <w:bookmarkStart w:id="98" w:name="P5031"/>
            <w:bookmarkEnd w:id="98"/>
            <w:r>
              <w:t>9</w:t>
            </w:r>
          </w:p>
        </w:tc>
        <w:tc>
          <w:tcPr>
            <w:tcW w:w="1474" w:type="dxa"/>
            <w:vMerge w:val="restart"/>
          </w:tcPr>
          <w:p w14:paraId="35C641B3" w14:textId="77777777" w:rsidR="00F566B2" w:rsidRDefault="00F566B2">
            <w:pPr>
              <w:pStyle w:val="ConsPlusNormal"/>
              <w:jc w:val="center"/>
            </w:pPr>
            <w:r>
              <w:t>Статические конденсаторы</w:t>
            </w:r>
          </w:p>
        </w:tc>
        <w:tc>
          <w:tcPr>
            <w:tcW w:w="1361" w:type="dxa"/>
            <w:vMerge w:val="restart"/>
          </w:tcPr>
          <w:p w14:paraId="11D35050" w14:textId="77777777" w:rsidR="00F566B2" w:rsidRDefault="00F566B2">
            <w:pPr>
              <w:pStyle w:val="ConsPlusNormal"/>
              <w:jc w:val="center"/>
            </w:pPr>
            <w:r>
              <w:t>100 конд.</w:t>
            </w:r>
          </w:p>
        </w:tc>
        <w:tc>
          <w:tcPr>
            <w:tcW w:w="1247" w:type="dxa"/>
          </w:tcPr>
          <w:p w14:paraId="72BCD032" w14:textId="77777777" w:rsidR="00F566B2" w:rsidRDefault="00F566B2">
            <w:pPr>
              <w:pStyle w:val="ConsPlusNormal"/>
              <w:jc w:val="center"/>
            </w:pPr>
            <w:r>
              <w:t>35</w:t>
            </w:r>
          </w:p>
        </w:tc>
        <w:tc>
          <w:tcPr>
            <w:tcW w:w="1701" w:type="dxa"/>
          </w:tcPr>
          <w:p w14:paraId="508C04C6" w14:textId="77777777" w:rsidR="00F566B2" w:rsidRDefault="00F566B2">
            <w:pPr>
              <w:pStyle w:val="ConsPlusNormal"/>
              <w:jc w:val="center"/>
            </w:pPr>
            <w:r>
              <w:t>2,4</w:t>
            </w:r>
          </w:p>
        </w:tc>
        <w:tc>
          <w:tcPr>
            <w:tcW w:w="1020" w:type="dxa"/>
          </w:tcPr>
          <w:p w14:paraId="26A00E73" w14:textId="77777777" w:rsidR="00F566B2" w:rsidRDefault="00F566B2">
            <w:pPr>
              <w:pStyle w:val="ConsPlusNormal"/>
              <w:jc w:val="both"/>
            </w:pPr>
          </w:p>
        </w:tc>
        <w:tc>
          <w:tcPr>
            <w:tcW w:w="1247" w:type="dxa"/>
          </w:tcPr>
          <w:p w14:paraId="6557288B" w14:textId="77777777" w:rsidR="00F566B2" w:rsidRDefault="00F566B2">
            <w:pPr>
              <w:pStyle w:val="ConsPlusNormal"/>
              <w:jc w:val="both"/>
            </w:pPr>
          </w:p>
        </w:tc>
      </w:tr>
      <w:tr w:rsidR="00F566B2" w14:paraId="74F70188" w14:textId="77777777">
        <w:tc>
          <w:tcPr>
            <w:tcW w:w="850" w:type="dxa"/>
            <w:vMerge/>
          </w:tcPr>
          <w:p w14:paraId="3A147C69" w14:textId="77777777" w:rsidR="00F566B2" w:rsidRDefault="00F566B2">
            <w:pPr>
              <w:pStyle w:val="ConsPlusNormal"/>
            </w:pPr>
          </w:p>
        </w:tc>
        <w:tc>
          <w:tcPr>
            <w:tcW w:w="1474" w:type="dxa"/>
            <w:vMerge/>
          </w:tcPr>
          <w:p w14:paraId="3EF5AD5F" w14:textId="77777777" w:rsidR="00F566B2" w:rsidRDefault="00F566B2">
            <w:pPr>
              <w:pStyle w:val="ConsPlusNormal"/>
            </w:pPr>
          </w:p>
        </w:tc>
        <w:tc>
          <w:tcPr>
            <w:tcW w:w="1361" w:type="dxa"/>
            <w:vMerge/>
          </w:tcPr>
          <w:p w14:paraId="7208FE8F" w14:textId="77777777" w:rsidR="00F566B2" w:rsidRDefault="00F566B2">
            <w:pPr>
              <w:pStyle w:val="ConsPlusNormal"/>
            </w:pPr>
          </w:p>
        </w:tc>
        <w:tc>
          <w:tcPr>
            <w:tcW w:w="1247" w:type="dxa"/>
          </w:tcPr>
          <w:p w14:paraId="5E1AA71D" w14:textId="77777777" w:rsidR="00F566B2" w:rsidRDefault="00F566B2">
            <w:pPr>
              <w:pStyle w:val="ConsPlusNormal"/>
              <w:jc w:val="center"/>
            </w:pPr>
            <w:r>
              <w:t>1 - 20</w:t>
            </w:r>
          </w:p>
        </w:tc>
        <w:tc>
          <w:tcPr>
            <w:tcW w:w="1701" w:type="dxa"/>
          </w:tcPr>
          <w:p w14:paraId="3F89E46B" w14:textId="77777777" w:rsidR="00F566B2" w:rsidRDefault="00F566B2">
            <w:pPr>
              <w:pStyle w:val="ConsPlusNormal"/>
              <w:jc w:val="center"/>
            </w:pPr>
            <w:r>
              <w:t>2,4</w:t>
            </w:r>
          </w:p>
        </w:tc>
        <w:tc>
          <w:tcPr>
            <w:tcW w:w="1020" w:type="dxa"/>
          </w:tcPr>
          <w:p w14:paraId="280CB164" w14:textId="77777777" w:rsidR="00F566B2" w:rsidRDefault="00F566B2">
            <w:pPr>
              <w:pStyle w:val="ConsPlusNormal"/>
              <w:jc w:val="both"/>
            </w:pPr>
          </w:p>
        </w:tc>
        <w:tc>
          <w:tcPr>
            <w:tcW w:w="1247" w:type="dxa"/>
          </w:tcPr>
          <w:p w14:paraId="09FE1EFA" w14:textId="77777777" w:rsidR="00F566B2" w:rsidRDefault="00F566B2">
            <w:pPr>
              <w:pStyle w:val="ConsPlusNormal"/>
              <w:jc w:val="both"/>
            </w:pPr>
          </w:p>
        </w:tc>
      </w:tr>
      <w:tr w:rsidR="00F566B2" w14:paraId="0D300E35" w14:textId="77777777">
        <w:tc>
          <w:tcPr>
            <w:tcW w:w="850" w:type="dxa"/>
          </w:tcPr>
          <w:p w14:paraId="4302BEC2" w14:textId="77777777" w:rsidR="00F566B2" w:rsidRDefault="00F566B2">
            <w:pPr>
              <w:pStyle w:val="ConsPlusNormal"/>
              <w:jc w:val="center"/>
            </w:pPr>
            <w:bookmarkStart w:id="99" w:name="P5042"/>
            <w:bookmarkEnd w:id="99"/>
            <w:r>
              <w:t>10</w:t>
            </w:r>
          </w:p>
        </w:tc>
        <w:tc>
          <w:tcPr>
            <w:tcW w:w="1474" w:type="dxa"/>
          </w:tcPr>
          <w:p w14:paraId="5B5CF829" w14:textId="77777777" w:rsidR="00F566B2" w:rsidRDefault="00F566B2">
            <w:pPr>
              <w:pStyle w:val="ConsPlusNormal"/>
              <w:jc w:val="center"/>
            </w:pPr>
            <w:r>
              <w:t>Мачтовая (столбовая) ТП</w:t>
            </w:r>
          </w:p>
        </w:tc>
        <w:tc>
          <w:tcPr>
            <w:tcW w:w="1361" w:type="dxa"/>
          </w:tcPr>
          <w:p w14:paraId="18A91503" w14:textId="77777777" w:rsidR="00F566B2" w:rsidRDefault="00F566B2">
            <w:pPr>
              <w:pStyle w:val="ConsPlusNormal"/>
              <w:jc w:val="center"/>
            </w:pPr>
            <w:r>
              <w:t>ТП</w:t>
            </w:r>
          </w:p>
        </w:tc>
        <w:tc>
          <w:tcPr>
            <w:tcW w:w="1247" w:type="dxa"/>
          </w:tcPr>
          <w:p w14:paraId="2997DEF2" w14:textId="77777777" w:rsidR="00F566B2" w:rsidRDefault="00F566B2">
            <w:pPr>
              <w:pStyle w:val="ConsPlusNormal"/>
              <w:jc w:val="center"/>
            </w:pPr>
            <w:r>
              <w:t>1 - 20</w:t>
            </w:r>
          </w:p>
        </w:tc>
        <w:tc>
          <w:tcPr>
            <w:tcW w:w="1701" w:type="dxa"/>
          </w:tcPr>
          <w:p w14:paraId="4250AF00" w14:textId="77777777" w:rsidR="00F566B2" w:rsidRDefault="00F566B2">
            <w:pPr>
              <w:pStyle w:val="ConsPlusNormal"/>
              <w:jc w:val="center"/>
            </w:pPr>
            <w:r>
              <w:t>2,5</w:t>
            </w:r>
          </w:p>
        </w:tc>
        <w:tc>
          <w:tcPr>
            <w:tcW w:w="1020" w:type="dxa"/>
          </w:tcPr>
          <w:p w14:paraId="2C56589C" w14:textId="77777777" w:rsidR="00F566B2" w:rsidRDefault="00F566B2">
            <w:pPr>
              <w:pStyle w:val="ConsPlusNormal"/>
              <w:jc w:val="both"/>
            </w:pPr>
          </w:p>
        </w:tc>
        <w:tc>
          <w:tcPr>
            <w:tcW w:w="1247" w:type="dxa"/>
          </w:tcPr>
          <w:p w14:paraId="079228B3" w14:textId="77777777" w:rsidR="00F566B2" w:rsidRDefault="00F566B2">
            <w:pPr>
              <w:pStyle w:val="ConsPlusNormal"/>
              <w:jc w:val="both"/>
            </w:pPr>
          </w:p>
        </w:tc>
      </w:tr>
      <w:tr w:rsidR="00F566B2" w14:paraId="0DE6245E" w14:textId="77777777">
        <w:tc>
          <w:tcPr>
            <w:tcW w:w="850" w:type="dxa"/>
          </w:tcPr>
          <w:p w14:paraId="079DBD0E" w14:textId="77777777" w:rsidR="00F566B2" w:rsidRDefault="00F566B2">
            <w:pPr>
              <w:pStyle w:val="ConsPlusNormal"/>
              <w:jc w:val="center"/>
            </w:pPr>
            <w:bookmarkStart w:id="100" w:name="P5049"/>
            <w:bookmarkEnd w:id="100"/>
            <w:r>
              <w:t>11</w:t>
            </w:r>
          </w:p>
        </w:tc>
        <w:tc>
          <w:tcPr>
            <w:tcW w:w="1474" w:type="dxa"/>
          </w:tcPr>
          <w:p w14:paraId="496A8599" w14:textId="77777777" w:rsidR="00F566B2" w:rsidRDefault="00F566B2">
            <w:pPr>
              <w:pStyle w:val="ConsPlusNormal"/>
              <w:jc w:val="center"/>
            </w:pPr>
            <w:r>
              <w:t>Однотрансформаторная ТП, КТП</w:t>
            </w:r>
          </w:p>
        </w:tc>
        <w:tc>
          <w:tcPr>
            <w:tcW w:w="1361" w:type="dxa"/>
          </w:tcPr>
          <w:p w14:paraId="16940B50" w14:textId="77777777" w:rsidR="00F566B2" w:rsidRDefault="00F566B2">
            <w:pPr>
              <w:pStyle w:val="ConsPlusNormal"/>
              <w:jc w:val="center"/>
            </w:pPr>
            <w:r>
              <w:t>ТП, КТП</w:t>
            </w:r>
          </w:p>
        </w:tc>
        <w:tc>
          <w:tcPr>
            <w:tcW w:w="1247" w:type="dxa"/>
          </w:tcPr>
          <w:p w14:paraId="4882AF8A" w14:textId="77777777" w:rsidR="00F566B2" w:rsidRDefault="00F566B2">
            <w:pPr>
              <w:pStyle w:val="ConsPlusNormal"/>
              <w:jc w:val="center"/>
            </w:pPr>
            <w:r>
              <w:t>1 - 20</w:t>
            </w:r>
          </w:p>
        </w:tc>
        <w:tc>
          <w:tcPr>
            <w:tcW w:w="1701" w:type="dxa"/>
          </w:tcPr>
          <w:p w14:paraId="589512CE" w14:textId="77777777" w:rsidR="00F566B2" w:rsidRDefault="00F566B2">
            <w:pPr>
              <w:pStyle w:val="ConsPlusNormal"/>
              <w:jc w:val="center"/>
            </w:pPr>
            <w:r>
              <w:t>2,3</w:t>
            </w:r>
          </w:p>
        </w:tc>
        <w:tc>
          <w:tcPr>
            <w:tcW w:w="1020" w:type="dxa"/>
          </w:tcPr>
          <w:p w14:paraId="69FF4239" w14:textId="77777777" w:rsidR="00F566B2" w:rsidRDefault="00F566B2">
            <w:pPr>
              <w:pStyle w:val="ConsPlusNormal"/>
              <w:jc w:val="both"/>
            </w:pPr>
          </w:p>
        </w:tc>
        <w:tc>
          <w:tcPr>
            <w:tcW w:w="1247" w:type="dxa"/>
          </w:tcPr>
          <w:p w14:paraId="009C794D" w14:textId="77777777" w:rsidR="00F566B2" w:rsidRDefault="00F566B2">
            <w:pPr>
              <w:pStyle w:val="ConsPlusNormal"/>
              <w:jc w:val="both"/>
            </w:pPr>
          </w:p>
        </w:tc>
      </w:tr>
      <w:tr w:rsidR="00F566B2" w14:paraId="09809C1A" w14:textId="77777777">
        <w:tc>
          <w:tcPr>
            <w:tcW w:w="850" w:type="dxa"/>
          </w:tcPr>
          <w:p w14:paraId="510DCFC3" w14:textId="77777777" w:rsidR="00F566B2" w:rsidRDefault="00F566B2">
            <w:pPr>
              <w:pStyle w:val="ConsPlusNormal"/>
              <w:jc w:val="center"/>
            </w:pPr>
            <w:bookmarkStart w:id="101" w:name="P5056"/>
            <w:bookmarkEnd w:id="101"/>
            <w:r>
              <w:t>12</w:t>
            </w:r>
          </w:p>
        </w:tc>
        <w:tc>
          <w:tcPr>
            <w:tcW w:w="1474" w:type="dxa"/>
          </w:tcPr>
          <w:p w14:paraId="19E8583A" w14:textId="77777777" w:rsidR="00F566B2" w:rsidRDefault="00F566B2">
            <w:pPr>
              <w:pStyle w:val="ConsPlusNormal"/>
              <w:jc w:val="center"/>
            </w:pPr>
            <w:r>
              <w:t>Двухтрансформаторная ТП, КТП</w:t>
            </w:r>
          </w:p>
        </w:tc>
        <w:tc>
          <w:tcPr>
            <w:tcW w:w="1361" w:type="dxa"/>
          </w:tcPr>
          <w:p w14:paraId="018D65EB" w14:textId="77777777" w:rsidR="00F566B2" w:rsidRDefault="00F566B2">
            <w:pPr>
              <w:pStyle w:val="ConsPlusNormal"/>
              <w:jc w:val="center"/>
            </w:pPr>
            <w:r>
              <w:t>ТП, КТП</w:t>
            </w:r>
          </w:p>
        </w:tc>
        <w:tc>
          <w:tcPr>
            <w:tcW w:w="1247" w:type="dxa"/>
          </w:tcPr>
          <w:p w14:paraId="288B885E" w14:textId="77777777" w:rsidR="00F566B2" w:rsidRDefault="00F566B2">
            <w:pPr>
              <w:pStyle w:val="ConsPlusNormal"/>
              <w:jc w:val="center"/>
            </w:pPr>
            <w:r>
              <w:t>1 - 20</w:t>
            </w:r>
          </w:p>
        </w:tc>
        <w:tc>
          <w:tcPr>
            <w:tcW w:w="1701" w:type="dxa"/>
          </w:tcPr>
          <w:p w14:paraId="0BFB4722" w14:textId="77777777" w:rsidR="00F566B2" w:rsidRDefault="00F566B2">
            <w:pPr>
              <w:pStyle w:val="ConsPlusNormal"/>
              <w:jc w:val="center"/>
            </w:pPr>
            <w:r>
              <w:t>3</w:t>
            </w:r>
          </w:p>
        </w:tc>
        <w:tc>
          <w:tcPr>
            <w:tcW w:w="1020" w:type="dxa"/>
          </w:tcPr>
          <w:p w14:paraId="41E49F2F" w14:textId="77777777" w:rsidR="00F566B2" w:rsidRDefault="00F566B2">
            <w:pPr>
              <w:pStyle w:val="ConsPlusNormal"/>
              <w:jc w:val="both"/>
            </w:pPr>
          </w:p>
        </w:tc>
        <w:tc>
          <w:tcPr>
            <w:tcW w:w="1247" w:type="dxa"/>
          </w:tcPr>
          <w:p w14:paraId="7ABB9644" w14:textId="77777777" w:rsidR="00F566B2" w:rsidRDefault="00F566B2">
            <w:pPr>
              <w:pStyle w:val="ConsPlusNormal"/>
              <w:jc w:val="both"/>
            </w:pPr>
          </w:p>
        </w:tc>
      </w:tr>
      <w:tr w:rsidR="00F566B2" w14:paraId="7F24F4D0" w14:textId="77777777">
        <w:tc>
          <w:tcPr>
            <w:tcW w:w="850" w:type="dxa"/>
          </w:tcPr>
          <w:p w14:paraId="25F14C6A" w14:textId="77777777" w:rsidR="00F566B2" w:rsidRDefault="00F566B2">
            <w:pPr>
              <w:pStyle w:val="ConsPlusNormal"/>
              <w:jc w:val="center"/>
            </w:pPr>
            <w:r>
              <w:t>13</w:t>
            </w:r>
          </w:p>
        </w:tc>
        <w:tc>
          <w:tcPr>
            <w:tcW w:w="1474" w:type="dxa"/>
          </w:tcPr>
          <w:p w14:paraId="350D567A" w14:textId="77777777" w:rsidR="00F566B2" w:rsidRDefault="00F566B2">
            <w:pPr>
              <w:pStyle w:val="ConsPlusNormal"/>
              <w:jc w:val="center"/>
            </w:pPr>
            <w:r>
              <w:t>Однотрансформаторная подстанция 34/0,4 кВ</w:t>
            </w:r>
          </w:p>
        </w:tc>
        <w:tc>
          <w:tcPr>
            <w:tcW w:w="1361" w:type="dxa"/>
          </w:tcPr>
          <w:p w14:paraId="5BBB433C" w14:textId="77777777" w:rsidR="00F566B2" w:rsidRDefault="00F566B2">
            <w:pPr>
              <w:pStyle w:val="ConsPlusNormal"/>
              <w:jc w:val="center"/>
            </w:pPr>
            <w:r>
              <w:t>п/ст</w:t>
            </w:r>
          </w:p>
        </w:tc>
        <w:tc>
          <w:tcPr>
            <w:tcW w:w="1247" w:type="dxa"/>
          </w:tcPr>
          <w:p w14:paraId="3A0F487D" w14:textId="77777777" w:rsidR="00F566B2" w:rsidRDefault="00F566B2">
            <w:pPr>
              <w:pStyle w:val="ConsPlusNormal"/>
              <w:jc w:val="center"/>
            </w:pPr>
            <w:r>
              <w:t>35</w:t>
            </w:r>
          </w:p>
        </w:tc>
        <w:tc>
          <w:tcPr>
            <w:tcW w:w="1701" w:type="dxa"/>
          </w:tcPr>
          <w:p w14:paraId="775CA844" w14:textId="77777777" w:rsidR="00F566B2" w:rsidRDefault="00F566B2">
            <w:pPr>
              <w:pStyle w:val="ConsPlusNormal"/>
              <w:jc w:val="center"/>
            </w:pPr>
            <w:r>
              <w:t>3,5</w:t>
            </w:r>
          </w:p>
        </w:tc>
        <w:tc>
          <w:tcPr>
            <w:tcW w:w="1020" w:type="dxa"/>
          </w:tcPr>
          <w:p w14:paraId="38B03622" w14:textId="77777777" w:rsidR="00F566B2" w:rsidRDefault="00F566B2">
            <w:pPr>
              <w:pStyle w:val="ConsPlusNormal"/>
              <w:jc w:val="both"/>
            </w:pPr>
          </w:p>
        </w:tc>
        <w:tc>
          <w:tcPr>
            <w:tcW w:w="1247" w:type="dxa"/>
          </w:tcPr>
          <w:p w14:paraId="5B1992E3" w14:textId="77777777" w:rsidR="00F566B2" w:rsidRDefault="00F566B2">
            <w:pPr>
              <w:pStyle w:val="ConsPlusNormal"/>
              <w:jc w:val="both"/>
            </w:pPr>
          </w:p>
        </w:tc>
      </w:tr>
      <w:tr w:rsidR="00F566B2" w14:paraId="7E8DC8C2" w14:textId="77777777">
        <w:tc>
          <w:tcPr>
            <w:tcW w:w="850" w:type="dxa"/>
            <w:vMerge w:val="restart"/>
          </w:tcPr>
          <w:p w14:paraId="47D0D469" w14:textId="77777777" w:rsidR="00F566B2" w:rsidRDefault="00F566B2">
            <w:pPr>
              <w:pStyle w:val="ConsPlusNormal"/>
              <w:jc w:val="center"/>
            </w:pPr>
            <w:r>
              <w:t>14</w:t>
            </w:r>
          </w:p>
        </w:tc>
        <w:tc>
          <w:tcPr>
            <w:tcW w:w="2835" w:type="dxa"/>
            <w:gridSpan w:val="2"/>
            <w:vMerge w:val="restart"/>
          </w:tcPr>
          <w:p w14:paraId="31719BEF" w14:textId="77777777" w:rsidR="00F566B2" w:rsidRDefault="00F566B2">
            <w:pPr>
              <w:pStyle w:val="ConsPlusNormal"/>
              <w:jc w:val="center"/>
            </w:pPr>
            <w:r>
              <w:t>Итого</w:t>
            </w:r>
          </w:p>
        </w:tc>
        <w:tc>
          <w:tcPr>
            <w:tcW w:w="1247" w:type="dxa"/>
          </w:tcPr>
          <w:p w14:paraId="6E77E6DB" w14:textId="77777777" w:rsidR="00F566B2" w:rsidRDefault="00F566B2">
            <w:pPr>
              <w:pStyle w:val="ConsPlusNormal"/>
              <w:jc w:val="center"/>
            </w:pPr>
            <w:r>
              <w:t>ВН</w:t>
            </w:r>
          </w:p>
        </w:tc>
        <w:tc>
          <w:tcPr>
            <w:tcW w:w="1701" w:type="dxa"/>
          </w:tcPr>
          <w:p w14:paraId="08E040E5" w14:textId="77777777" w:rsidR="00F566B2" w:rsidRDefault="00F566B2">
            <w:pPr>
              <w:pStyle w:val="ConsPlusNormal"/>
              <w:jc w:val="center"/>
            </w:pPr>
            <w:r>
              <w:t>-</w:t>
            </w:r>
          </w:p>
        </w:tc>
        <w:tc>
          <w:tcPr>
            <w:tcW w:w="1020" w:type="dxa"/>
          </w:tcPr>
          <w:p w14:paraId="1E2642DF" w14:textId="77777777" w:rsidR="00F566B2" w:rsidRDefault="00F566B2">
            <w:pPr>
              <w:pStyle w:val="ConsPlusNormal"/>
              <w:jc w:val="center"/>
            </w:pPr>
            <w:r>
              <w:t>-</w:t>
            </w:r>
          </w:p>
        </w:tc>
        <w:tc>
          <w:tcPr>
            <w:tcW w:w="1247" w:type="dxa"/>
          </w:tcPr>
          <w:p w14:paraId="3CE028E6" w14:textId="77777777" w:rsidR="00F566B2" w:rsidRDefault="00F566B2">
            <w:pPr>
              <w:pStyle w:val="ConsPlusNormal"/>
              <w:jc w:val="both"/>
            </w:pPr>
          </w:p>
        </w:tc>
      </w:tr>
      <w:tr w:rsidR="00F566B2" w14:paraId="5029D92B" w14:textId="77777777">
        <w:tc>
          <w:tcPr>
            <w:tcW w:w="850" w:type="dxa"/>
            <w:vMerge/>
          </w:tcPr>
          <w:p w14:paraId="205BA613" w14:textId="77777777" w:rsidR="00F566B2" w:rsidRDefault="00F566B2">
            <w:pPr>
              <w:pStyle w:val="ConsPlusNormal"/>
            </w:pPr>
          </w:p>
        </w:tc>
        <w:tc>
          <w:tcPr>
            <w:tcW w:w="2835" w:type="dxa"/>
            <w:gridSpan w:val="2"/>
            <w:vMerge/>
          </w:tcPr>
          <w:p w14:paraId="76FEFA72" w14:textId="77777777" w:rsidR="00F566B2" w:rsidRDefault="00F566B2">
            <w:pPr>
              <w:pStyle w:val="ConsPlusNormal"/>
            </w:pPr>
          </w:p>
        </w:tc>
        <w:tc>
          <w:tcPr>
            <w:tcW w:w="1247" w:type="dxa"/>
          </w:tcPr>
          <w:p w14:paraId="2EDAD58F" w14:textId="77777777" w:rsidR="00F566B2" w:rsidRDefault="00F566B2">
            <w:pPr>
              <w:pStyle w:val="ConsPlusNormal"/>
              <w:jc w:val="center"/>
            </w:pPr>
            <w:r>
              <w:t>СН</w:t>
            </w:r>
          </w:p>
        </w:tc>
        <w:tc>
          <w:tcPr>
            <w:tcW w:w="1701" w:type="dxa"/>
          </w:tcPr>
          <w:p w14:paraId="1C3FA964" w14:textId="77777777" w:rsidR="00F566B2" w:rsidRDefault="00F566B2">
            <w:pPr>
              <w:pStyle w:val="ConsPlusNormal"/>
              <w:jc w:val="center"/>
            </w:pPr>
            <w:r>
              <w:t>-</w:t>
            </w:r>
          </w:p>
        </w:tc>
        <w:tc>
          <w:tcPr>
            <w:tcW w:w="1020" w:type="dxa"/>
          </w:tcPr>
          <w:p w14:paraId="51521E05" w14:textId="77777777" w:rsidR="00F566B2" w:rsidRDefault="00F566B2">
            <w:pPr>
              <w:pStyle w:val="ConsPlusNormal"/>
              <w:jc w:val="center"/>
            </w:pPr>
            <w:r>
              <w:t>-</w:t>
            </w:r>
          </w:p>
        </w:tc>
        <w:tc>
          <w:tcPr>
            <w:tcW w:w="1247" w:type="dxa"/>
          </w:tcPr>
          <w:p w14:paraId="5656849A" w14:textId="77777777" w:rsidR="00F566B2" w:rsidRDefault="00F566B2">
            <w:pPr>
              <w:pStyle w:val="ConsPlusNormal"/>
              <w:jc w:val="both"/>
            </w:pPr>
          </w:p>
        </w:tc>
      </w:tr>
      <w:tr w:rsidR="00F566B2" w14:paraId="44C3BA7A" w14:textId="77777777">
        <w:tc>
          <w:tcPr>
            <w:tcW w:w="850" w:type="dxa"/>
            <w:vMerge/>
          </w:tcPr>
          <w:p w14:paraId="707D1C90" w14:textId="77777777" w:rsidR="00F566B2" w:rsidRDefault="00F566B2">
            <w:pPr>
              <w:pStyle w:val="ConsPlusNormal"/>
            </w:pPr>
          </w:p>
        </w:tc>
        <w:tc>
          <w:tcPr>
            <w:tcW w:w="2835" w:type="dxa"/>
            <w:gridSpan w:val="2"/>
            <w:vMerge/>
          </w:tcPr>
          <w:p w14:paraId="0ABDA744" w14:textId="77777777" w:rsidR="00F566B2" w:rsidRDefault="00F566B2">
            <w:pPr>
              <w:pStyle w:val="ConsPlusNormal"/>
            </w:pPr>
          </w:p>
        </w:tc>
        <w:tc>
          <w:tcPr>
            <w:tcW w:w="1247" w:type="dxa"/>
          </w:tcPr>
          <w:p w14:paraId="28C6A55C" w14:textId="77777777" w:rsidR="00F566B2" w:rsidRDefault="00F566B2">
            <w:pPr>
              <w:pStyle w:val="ConsPlusNormal"/>
              <w:jc w:val="center"/>
            </w:pPr>
            <w:r>
              <w:t>НН</w:t>
            </w:r>
          </w:p>
        </w:tc>
        <w:tc>
          <w:tcPr>
            <w:tcW w:w="1701" w:type="dxa"/>
          </w:tcPr>
          <w:p w14:paraId="67C2831A" w14:textId="77777777" w:rsidR="00F566B2" w:rsidRDefault="00F566B2">
            <w:pPr>
              <w:pStyle w:val="ConsPlusNormal"/>
              <w:jc w:val="center"/>
            </w:pPr>
            <w:r>
              <w:t>-</w:t>
            </w:r>
          </w:p>
        </w:tc>
        <w:tc>
          <w:tcPr>
            <w:tcW w:w="1020" w:type="dxa"/>
          </w:tcPr>
          <w:p w14:paraId="2C2C5DA1" w14:textId="77777777" w:rsidR="00F566B2" w:rsidRDefault="00F566B2">
            <w:pPr>
              <w:pStyle w:val="ConsPlusNormal"/>
              <w:jc w:val="center"/>
            </w:pPr>
            <w:r>
              <w:t>-</w:t>
            </w:r>
          </w:p>
        </w:tc>
        <w:tc>
          <w:tcPr>
            <w:tcW w:w="1247" w:type="dxa"/>
          </w:tcPr>
          <w:p w14:paraId="3D10B385" w14:textId="77777777" w:rsidR="00F566B2" w:rsidRDefault="00F566B2">
            <w:pPr>
              <w:pStyle w:val="ConsPlusNormal"/>
              <w:jc w:val="both"/>
            </w:pPr>
          </w:p>
        </w:tc>
      </w:tr>
    </w:tbl>
    <w:p w14:paraId="23D5A6E6" w14:textId="77777777" w:rsidR="00F566B2" w:rsidRDefault="00F566B2">
      <w:pPr>
        <w:pStyle w:val="ConsPlusNormal"/>
        <w:ind w:firstLine="540"/>
        <w:jc w:val="both"/>
      </w:pPr>
    </w:p>
    <w:p w14:paraId="56709175" w14:textId="77777777" w:rsidR="00F566B2" w:rsidRDefault="00F566B2">
      <w:pPr>
        <w:pStyle w:val="ConsPlusNormal"/>
        <w:ind w:firstLine="540"/>
        <w:jc w:val="both"/>
      </w:pPr>
      <w:r>
        <w:t xml:space="preserve">Примечание. В </w:t>
      </w:r>
      <w:hyperlink w:anchor="P4867">
        <w:r>
          <w:rPr>
            <w:color w:val="0000FF"/>
          </w:rPr>
          <w:t>п. 1</w:t>
        </w:r>
      </w:hyperlink>
      <w:r>
        <w:t xml:space="preserve"> учтены трудозатраты оперативного персонала подстанций напряжением 35 - 1150 кВ.</w:t>
      </w:r>
    </w:p>
    <w:p w14:paraId="37890F6B" w14:textId="77777777" w:rsidR="00F566B2" w:rsidRDefault="00F566B2">
      <w:pPr>
        <w:pStyle w:val="ConsPlusNormal"/>
        <w:spacing w:before="220"/>
        <w:ind w:firstLine="540"/>
        <w:jc w:val="both"/>
      </w:pPr>
      <w:r>
        <w:t xml:space="preserve">Условные единицы по </w:t>
      </w:r>
      <w:hyperlink w:anchor="P4898">
        <w:r>
          <w:rPr>
            <w:color w:val="0000FF"/>
          </w:rPr>
          <w:t>п. п. 2</w:t>
        </w:r>
      </w:hyperlink>
      <w:r>
        <w:t xml:space="preserve"> - </w:t>
      </w:r>
      <w:hyperlink w:anchor="P5031">
        <w:r>
          <w:rPr>
            <w:color w:val="0000FF"/>
          </w:rPr>
          <w:t>9</w:t>
        </w:r>
      </w:hyperlink>
      <w:r>
        <w:t xml:space="preserve"> учитывают трудозатраты по обслуживанию и ремонту оборудования, не включенного в номенклатуру условных единиц (трансформаторы напряжения, аккумуляторные батареи, сборные шины и т.д.), резервного оборудования.</w:t>
      </w:r>
    </w:p>
    <w:p w14:paraId="20215483" w14:textId="77777777" w:rsidR="00F566B2" w:rsidRDefault="00F566B2">
      <w:pPr>
        <w:pStyle w:val="ConsPlusNormal"/>
        <w:spacing w:before="220"/>
        <w:ind w:firstLine="540"/>
        <w:jc w:val="both"/>
      </w:pPr>
      <w:r>
        <w:t xml:space="preserve">Условные единицы по </w:t>
      </w:r>
      <w:hyperlink w:anchor="P4898">
        <w:r>
          <w:rPr>
            <w:color w:val="0000FF"/>
          </w:rPr>
          <w:t>п. 2</w:t>
        </w:r>
      </w:hyperlink>
      <w:r>
        <w:t xml:space="preserve"> "Силовые трансформаторы 1 - 20 кВ" определяются только для трансформаторов, используемых для собственных нужд подстанций 35 - 1150 кВ.</w:t>
      </w:r>
    </w:p>
    <w:p w14:paraId="39B3FADC" w14:textId="77777777" w:rsidR="00F566B2" w:rsidRDefault="00F566B2">
      <w:pPr>
        <w:pStyle w:val="ConsPlusNormal"/>
        <w:spacing w:before="220"/>
        <w:ind w:firstLine="540"/>
        <w:jc w:val="both"/>
      </w:pPr>
      <w:r>
        <w:t xml:space="preserve">По </w:t>
      </w:r>
      <w:hyperlink w:anchor="P4933">
        <w:r>
          <w:rPr>
            <w:color w:val="0000FF"/>
          </w:rPr>
          <w:t>п. п. 3</w:t>
        </w:r>
      </w:hyperlink>
      <w:r>
        <w:t xml:space="preserve"> - </w:t>
      </w:r>
      <w:hyperlink w:anchor="P5010">
        <w:r>
          <w:rPr>
            <w:color w:val="0000FF"/>
          </w:rPr>
          <w:t>6</w:t>
        </w:r>
      </w:hyperlink>
      <w:r>
        <w:t xml:space="preserve"> учтены дополнительные трудозатраты на обслуживание и ремонт устройств релейной защиты и автоматики, а для воздушных выключателей </w:t>
      </w:r>
      <w:hyperlink w:anchor="P4933">
        <w:r>
          <w:rPr>
            <w:color w:val="0000FF"/>
          </w:rPr>
          <w:t>(п. 3)</w:t>
        </w:r>
      </w:hyperlink>
      <w:r>
        <w:t xml:space="preserve"> - дополнительно трудозатраты по обслуживанию и ремонту компрессорных установок.</w:t>
      </w:r>
    </w:p>
    <w:p w14:paraId="48AB9885" w14:textId="77777777" w:rsidR="00F566B2" w:rsidRDefault="00F566B2">
      <w:pPr>
        <w:pStyle w:val="ConsPlusNormal"/>
        <w:spacing w:before="220"/>
        <w:ind w:firstLine="540"/>
        <w:jc w:val="both"/>
      </w:pPr>
      <w:r>
        <w:t xml:space="preserve">Значение условных единиц </w:t>
      </w:r>
      <w:hyperlink w:anchor="P4968">
        <w:r>
          <w:rPr>
            <w:color w:val="0000FF"/>
          </w:rPr>
          <w:t>п. п. 4</w:t>
        </w:r>
      </w:hyperlink>
      <w:r>
        <w:t xml:space="preserve"> и </w:t>
      </w:r>
      <w:hyperlink w:anchor="P5010">
        <w:r>
          <w:rPr>
            <w:color w:val="0000FF"/>
          </w:rPr>
          <w:t>6</w:t>
        </w:r>
      </w:hyperlink>
      <w:r>
        <w:t xml:space="preserve"> "Масляные выключатели 1 - 20 кВ" и "Выключатели нагрузки 1 - 20 кВ" относятся к коммутационным аппаратам, установленным в распределительных </w:t>
      </w:r>
      <w:r>
        <w:lastRenderedPageBreak/>
        <w:t>устройствах 1 - 20 кВ подстанций 35 - 1150 кВ, ТП, КТП и РП 1 - 20 кВ, а также к секционирующим коммутационным аппаратам на линиях 1 - 20 кВ.</w:t>
      </w:r>
    </w:p>
    <w:p w14:paraId="7A0714E8" w14:textId="77777777" w:rsidR="00F566B2" w:rsidRDefault="00F566B2">
      <w:pPr>
        <w:pStyle w:val="ConsPlusNormal"/>
        <w:spacing w:before="220"/>
        <w:ind w:firstLine="540"/>
        <w:jc w:val="both"/>
      </w:pPr>
      <w:r>
        <w:t xml:space="preserve">Объем РП 1 - 20 кВ в условных единицах определяется по количеству установленных масляных выключателей </w:t>
      </w:r>
      <w:hyperlink w:anchor="P4968">
        <w:r>
          <w:rPr>
            <w:color w:val="0000FF"/>
          </w:rPr>
          <w:t>(п. 4)</w:t>
        </w:r>
      </w:hyperlink>
      <w:r>
        <w:t xml:space="preserve"> и выключателей нагрузки </w:t>
      </w:r>
      <w:hyperlink w:anchor="P5010">
        <w:r>
          <w:rPr>
            <w:color w:val="0000FF"/>
          </w:rPr>
          <w:t>(п. 6)</w:t>
        </w:r>
      </w:hyperlink>
      <w:r>
        <w:t xml:space="preserve">. При установке в РП трансформаторов 1 - 20/0,4 кВ дополнительные объемы обслуживания определяются по </w:t>
      </w:r>
      <w:hyperlink w:anchor="P5049">
        <w:r>
          <w:rPr>
            <w:color w:val="0000FF"/>
          </w:rPr>
          <w:t>п. 11</w:t>
        </w:r>
      </w:hyperlink>
      <w:r>
        <w:t xml:space="preserve"> или </w:t>
      </w:r>
      <w:hyperlink w:anchor="P5056">
        <w:r>
          <w:rPr>
            <w:color w:val="0000FF"/>
          </w:rPr>
          <w:t>12</w:t>
        </w:r>
      </w:hyperlink>
      <w:r>
        <w:t>.</w:t>
      </w:r>
    </w:p>
    <w:p w14:paraId="7CBA0C60" w14:textId="77777777" w:rsidR="00F566B2" w:rsidRDefault="00F566B2">
      <w:pPr>
        <w:pStyle w:val="ConsPlusNormal"/>
        <w:spacing w:before="220"/>
        <w:ind w:firstLine="540"/>
        <w:jc w:val="both"/>
      </w:pPr>
      <w:r>
        <w:t xml:space="preserve">По </w:t>
      </w:r>
      <w:hyperlink w:anchor="P5042">
        <w:r>
          <w:rPr>
            <w:color w:val="0000FF"/>
          </w:rPr>
          <w:t>п. п. 10</w:t>
        </w:r>
      </w:hyperlink>
      <w:r>
        <w:t xml:space="preserve"> - </w:t>
      </w:r>
      <w:hyperlink w:anchor="P5056">
        <w:r>
          <w:rPr>
            <w:color w:val="0000FF"/>
          </w:rPr>
          <w:t>12</w:t>
        </w:r>
      </w:hyperlink>
      <w:r>
        <w:t xml:space="preserve"> дополнительно учтены трудозатраты оперативного персонала распределительных сетей 0,4 - 20 кВ.</w:t>
      </w:r>
    </w:p>
    <w:p w14:paraId="0879C813" w14:textId="77777777" w:rsidR="00F566B2" w:rsidRDefault="00F566B2">
      <w:pPr>
        <w:pStyle w:val="ConsPlusNormal"/>
        <w:spacing w:before="220"/>
        <w:ind w:firstLine="540"/>
        <w:jc w:val="both"/>
      </w:pPr>
      <w:r>
        <w:t xml:space="preserve">По </w:t>
      </w:r>
      <w:hyperlink w:anchor="P4867">
        <w:r>
          <w:rPr>
            <w:color w:val="0000FF"/>
          </w:rPr>
          <w:t>п. п. 1</w:t>
        </w:r>
      </w:hyperlink>
      <w:r>
        <w:t xml:space="preserve">, </w:t>
      </w:r>
      <w:hyperlink w:anchor="P4898">
        <w:r>
          <w:rPr>
            <w:color w:val="0000FF"/>
          </w:rPr>
          <w:t>2</w:t>
        </w:r>
      </w:hyperlink>
      <w:r>
        <w:t xml:space="preserve"> условные единицы относятся на уровень напряжения, соответствующий первичному напряжению.</w:t>
      </w:r>
    </w:p>
    <w:p w14:paraId="42FD247E" w14:textId="77777777" w:rsidR="00F566B2" w:rsidRDefault="00F566B2">
      <w:pPr>
        <w:pStyle w:val="ConsPlusNormal"/>
        <w:spacing w:before="220"/>
        <w:ind w:firstLine="540"/>
        <w:jc w:val="both"/>
      </w:pPr>
      <w:r>
        <w:t>Условные единицы электрооборудования понизительных подстанций относятся на уровень высшего напряжения подстанций.</w:t>
      </w:r>
    </w:p>
    <w:p w14:paraId="046DDA55" w14:textId="77777777" w:rsidR="00F566B2" w:rsidRDefault="00F566B2">
      <w:pPr>
        <w:pStyle w:val="ConsPlusNormal"/>
        <w:ind w:firstLine="540"/>
        <w:jc w:val="both"/>
      </w:pPr>
    </w:p>
    <w:p w14:paraId="055D9938" w14:textId="77777777" w:rsidR="00F566B2" w:rsidRDefault="00F566B2">
      <w:pPr>
        <w:pStyle w:val="ConsPlusNormal"/>
        <w:ind w:firstLine="540"/>
        <w:jc w:val="both"/>
      </w:pPr>
    </w:p>
    <w:p w14:paraId="72CB9E81" w14:textId="77777777" w:rsidR="00F566B2" w:rsidRDefault="00F566B2">
      <w:pPr>
        <w:pStyle w:val="ConsPlusNormal"/>
        <w:ind w:firstLine="540"/>
        <w:jc w:val="both"/>
      </w:pPr>
    </w:p>
    <w:p w14:paraId="088CBEAA" w14:textId="77777777" w:rsidR="00F566B2" w:rsidRDefault="00F566B2">
      <w:pPr>
        <w:pStyle w:val="ConsPlusNormal"/>
        <w:ind w:firstLine="540"/>
        <w:jc w:val="both"/>
      </w:pPr>
    </w:p>
    <w:p w14:paraId="1A7B46B8" w14:textId="77777777" w:rsidR="00F566B2" w:rsidRDefault="00F566B2">
      <w:pPr>
        <w:pStyle w:val="ConsPlusNormal"/>
        <w:ind w:firstLine="540"/>
        <w:jc w:val="both"/>
      </w:pPr>
    </w:p>
    <w:p w14:paraId="0654B4D9" w14:textId="77777777" w:rsidR="00F566B2" w:rsidRDefault="00F566B2">
      <w:pPr>
        <w:pStyle w:val="ConsPlusNormal"/>
        <w:jc w:val="right"/>
        <w:outlineLvl w:val="1"/>
      </w:pPr>
      <w:r>
        <w:t>Приложение 3</w:t>
      </w:r>
    </w:p>
    <w:p w14:paraId="7AAA9E8D" w14:textId="77777777" w:rsidR="00F566B2" w:rsidRDefault="00F566B2">
      <w:pPr>
        <w:pStyle w:val="ConsPlusNormal"/>
        <w:ind w:firstLine="540"/>
        <w:jc w:val="both"/>
      </w:pPr>
    </w:p>
    <w:p w14:paraId="7E91907D" w14:textId="77777777" w:rsidR="00F566B2" w:rsidRDefault="00F566B2">
      <w:pPr>
        <w:pStyle w:val="ConsPlusTitle"/>
        <w:jc w:val="center"/>
      </w:pPr>
      <w:bookmarkStart w:id="102" w:name="P5101"/>
      <w:bookmarkEnd w:id="102"/>
      <w:r>
        <w:t>РАЗДЕЛЬНЫЙ УЧЕТ В НВВ</w:t>
      </w:r>
      <w:r>
        <w:rPr>
          <w:vertAlign w:val="subscript"/>
        </w:rPr>
        <w:t>вн</w:t>
      </w:r>
    </w:p>
    <w:p w14:paraId="3161029F" w14:textId="77777777" w:rsidR="00F566B2" w:rsidRDefault="00F566B2">
      <w:pPr>
        <w:pStyle w:val="ConsPlusTitle"/>
        <w:jc w:val="center"/>
      </w:pPr>
      <w:r>
        <w:t>РАСХОДОВ НА СОДЕРЖАНИЕ ОБЪЕКТОВ ЭЛЕКТРОСЕТЕВОГО ХОЗЯЙСТВА,</w:t>
      </w:r>
    </w:p>
    <w:p w14:paraId="71AE674C" w14:textId="77777777" w:rsidR="00F566B2" w:rsidRDefault="00F566B2">
      <w:pPr>
        <w:pStyle w:val="ConsPlusTitle"/>
        <w:jc w:val="center"/>
      </w:pPr>
      <w:r>
        <w:t>ОТНОСИМЫХ К ЕДИНОЙ НАЦИОНАЛЬНОЙ (ОБЩЕРОССИЙСКОЙ)</w:t>
      </w:r>
    </w:p>
    <w:p w14:paraId="4ABDD122" w14:textId="77777777" w:rsidR="00F566B2" w:rsidRDefault="00F566B2">
      <w:pPr>
        <w:pStyle w:val="ConsPlusTitle"/>
        <w:jc w:val="center"/>
      </w:pPr>
      <w:r>
        <w:t>ЭЛЕКТРИЧЕСКОЙ СЕТИ (ЕНЭС) (ИНДЕКС ВН1) И НЕ ОТНОСИМЫХ</w:t>
      </w:r>
    </w:p>
    <w:p w14:paraId="6F0CEF5F" w14:textId="77777777" w:rsidR="00F566B2" w:rsidRDefault="00F566B2">
      <w:pPr>
        <w:pStyle w:val="ConsPlusTitle"/>
        <w:jc w:val="center"/>
      </w:pPr>
      <w:r>
        <w:t>К ЕНЭС (ИНДЕКС ВН11)</w:t>
      </w:r>
    </w:p>
    <w:p w14:paraId="5E481089" w14:textId="77777777" w:rsidR="00F566B2" w:rsidRDefault="00F566B2">
      <w:pPr>
        <w:pStyle w:val="ConsPlusNormal"/>
        <w:jc w:val="both"/>
      </w:pPr>
    </w:p>
    <w:p w14:paraId="0DAF4FE2" w14:textId="77777777" w:rsidR="00F566B2" w:rsidRDefault="00F566B2">
      <w:pPr>
        <w:pStyle w:val="ConsPlusNormal"/>
        <w:ind w:firstLine="540"/>
        <w:jc w:val="both"/>
      </w:pPr>
      <w:r>
        <w:t>НВВ</w:t>
      </w:r>
      <w:r>
        <w:rPr>
          <w:vertAlign w:val="subscript"/>
        </w:rPr>
        <w:t>вн</w:t>
      </w:r>
      <w:r>
        <w:t xml:space="preserve"> = НВВ</w:t>
      </w:r>
      <w:r>
        <w:rPr>
          <w:vertAlign w:val="subscript"/>
        </w:rPr>
        <w:t>вн1</w:t>
      </w:r>
      <w:r>
        <w:t xml:space="preserve"> + НВВ</w:t>
      </w:r>
      <w:r>
        <w:rPr>
          <w:vertAlign w:val="subscript"/>
        </w:rPr>
        <w:t>вн11</w:t>
      </w:r>
      <w:r>
        <w:t xml:space="preserve"> (1)</w:t>
      </w:r>
    </w:p>
    <w:p w14:paraId="19984B19" w14:textId="77777777" w:rsidR="00F566B2" w:rsidRDefault="00F566B2">
      <w:pPr>
        <w:pStyle w:val="ConsPlusNormal"/>
        <w:ind w:firstLine="540"/>
        <w:jc w:val="both"/>
      </w:pPr>
    </w:p>
    <w:p w14:paraId="0285C831" w14:textId="77777777" w:rsidR="00F566B2" w:rsidRDefault="00F566B2">
      <w:pPr>
        <w:pStyle w:val="ConsPlusNormal"/>
        <w:ind w:firstLine="540"/>
        <w:jc w:val="both"/>
      </w:pPr>
      <w:r>
        <w:rPr>
          <w:noProof/>
          <w:position w:val="-10"/>
        </w:rPr>
        <w:drawing>
          <wp:inline distT="0" distB="0" distL="0" distR="0" wp14:anchorId="3CDB78B7" wp14:editId="4AB2D344">
            <wp:extent cx="1676400" cy="267970"/>
            <wp:effectExtent l="0" t="0" r="0" b="0"/>
            <wp:docPr id="19231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a:extLst>
                        <a:ext uri="{28A0092B-C50C-407E-A947-70E740481C1C}">
                          <a14:useLocalDpi xmlns:a14="http://schemas.microsoft.com/office/drawing/2010/main" val="0"/>
                        </a:ext>
                      </a:extLst>
                    </a:blip>
                    <a:srcRect/>
                    <a:stretch>
                      <a:fillRect/>
                    </a:stretch>
                  </pic:blipFill>
                  <pic:spPr bwMode="auto">
                    <a:xfrm>
                      <a:off x="0" y="0"/>
                      <a:ext cx="1676400" cy="267970"/>
                    </a:xfrm>
                    <a:prstGeom prst="rect">
                      <a:avLst/>
                    </a:prstGeom>
                    <a:noFill/>
                    <a:ln>
                      <a:noFill/>
                    </a:ln>
                  </pic:spPr>
                </pic:pic>
              </a:graphicData>
            </a:graphic>
          </wp:inline>
        </w:drawing>
      </w:r>
    </w:p>
    <w:p w14:paraId="615DA590" w14:textId="77777777" w:rsidR="00F566B2" w:rsidRDefault="00F566B2">
      <w:pPr>
        <w:pStyle w:val="ConsPlusNormal"/>
        <w:ind w:firstLine="540"/>
        <w:jc w:val="both"/>
      </w:pPr>
    </w:p>
    <w:p w14:paraId="60A57422" w14:textId="77777777" w:rsidR="00F566B2" w:rsidRDefault="00F566B2">
      <w:pPr>
        <w:pStyle w:val="ConsPlusNormal"/>
        <w:ind w:firstLine="540"/>
        <w:jc w:val="both"/>
      </w:pPr>
      <w:r>
        <w:rPr>
          <w:noProof/>
          <w:position w:val="-10"/>
        </w:rPr>
        <w:drawing>
          <wp:inline distT="0" distB="0" distL="0" distR="0" wp14:anchorId="495FC480" wp14:editId="7A023272">
            <wp:extent cx="1827530" cy="267970"/>
            <wp:effectExtent l="0" t="0" r="0" b="0"/>
            <wp:docPr id="621799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val="0"/>
                        </a:ext>
                      </a:extLst>
                    </a:blip>
                    <a:srcRect/>
                    <a:stretch>
                      <a:fillRect/>
                    </a:stretch>
                  </pic:blipFill>
                  <pic:spPr bwMode="auto">
                    <a:xfrm>
                      <a:off x="0" y="0"/>
                      <a:ext cx="1827530" cy="267970"/>
                    </a:xfrm>
                    <a:prstGeom prst="rect">
                      <a:avLst/>
                    </a:prstGeom>
                    <a:noFill/>
                    <a:ln>
                      <a:noFill/>
                    </a:ln>
                  </pic:spPr>
                </pic:pic>
              </a:graphicData>
            </a:graphic>
          </wp:inline>
        </w:drawing>
      </w:r>
    </w:p>
    <w:p w14:paraId="46651FA2" w14:textId="77777777" w:rsidR="00F566B2" w:rsidRDefault="00F566B2">
      <w:pPr>
        <w:pStyle w:val="ConsPlusNormal"/>
        <w:ind w:firstLine="540"/>
        <w:jc w:val="both"/>
      </w:pPr>
    </w:p>
    <w:p w14:paraId="307B572E" w14:textId="77777777" w:rsidR="00F566B2" w:rsidRDefault="00F566B2">
      <w:pPr>
        <w:pStyle w:val="ConsPlusNormal"/>
        <w:ind w:firstLine="540"/>
        <w:jc w:val="both"/>
      </w:pPr>
      <w:r>
        <w:rPr>
          <w:noProof/>
          <w:position w:val="-10"/>
        </w:rPr>
        <w:drawing>
          <wp:inline distT="0" distB="0" distL="0" distR="0" wp14:anchorId="41563859" wp14:editId="23BC8EC4">
            <wp:extent cx="1441450" cy="267970"/>
            <wp:effectExtent l="0" t="0" r="0" b="0"/>
            <wp:docPr id="15076157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1441450" cy="267970"/>
                    </a:xfrm>
                    <a:prstGeom prst="rect">
                      <a:avLst/>
                    </a:prstGeom>
                    <a:noFill/>
                    <a:ln>
                      <a:noFill/>
                    </a:ln>
                  </pic:spPr>
                </pic:pic>
              </a:graphicData>
            </a:graphic>
          </wp:inline>
        </w:drawing>
      </w:r>
    </w:p>
    <w:p w14:paraId="06CC4493" w14:textId="77777777" w:rsidR="00F566B2" w:rsidRDefault="00F566B2">
      <w:pPr>
        <w:pStyle w:val="ConsPlusNormal"/>
        <w:ind w:firstLine="540"/>
        <w:jc w:val="both"/>
      </w:pPr>
    </w:p>
    <w:p w14:paraId="656F6C1B" w14:textId="77777777" w:rsidR="00F566B2" w:rsidRDefault="00F566B2">
      <w:pPr>
        <w:pStyle w:val="ConsPlusNormal"/>
        <w:ind w:firstLine="540"/>
        <w:jc w:val="both"/>
      </w:pPr>
      <w:r>
        <w:rPr>
          <w:noProof/>
          <w:position w:val="-10"/>
        </w:rPr>
        <w:drawing>
          <wp:inline distT="0" distB="0" distL="0" distR="0" wp14:anchorId="13BDC647" wp14:editId="726C59CC">
            <wp:extent cx="1441450" cy="267970"/>
            <wp:effectExtent l="0" t="0" r="0" b="0"/>
            <wp:docPr id="2238546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1441450" cy="267970"/>
                    </a:xfrm>
                    <a:prstGeom prst="rect">
                      <a:avLst/>
                    </a:prstGeom>
                    <a:noFill/>
                    <a:ln>
                      <a:noFill/>
                    </a:ln>
                  </pic:spPr>
                </pic:pic>
              </a:graphicData>
            </a:graphic>
          </wp:inline>
        </w:drawing>
      </w:r>
    </w:p>
    <w:p w14:paraId="7E932431" w14:textId="77777777" w:rsidR="00F566B2" w:rsidRDefault="00F566B2">
      <w:pPr>
        <w:pStyle w:val="ConsPlusNormal"/>
        <w:ind w:firstLine="540"/>
        <w:jc w:val="both"/>
      </w:pPr>
    </w:p>
    <w:p w14:paraId="6DE06A94" w14:textId="77777777" w:rsidR="00F566B2" w:rsidRDefault="00F566B2">
      <w:pPr>
        <w:pStyle w:val="ConsPlusNormal"/>
        <w:ind w:firstLine="540"/>
        <w:jc w:val="both"/>
      </w:pPr>
      <w:r>
        <w:t>У</w:t>
      </w:r>
      <w:r>
        <w:rPr>
          <w:vertAlign w:val="subscript"/>
        </w:rPr>
        <w:t>вн</w:t>
      </w:r>
      <w:r>
        <w:t xml:space="preserve"> = У</w:t>
      </w:r>
      <w:r>
        <w:rPr>
          <w:vertAlign w:val="subscript"/>
        </w:rPr>
        <w:t>вн1</w:t>
      </w:r>
      <w:r>
        <w:t xml:space="preserve"> + У</w:t>
      </w:r>
      <w:r>
        <w:rPr>
          <w:vertAlign w:val="subscript"/>
        </w:rPr>
        <w:t>вн11</w:t>
      </w:r>
      <w:r>
        <w:t xml:space="preserve"> (6)</w:t>
      </w:r>
    </w:p>
    <w:p w14:paraId="5565967E" w14:textId="77777777" w:rsidR="00F566B2" w:rsidRDefault="00F566B2">
      <w:pPr>
        <w:pStyle w:val="ConsPlusNormal"/>
        <w:ind w:firstLine="540"/>
        <w:jc w:val="both"/>
      </w:pPr>
    </w:p>
    <w:p w14:paraId="354B3AD0" w14:textId="77777777" w:rsidR="00F566B2" w:rsidRDefault="00F566B2">
      <w:pPr>
        <w:pStyle w:val="ConsPlusNormal"/>
        <w:ind w:firstLine="540"/>
        <w:jc w:val="both"/>
      </w:pPr>
      <w:r>
        <w:t>НИ</w:t>
      </w:r>
      <w:r>
        <w:rPr>
          <w:vertAlign w:val="subscript"/>
        </w:rPr>
        <w:t>вн</w:t>
      </w:r>
      <w:r>
        <w:t xml:space="preserve"> = НИ</w:t>
      </w:r>
      <w:r>
        <w:rPr>
          <w:vertAlign w:val="subscript"/>
        </w:rPr>
        <w:t>вн1</w:t>
      </w:r>
      <w:r>
        <w:t xml:space="preserve"> + НИ</w:t>
      </w:r>
      <w:r>
        <w:rPr>
          <w:vertAlign w:val="subscript"/>
        </w:rPr>
        <w:t>вн11</w:t>
      </w:r>
      <w:r>
        <w:t xml:space="preserve"> (7)</w:t>
      </w:r>
    </w:p>
    <w:p w14:paraId="221C0BA4" w14:textId="77777777" w:rsidR="00F566B2" w:rsidRDefault="00F566B2">
      <w:pPr>
        <w:pStyle w:val="ConsPlusNormal"/>
        <w:ind w:firstLine="540"/>
        <w:jc w:val="both"/>
      </w:pPr>
    </w:p>
    <w:p w14:paraId="28F75065" w14:textId="77777777" w:rsidR="00F566B2" w:rsidRDefault="00F566B2">
      <w:pPr>
        <w:pStyle w:val="ConsPlusNormal"/>
        <w:ind w:firstLine="540"/>
        <w:jc w:val="both"/>
      </w:pPr>
      <w:r>
        <w:t>НЗ</w:t>
      </w:r>
      <w:r>
        <w:rPr>
          <w:vertAlign w:val="subscript"/>
        </w:rPr>
        <w:t>вн</w:t>
      </w:r>
      <w:r>
        <w:t xml:space="preserve"> = НЗ</w:t>
      </w:r>
      <w:r>
        <w:rPr>
          <w:vertAlign w:val="subscript"/>
        </w:rPr>
        <w:t>вн1</w:t>
      </w:r>
      <w:r>
        <w:t xml:space="preserve"> + НЗ</w:t>
      </w:r>
      <w:r>
        <w:rPr>
          <w:vertAlign w:val="subscript"/>
        </w:rPr>
        <w:t>вн11</w:t>
      </w:r>
      <w:r>
        <w:t xml:space="preserve"> (8)</w:t>
      </w:r>
    </w:p>
    <w:p w14:paraId="32D406E9" w14:textId="77777777" w:rsidR="00F566B2" w:rsidRDefault="00F566B2">
      <w:pPr>
        <w:pStyle w:val="ConsPlusNormal"/>
        <w:ind w:firstLine="540"/>
        <w:jc w:val="both"/>
      </w:pPr>
    </w:p>
    <w:p w14:paraId="0B19F8C8" w14:textId="77777777" w:rsidR="00F566B2" w:rsidRDefault="00F566B2">
      <w:pPr>
        <w:pStyle w:val="ConsPlusNormal"/>
        <w:ind w:firstLine="540"/>
        <w:jc w:val="both"/>
      </w:pPr>
      <w:r>
        <w:t>А</w:t>
      </w:r>
      <w:r>
        <w:rPr>
          <w:vertAlign w:val="subscript"/>
        </w:rPr>
        <w:t>вн</w:t>
      </w:r>
      <w:r>
        <w:t xml:space="preserve"> = А</w:t>
      </w:r>
      <w:r>
        <w:rPr>
          <w:vertAlign w:val="subscript"/>
        </w:rPr>
        <w:t>вн1</w:t>
      </w:r>
      <w:r>
        <w:t xml:space="preserve"> + А</w:t>
      </w:r>
      <w:r>
        <w:rPr>
          <w:vertAlign w:val="subscript"/>
        </w:rPr>
        <w:t>вн11</w:t>
      </w:r>
      <w:r>
        <w:t xml:space="preserve"> (9)</w:t>
      </w:r>
    </w:p>
    <w:p w14:paraId="7E69C5DA" w14:textId="77777777" w:rsidR="00F566B2" w:rsidRDefault="00F566B2">
      <w:pPr>
        <w:pStyle w:val="ConsPlusNormal"/>
        <w:ind w:firstLine="540"/>
        <w:jc w:val="both"/>
      </w:pPr>
    </w:p>
    <w:p w14:paraId="3AD83B0D" w14:textId="77777777" w:rsidR="00F566B2" w:rsidRDefault="00F566B2">
      <w:pPr>
        <w:pStyle w:val="ConsPlusNormal"/>
        <w:ind w:firstLine="540"/>
        <w:jc w:val="both"/>
      </w:pPr>
      <w:r>
        <w:t>ПРН</w:t>
      </w:r>
      <w:r>
        <w:rPr>
          <w:vertAlign w:val="subscript"/>
        </w:rPr>
        <w:t>вн</w:t>
      </w:r>
      <w:r>
        <w:t xml:space="preserve"> = ПРН</w:t>
      </w:r>
      <w:r>
        <w:rPr>
          <w:vertAlign w:val="subscript"/>
        </w:rPr>
        <w:t>вн1</w:t>
      </w:r>
      <w:r>
        <w:t xml:space="preserve"> + ПРН</w:t>
      </w:r>
      <w:r>
        <w:rPr>
          <w:vertAlign w:val="subscript"/>
        </w:rPr>
        <w:t>вн11</w:t>
      </w:r>
      <w:r>
        <w:t xml:space="preserve"> (10)</w:t>
      </w:r>
    </w:p>
    <w:p w14:paraId="145E2922" w14:textId="77777777" w:rsidR="00F566B2" w:rsidRDefault="00F566B2">
      <w:pPr>
        <w:pStyle w:val="ConsPlusNormal"/>
        <w:ind w:firstLine="540"/>
        <w:jc w:val="both"/>
      </w:pPr>
    </w:p>
    <w:p w14:paraId="7B5CB4CC" w14:textId="77777777" w:rsidR="00F566B2" w:rsidRDefault="00F566B2">
      <w:pPr>
        <w:pStyle w:val="ConsPlusNormal"/>
        <w:ind w:firstLine="540"/>
        <w:jc w:val="both"/>
      </w:pPr>
      <w:r>
        <w:rPr>
          <w:noProof/>
          <w:position w:val="-26"/>
        </w:rPr>
        <w:drawing>
          <wp:inline distT="0" distB="0" distL="0" distR="0" wp14:anchorId="41BDD64E" wp14:editId="2AD33718">
            <wp:extent cx="2288540" cy="477520"/>
            <wp:effectExtent l="0" t="0" r="0" b="0"/>
            <wp:docPr id="507661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2288540" cy="477520"/>
                    </a:xfrm>
                    <a:prstGeom prst="rect">
                      <a:avLst/>
                    </a:prstGeom>
                    <a:noFill/>
                    <a:ln>
                      <a:noFill/>
                    </a:ln>
                  </pic:spPr>
                </pic:pic>
              </a:graphicData>
            </a:graphic>
          </wp:inline>
        </w:drawing>
      </w:r>
    </w:p>
    <w:p w14:paraId="2E90DFD6" w14:textId="77777777" w:rsidR="00F566B2" w:rsidRDefault="00F566B2">
      <w:pPr>
        <w:pStyle w:val="ConsPlusNormal"/>
        <w:ind w:firstLine="540"/>
        <w:jc w:val="both"/>
      </w:pPr>
    </w:p>
    <w:p w14:paraId="06E7D39C" w14:textId="77777777" w:rsidR="00F566B2" w:rsidRDefault="00F566B2">
      <w:pPr>
        <w:pStyle w:val="ConsPlusNormal"/>
        <w:ind w:firstLine="540"/>
        <w:jc w:val="both"/>
      </w:pPr>
      <w:r>
        <w:rPr>
          <w:noProof/>
          <w:position w:val="-26"/>
        </w:rPr>
        <w:lastRenderedPageBreak/>
        <w:drawing>
          <wp:inline distT="0" distB="0" distL="0" distR="0" wp14:anchorId="03F55583" wp14:editId="75DE2222">
            <wp:extent cx="2388870" cy="477520"/>
            <wp:effectExtent l="0" t="0" r="0" b="0"/>
            <wp:docPr id="10325858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a:extLst>
                        <a:ext uri="{28A0092B-C50C-407E-A947-70E740481C1C}">
                          <a14:useLocalDpi xmlns:a14="http://schemas.microsoft.com/office/drawing/2010/main" val="0"/>
                        </a:ext>
                      </a:extLst>
                    </a:blip>
                    <a:srcRect/>
                    <a:stretch>
                      <a:fillRect/>
                    </a:stretch>
                  </pic:blipFill>
                  <pic:spPr bwMode="auto">
                    <a:xfrm>
                      <a:off x="0" y="0"/>
                      <a:ext cx="2388870" cy="477520"/>
                    </a:xfrm>
                    <a:prstGeom prst="rect">
                      <a:avLst/>
                    </a:prstGeom>
                    <a:noFill/>
                    <a:ln>
                      <a:noFill/>
                    </a:ln>
                  </pic:spPr>
                </pic:pic>
              </a:graphicData>
            </a:graphic>
          </wp:inline>
        </w:drawing>
      </w:r>
    </w:p>
    <w:p w14:paraId="06ADCA5D" w14:textId="77777777" w:rsidR="00F566B2" w:rsidRDefault="00F566B2">
      <w:pPr>
        <w:pStyle w:val="ConsPlusNormal"/>
        <w:ind w:firstLine="540"/>
        <w:jc w:val="both"/>
      </w:pPr>
    </w:p>
    <w:p w14:paraId="5438F839" w14:textId="77777777" w:rsidR="00F566B2" w:rsidRDefault="00F566B2">
      <w:pPr>
        <w:pStyle w:val="ConsPlusNormal"/>
        <w:ind w:firstLine="540"/>
        <w:jc w:val="both"/>
      </w:pPr>
    </w:p>
    <w:p w14:paraId="28978384" w14:textId="77777777" w:rsidR="00F566B2" w:rsidRDefault="00F566B2">
      <w:pPr>
        <w:pStyle w:val="ConsPlusNormal"/>
        <w:ind w:firstLine="540"/>
        <w:jc w:val="both"/>
      </w:pPr>
    </w:p>
    <w:p w14:paraId="579D2C81" w14:textId="77777777" w:rsidR="00F566B2" w:rsidRDefault="00F566B2">
      <w:pPr>
        <w:pStyle w:val="ConsPlusNormal"/>
        <w:jc w:val="right"/>
        <w:outlineLvl w:val="1"/>
      </w:pPr>
      <w:r>
        <w:t>Приложение 4</w:t>
      </w:r>
    </w:p>
    <w:p w14:paraId="43C12AA1" w14:textId="77777777" w:rsidR="00F566B2" w:rsidRDefault="00F566B2">
      <w:pPr>
        <w:pStyle w:val="ConsPlusNormal"/>
        <w:ind w:firstLine="540"/>
        <w:jc w:val="both"/>
      </w:pPr>
    </w:p>
    <w:p w14:paraId="648D2D31" w14:textId="77777777" w:rsidR="00F566B2" w:rsidRDefault="00F566B2">
      <w:pPr>
        <w:pStyle w:val="ConsPlusNormal"/>
        <w:ind w:firstLine="540"/>
        <w:jc w:val="both"/>
      </w:pPr>
      <w:r>
        <w:t xml:space="preserve">Утратило силу. - </w:t>
      </w:r>
      <w:hyperlink r:id="rId248">
        <w:r>
          <w:rPr>
            <w:color w:val="0000FF"/>
          </w:rPr>
          <w:t>Приказ</w:t>
        </w:r>
      </w:hyperlink>
      <w:r>
        <w:t xml:space="preserve"> ФАС России от 14.09.2020 N 836/20.</w:t>
      </w:r>
    </w:p>
    <w:p w14:paraId="170B8E50" w14:textId="77777777" w:rsidR="00F566B2" w:rsidRDefault="00F566B2">
      <w:pPr>
        <w:pStyle w:val="ConsPlusNormal"/>
      </w:pPr>
    </w:p>
    <w:p w14:paraId="315F60EA" w14:textId="77777777" w:rsidR="00F566B2" w:rsidRDefault="00F566B2">
      <w:pPr>
        <w:pStyle w:val="ConsPlusNormal"/>
      </w:pPr>
    </w:p>
    <w:p w14:paraId="3315C048" w14:textId="77777777" w:rsidR="00F566B2" w:rsidRDefault="00F566B2">
      <w:pPr>
        <w:pStyle w:val="ConsPlusNormal"/>
        <w:pBdr>
          <w:bottom w:val="single" w:sz="6" w:space="0" w:color="auto"/>
        </w:pBdr>
        <w:spacing w:before="100" w:after="100"/>
        <w:jc w:val="both"/>
        <w:rPr>
          <w:sz w:val="2"/>
          <w:szCs w:val="2"/>
        </w:rPr>
      </w:pPr>
    </w:p>
    <w:p w14:paraId="5CF53FEC" w14:textId="77777777" w:rsidR="003D6B93" w:rsidRDefault="003D6B93"/>
    <w:sectPr w:rsidR="003D6B93" w:rsidSect="00F566B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B2"/>
    <w:rsid w:val="000C5792"/>
    <w:rsid w:val="002974C9"/>
    <w:rsid w:val="003D6B93"/>
    <w:rsid w:val="00D02719"/>
    <w:rsid w:val="00F56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FCE5"/>
  <w15:chartTrackingRefBased/>
  <w15:docId w15:val="{6CE36E2E-E716-4867-88D0-5304302A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566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566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566B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566B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566B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566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566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566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566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6B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566B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566B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566B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566B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566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566B2"/>
    <w:rPr>
      <w:rFonts w:eastAsiaTheme="majorEastAsia" w:cstheme="majorBidi"/>
      <w:color w:val="595959" w:themeColor="text1" w:themeTint="A6"/>
    </w:rPr>
  </w:style>
  <w:style w:type="character" w:customStyle="1" w:styleId="80">
    <w:name w:val="Заголовок 8 Знак"/>
    <w:basedOn w:val="a0"/>
    <w:link w:val="8"/>
    <w:uiPriority w:val="9"/>
    <w:semiHidden/>
    <w:rsid w:val="00F566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566B2"/>
    <w:rPr>
      <w:rFonts w:eastAsiaTheme="majorEastAsia" w:cstheme="majorBidi"/>
      <w:color w:val="272727" w:themeColor="text1" w:themeTint="D8"/>
    </w:rPr>
  </w:style>
  <w:style w:type="paragraph" w:styleId="a3">
    <w:name w:val="Title"/>
    <w:basedOn w:val="a"/>
    <w:next w:val="a"/>
    <w:link w:val="a4"/>
    <w:uiPriority w:val="10"/>
    <w:qFormat/>
    <w:rsid w:val="00F56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56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6B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566B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566B2"/>
    <w:pPr>
      <w:spacing w:before="160"/>
      <w:jc w:val="center"/>
    </w:pPr>
    <w:rPr>
      <w:i/>
      <w:iCs/>
      <w:color w:val="404040" w:themeColor="text1" w:themeTint="BF"/>
    </w:rPr>
  </w:style>
  <w:style w:type="character" w:customStyle="1" w:styleId="22">
    <w:name w:val="Цитата 2 Знак"/>
    <w:basedOn w:val="a0"/>
    <w:link w:val="21"/>
    <w:uiPriority w:val="29"/>
    <w:rsid w:val="00F566B2"/>
    <w:rPr>
      <w:i/>
      <w:iCs/>
      <w:color w:val="404040" w:themeColor="text1" w:themeTint="BF"/>
    </w:rPr>
  </w:style>
  <w:style w:type="paragraph" w:styleId="a7">
    <w:name w:val="List Paragraph"/>
    <w:basedOn w:val="a"/>
    <w:uiPriority w:val="34"/>
    <w:qFormat/>
    <w:rsid w:val="00F566B2"/>
    <w:pPr>
      <w:ind w:left="720"/>
      <w:contextualSpacing/>
    </w:pPr>
  </w:style>
  <w:style w:type="character" w:styleId="a8">
    <w:name w:val="Intense Emphasis"/>
    <w:basedOn w:val="a0"/>
    <w:uiPriority w:val="21"/>
    <w:qFormat/>
    <w:rsid w:val="00F566B2"/>
    <w:rPr>
      <w:i/>
      <w:iCs/>
      <w:color w:val="2F5496" w:themeColor="accent1" w:themeShade="BF"/>
    </w:rPr>
  </w:style>
  <w:style w:type="paragraph" w:styleId="a9">
    <w:name w:val="Intense Quote"/>
    <w:basedOn w:val="a"/>
    <w:next w:val="a"/>
    <w:link w:val="aa"/>
    <w:uiPriority w:val="30"/>
    <w:qFormat/>
    <w:rsid w:val="00F56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566B2"/>
    <w:rPr>
      <w:i/>
      <w:iCs/>
      <w:color w:val="2F5496" w:themeColor="accent1" w:themeShade="BF"/>
    </w:rPr>
  </w:style>
  <w:style w:type="character" w:styleId="ab">
    <w:name w:val="Intense Reference"/>
    <w:basedOn w:val="a0"/>
    <w:uiPriority w:val="32"/>
    <w:qFormat/>
    <w:rsid w:val="00F566B2"/>
    <w:rPr>
      <w:b/>
      <w:bCs/>
      <w:smallCaps/>
      <w:color w:val="2F5496" w:themeColor="accent1" w:themeShade="BF"/>
      <w:spacing w:val="5"/>
    </w:rPr>
  </w:style>
  <w:style w:type="paragraph" w:customStyle="1" w:styleId="ConsPlusNormal">
    <w:name w:val="ConsPlusNormal"/>
    <w:rsid w:val="00F566B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F566B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F566B2"/>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F566B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F566B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F566B2"/>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F566B2"/>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F566B2"/>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3.wmf"/><Relationship Id="rId21" Type="http://schemas.openxmlformats.org/officeDocument/2006/relationships/hyperlink" Target="https://login.consultant.ru/link/?req=doc&amp;base=LAW&amp;n=485294&amp;dst=100008" TargetMode="External"/><Relationship Id="rId42" Type="http://schemas.openxmlformats.org/officeDocument/2006/relationships/hyperlink" Target="https://login.consultant.ru/link/?req=doc&amp;base=LAW&amp;n=295074&amp;dst=100006" TargetMode="External"/><Relationship Id="rId63" Type="http://schemas.openxmlformats.org/officeDocument/2006/relationships/hyperlink" Target="https://login.consultant.ru/link/?req=doc&amp;base=LAW&amp;n=149118&amp;dst=100093" TargetMode="External"/><Relationship Id="rId84" Type="http://schemas.openxmlformats.org/officeDocument/2006/relationships/image" Target="media/image10.wmf"/><Relationship Id="rId138" Type="http://schemas.openxmlformats.org/officeDocument/2006/relationships/hyperlink" Target="https://login.consultant.ru/link/?req=doc&amp;base=LAW&amp;n=418874&amp;dst=100022" TargetMode="External"/><Relationship Id="rId159" Type="http://schemas.openxmlformats.org/officeDocument/2006/relationships/image" Target="media/image61.wmf"/><Relationship Id="rId170" Type="http://schemas.openxmlformats.org/officeDocument/2006/relationships/hyperlink" Target="https://login.consultant.ru/link/?req=doc&amp;base=LAW&amp;n=498976&amp;dst=100068" TargetMode="External"/><Relationship Id="rId191" Type="http://schemas.openxmlformats.org/officeDocument/2006/relationships/hyperlink" Target="https://login.consultant.ru/link/?req=doc&amp;base=LAW&amp;n=418874&amp;dst=100023" TargetMode="External"/><Relationship Id="rId205" Type="http://schemas.openxmlformats.org/officeDocument/2006/relationships/hyperlink" Target="https://login.consultant.ru/link/?req=doc&amp;base=LAW&amp;n=368213&amp;dst=100007" TargetMode="External"/><Relationship Id="rId226" Type="http://schemas.openxmlformats.org/officeDocument/2006/relationships/hyperlink" Target="https://login.consultant.ru/link/?req=doc&amp;base=LAW&amp;n=368287&amp;dst=100100" TargetMode="External"/><Relationship Id="rId247" Type="http://schemas.openxmlformats.org/officeDocument/2006/relationships/image" Target="media/image75.wmf"/><Relationship Id="rId107" Type="http://schemas.openxmlformats.org/officeDocument/2006/relationships/hyperlink" Target="https://login.consultant.ru/link/?req=doc&amp;base=LAW&amp;n=368287&amp;dst=100014" TargetMode="External"/><Relationship Id="rId11" Type="http://schemas.openxmlformats.org/officeDocument/2006/relationships/hyperlink" Target="https://login.consultant.ru/link/?req=doc&amp;base=LAW&amp;n=368285&amp;dst=100006" TargetMode="External"/><Relationship Id="rId32" Type="http://schemas.openxmlformats.org/officeDocument/2006/relationships/hyperlink" Target="https://login.consultant.ru/link/?req=doc&amp;base=LAW&amp;n=368289&amp;dst=100010" TargetMode="External"/><Relationship Id="rId53" Type="http://schemas.openxmlformats.org/officeDocument/2006/relationships/hyperlink" Target="https://login.consultant.ru/link/?req=doc&amp;base=LAW&amp;n=149118&amp;dst=100015" TargetMode="External"/><Relationship Id="rId74" Type="http://schemas.openxmlformats.org/officeDocument/2006/relationships/hyperlink" Target="https://login.consultant.ru/link/?req=doc&amp;base=LAW&amp;n=483415&amp;dst=101253" TargetMode="External"/><Relationship Id="rId128" Type="http://schemas.openxmlformats.org/officeDocument/2006/relationships/image" Target="media/image34.wmf"/><Relationship Id="rId149" Type="http://schemas.openxmlformats.org/officeDocument/2006/relationships/image" Target="media/image53.wmf"/><Relationship Id="rId5" Type="http://schemas.openxmlformats.org/officeDocument/2006/relationships/hyperlink" Target="https://login.consultant.ru/link/?req=doc&amp;base=LAW&amp;n=50738&amp;dst=100006" TargetMode="External"/><Relationship Id="rId95" Type="http://schemas.openxmlformats.org/officeDocument/2006/relationships/hyperlink" Target="https://login.consultant.ru/link/?req=doc&amp;base=LAW&amp;n=368285&amp;dst=100057" TargetMode="External"/><Relationship Id="rId160" Type="http://schemas.openxmlformats.org/officeDocument/2006/relationships/image" Target="media/image62.wmf"/><Relationship Id="rId181" Type="http://schemas.openxmlformats.org/officeDocument/2006/relationships/hyperlink" Target="https://login.consultant.ru/link/?req=doc&amp;base=LAW&amp;n=368288&amp;dst=100140" TargetMode="External"/><Relationship Id="rId216" Type="http://schemas.openxmlformats.org/officeDocument/2006/relationships/hyperlink" Target="https://login.consultant.ru/link/?req=doc&amp;base=LAW&amp;n=368213&amp;dst=100007" TargetMode="External"/><Relationship Id="rId237" Type="http://schemas.openxmlformats.org/officeDocument/2006/relationships/hyperlink" Target="https://login.consultant.ru/link/?req=doc&amp;base=LAW&amp;n=498976&amp;dst=100068" TargetMode="External"/><Relationship Id="rId22" Type="http://schemas.openxmlformats.org/officeDocument/2006/relationships/hyperlink" Target="https://login.consultant.ru/link/?req=doc&amp;base=LAW&amp;n=153893&amp;dst=100076" TargetMode="External"/><Relationship Id="rId43" Type="http://schemas.openxmlformats.org/officeDocument/2006/relationships/hyperlink" Target="https://login.consultant.ru/link/?req=doc&amp;base=LAW&amp;n=368213&amp;dst=100007" TargetMode="External"/><Relationship Id="rId64" Type="http://schemas.openxmlformats.org/officeDocument/2006/relationships/hyperlink" Target="https://login.consultant.ru/link/?req=doc&amp;base=LAW&amp;n=149118&amp;dst=100094" TargetMode="External"/><Relationship Id="rId118" Type="http://schemas.openxmlformats.org/officeDocument/2006/relationships/image" Target="media/image24.wmf"/><Relationship Id="rId139" Type="http://schemas.openxmlformats.org/officeDocument/2006/relationships/image" Target="media/image43.wmf"/><Relationship Id="rId85" Type="http://schemas.openxmlformats.org/officeDocument/2006/relationships/image" Target="media/image11.wmf"/><Relationship Id="rId150" Type="http://schemas.openxmlformats.org/officeDocument/2006/relationships/image" Target="media/image54.wmf"/><Relationship Id="rId171" Type="http://schemas.openxmlformats.org/officeDocument/2006/relationships/hyperlink" Target="https://login.consultant.ru/link/?req=doc&amp;base=LAW&amp;n=368288&amp;dst=100132" TargetMode="External"/><Relationship Id="rId192" Type="http://schemas.openxmlformats.org/officeDocument/2006/relationships/hyperlink" Target="https://login.consultant.ru/link/?req=doc&amp;base=LAW&amp;n=368213&amp;dst=100007" TargetMode="External"/><Relationship Id="rId206" Type="http://schemas.openxmlformats.org/officeDocument/2006/relationships/hyperlink" Target="https://login.consultant.ru/link/?req=doc&amp;base=LAW&amp;n=368213&amp;dst=100007" TargetMode="External"/><Relationship Id="rId227" Type="http://schemas.openxmlformats.org/officeDocument/2006/relationships/hyperlink" Target="https://login.consultant.ru/link/?req=doc&amp;base=LAW&amp;n=418874&amp;dst=100023" TargetMode="External"/><Relationship Id="rId248" Type="http://schemas.openxmlformats.org/officeDocument/2006/relationships/hyperlink" Target="https://login.consultant.ru/link/?req=doc&amp;base=LAW&amp;n=368213&amp;dst=100007" TargetMode="External"/><Relationship Id="rId12" Type="http://schemas.openxmlformats.org/officeDocument/2006/relationships/hyperlink" Target="https://login.consultant.ru/link/?req=doc&amp;base=LAW&amp;n=97093&amp;dst=100007" TargetMode="External"/><Relationship Id="rId17" Type="http://schemas.openxmlformats.org/officeDocument/2006/relationships/hyperlink" Target="https://login.consultant.ru/link/?req=doc&amp;base=LAW&amp;n=295929&amp;dst=100012" TargetMode="External"/><Relationship Id="rId33" Type="http://schemas.openxmlformats.org/officeDocument/2006/relationships/hyperlink" Target="https://login.consultant.ru/link/?req=doc&amp;base=LAW&amp;n=368287&amp;dst=100011" TargetMode="External"/><Relationship Id="rId38" Type="http://schemas.openxmlformats.org/officeDocument/2006/relationships/hyperlink" Target="https://login.consultant.ru/link/?req=doc&amp;base=LAW&amp;n=116674&amp;dst=100006" TargetMode="External"/><Relationship Id="rId59" Type="http://schemas.openxmlformats.org/officeDocument/2006/relationships/hyperlink" Target="https://login.consultant.ru/link/?req=doc&amp;base=LAW&amp;n=368288&amp;dst=100016" TargetMode="External"/><Relationship Id="rId103" Type="http://schemas.openxmlformats.org/officeDocument/2006/relationships/hyperlink" Target="https://login.consultant.ru/link/?req=doc&amp;base=LAW&amp;n=368285&amp;dst=100057" TargetMode="External"/><Relationship Id="rId108" Type="http://schemas.openxmlformats.org/officeDocument/2006/relationships/hyperlink" Target="https://login.consultant.ru/link/?req=doc&amp;base=LAW&amp;n=368285&amp;dst=100045" TargetMode="External"/><Relationship Id="rId124" Type="http://schemas.openxmlformats.org/officeDocument/2006/relationships/image" Target="media/image30.wmf"/><Relationship Id="rId129" Type="http://schemas.openxmlformats.org/officeDocument/2006/relationships/image" Target="media/image35.wmf"/><Relationship Id="rId54" Type="http://schemas.openxmlformats.org/officeDocument/2006/relationships/hyperlink" Target="https://login.consultant.ru/link/?req=doc&amp;base=LAW&amp;n=495192&amp;dst=100382" TargetMode="External"/><Relationship Id="rId70" Type="http://schemas.openxmlformats.org/officeDocument/2006/relationships/hyperlink" Target="https://login.consultant.ru/link/?req=doc&amp;base=LAW&amp;n=368288&amp;dst=100020" TargetMode="External"/><Relationship Id="rId75" Type="http://schemas.openxmlformats.org/officeDocument/2006/relationships/hyperlink" Target="https://login.consultant.ru/link/?req=doc&amp;base=LAW&amp;n=418874&amp;dst=100011" TargetMode="External"/><Relationship Id="rId91" Type="http://schemas.openxmlformats.org/officeDocument/2006/relationships/hyperlink" Target="https://login.consultant.ru/link/?req=doc&amp;base=LAW&amp;n=296035&amp;dst=100057" TargetMode="External"/><Relationship Id="rId96" Type="http://schemas.openxmlformats.org/officeDocument/2006/relationships/hyperlink" Target="https://login.consultant.ru/link/?req=doc&amp;base=LAW&amp;n=73390&amp;dst=101808" TargetMode="External"/><Relationship Id="rId140" Type="http://schemas.openxmlformats.org/officeDocument/2006/relationships/image" Target="media/image44.wmf"/><Relationship Id="rId145" Type="http://schemas.openxmlformats.org/officeDocument/2006/relationships/image" Target="media/image49.wmf"/><Relationship Id="rId161" Type="http://schemas.openxmlformats.org/officeDocument/2006/relationships/hyperlink" Target="https://login.consultant.ru/link/?req=doc&amp;base=LAW&amp;n=368288&amp;dst=100120" TargetMode="External"/><Relationship Id="rId166" Type="http://schemas.openxmlformats.org/officeDocument/2006/relationships/image" Target="media/image63.wmf"/><Relationship Id="rId182" Type="http://schemas.openxmlformats.org/officeDocument/2006/relationships/hyperlink" Target="https://login.consultant.ru/link/?req=doc&amp;base=LAW&amp;n=368288&amp;dst=100142" TargetMode="External"/><Relationship Id="rId187" Type="http://schemas.openxmlformats.org/officeDocument/2006/relationships/hyperlink" Target="https://login.consultant.ru/link/?req=doc&amp;base=LAW&amp;n=368213&amp;dst=100007" TargetMode="External"/><Relationship Id="rId217" Type="http://schemas.openxmlformats.org/officeDocument/2006/relationships/hyperlink" Target="https://login.consultant.ru/link/?req=doc&amp;base=LAW&amp;n=368213&amp;dst=100007" TargetMode="External"/><Relationship Id="rId1" Type="http://schemas.openxmlformats.org/officeDocument/2006/relationships/styles" Target="styles.xml"/><Relationship Id="rId6" Type="http://schemas.openxmlformats.org/officeDocument/2006/relationships/hyperlink" Target="https://login.consultant.ru/link/?req=doc&amp;base=LAW&amp;n=50853&amp;dst=100006" TargetMode="External"/><Relationship Id="rId212" Type="http://schemas.openxmlformats.org/officeDocument/2006/relationships/hyperlink" Target="https://login.consultant.ru/link/?req=doc&amp;base=LAW&amp;n=368213&amp;dst=100007" TargetMode="External"/><Relationship Id="rId233" Type="http://schemas.openxmlformats.org/officeDocument/2006/relationships/hyperlink" Target="https://login.consultant.ru/link/?req=doc&amp;base=LAW&amp;n=498976&amp;dst=100068" TargetMode="External"/><Relationship Id="rId238" Type="http://schemas.openxmlformats.org/officeDocument/2006/relationships/hyperlink" Target="https://login.consultant.ru/link/?req=doc&amp;base=LAW&amp;n=498976&amp;dst=100068" TargetMode="External"/><Relationship Id="rId23" Type="http://schemas.openxmlformats.org/officeDocument/2006/relationships/hyperlink" Target="https://login.consultant.ru/link/?req=doc&amp;base=LAW&amp;n=329056&amp;dst=100007" TargetMode="External"/><Relationship Id="rId28" Type="http://schemas.openxmlformats.org/officeDocument/2006/relationships/hyperlink" Target="https://login.consultant.ru/link/?req=doc&amp;base=LAW&amp;n=499630&amp;dst=100007" TargetMode="External"/><Relationship Id="rId49" Type="http://schemas.openxmlformats.org/officeDocument/2006/relationships/hyperlink" Target="https://login.consultant.ru/link/?req=doc&amp;base=LAW&amp;n=368285&amp;dst=100010" TargetMode="External"/><Relationship Id="rId114" Type="http://schemas.openxmlformats.org/officeDocument/2006/relationships/image" Target="media/image21.wmf"/><Relationship Id="rId119" Type="http://schemas.openxmlformats.org/officeDocument/2006/relationships/image" Target="media/image25.wmf"/><Relationship Id="rId44" Type="http://schemas.openxmlformats.org/officeDocument/2006/relationships/hyperlink" Target="https://login.consultant.ru/link/?req=doc&amp;base=LAW&amp;n=418874&amp;dst=100006" TargetMode="External"/><Relationship Id="rId60" Type="http://schemas.openxmlformats.org/officeDocument/2006/relationships/image" Target="media/image1.wmf"/><Relationship Id="rId65" Type="http://schemas.openxmlformats.org/officeDocument/2006/relationships/hyperlink" Target="https://login.consultant.ru/link/?req=doc&amp;base=LAW&amp;n=149118&amp;dst=100095" TargetMode="External"/><Relationship Id="rId81" Type="http://schemas.openxmlformats.org/officeDocument/2006/relationships/image" Target="media/image7.wmf"/><Relationship Id="rId86" Type="http://schemas.openxmlformats.org/officeDocument/2006/relationships/image" Target="media/image12.wmf"/><Relationship Id="rId130" Type="http://schemas.openxmlformats.org/officeDocument/2006/relationships/hyperlink" Target="https://login.consultant.ru/link/?req=doc&amp;base=LAW&amp;n=418874&amp;dst=100021" TargetMode="External"/><Relationship Id="rId135" Type="http://schemas.openxmlformats.org/officeDocument/2006/relationships/image" Target="media/image40.wmf"/><Relationship Id="rId151" Type="http://schemas.openxmlformats.org/officeDocument/2006/relationships/image" Target="media/image55.wmf"/><Relationship Id="rId156" Type="http://schemas.openxmlformats.org/officeDocument/2006/relationships/hyperlink" Target="https://login.consultant.ru/link/?req=doc&amp;base=LAW&amp;n=368288&amp;dst=100056" TargetMode="External"/><Relationship Id="rId177" Type="http://schemas.openxmlformats.org/officeDocument/2006/relationships/hyperlink" Target="https://login.consultant.ru/link/?req=doc&amp;base=LAW&amp;n=368285&amp;dst=100045" TargetMode="External"/><Relationship Id="rId198" Type="http://schemas.openxmlformats.org/officeDocument/2006/relationships/hyperlink" Target="https://login.consultant.ru/link/?req=doc&amp;base=LAW&amp;n=368213&amp;dst=100007" TargetMode="External"/><Relationship Id="rId172" Type="http://schemas.openxmlformats.org/officeDocument/2006/relationships/image" Target="media/image67.wmf"/><Relationship Id="rId193" Type="http://schemas.openxmlformats.org/officeDocument/2006/relationships/hyperlink" Target="https://login.consultant.ru/link/?req=doc&amp;base=LAW&amp;n=368213&amp;dst=100007" TargetMode="External"/><Relationship Id="rId202" Type="http://schemas.openxmlformats.org/officeDocument/2006/relationships/hyperlink" Target="https://login.consultant.ru/link/?req=doc&amp;base=LAW&amp;n=312528" TargetMode="External"/><Relationship Id="rId207" Type="http://schemas.openxmlformats.org/officeDocument/2006/relationships/hyperlink" Target="https://login.consultant.ru/link/?req=doc&amp;base=LAW&amp;n=368213&amp;dst=100007" TargetMode="External"/><Relationship Id="rId223" Type="http://schemas.openxmlformats.org/officeDocument/2006/relationships/hyperlink" Target="https://login.consultant.ru/link/?req=doc&amp;base=LAW&amp;n=368213&amp;dst=100007" TargetMode="External"/><Relationship Id="rId228" Type="http://schemas.openxmlformats.org/officeDocument/2006/relationships/hyperlink" Target="https://login.consultant.ru/link/?req=doc&amp;base=LAW&amp;n=498976&amp;dst=100068" TargetMode="External"/><Relationship Id="rId244" Type="http://schemas.openxmlformats.org/officeDocument/2006/relationships/image" Target="media/image72.wmf"/><Relationship Id="rId249" Type="http://schemas.openxmlformats.org/officeDocument/2006/relationships/fontTable" Target="fontTable.xml"/><Relationship Id="rId13" Type="http://schemas.openxmlformats.org/officeDocument/2006/relationships/hyperlink" Target="https://login.consultant.ru/link/?req=doc&amp;base=LAW&amp;n=368288&amp;dst=100006" TargetMode="External"/><Relationship Id="rId18" Type="http://schemas.openxmlformats.org/officeDocument/2006/relationships/hyperlink" Target="https://login.consultant.ru/link/?req=doc&amp;base=LAW&amp;n=295074&amp;dst=100006" TargetMode="External"/><Relationship Id="rId39" Type="http://schemas.openxmlformats.org/officeDocument/2006/relationships/hyperlink" Target="https://login.consultant.ru/link/?req=doc&amp;base=LAW&amp;n=124402&amp;dst=100006" TargetMode="External"/><Relationship Id="rId109" Type="http://schemas.openxmlformats.org/officeDocument/2006/relationships/image" Target="media/image17.wmf"/><Relationship Id="rId34" Type="http://schemas.openxmlformats.org/officeDocument/2006/relationships/hyperlink" Target="https://login.consultant.ru/link/?req=doc&amp;base=LAW&amp;n=368286&amp;dst=100006" TargetMode="External"/><Relationship Id="rId50" Type="http://schemas.openxmlformats.org/officeDocument/2006/relationships/hyperlink" Target="https://login.consultant.ru/link/?req=doc&amp;base=LAW&amp;n=368285&amp;dst=100012" TargetMode="External"/><Relationship Id="rId55" Type="http://schemas.openxmlformats.org/officeDocument/2006/relationships/hyperlink" Target="https://login.consultant.ru/link/?req=doc&amp;base=LAW&amp;n=368288&amp;dst=100011" TargetMode="External"/><Relationship Id="rId76" Type="http://schemas.openxmlformats.org/officeDocument/2006/relationships/hyperlink" Target="https://login.consultant.ru/link/?req=doc&amp;base=LAW&amp;n=62054" TargetMode="External"/><Relationship Id="rId97" Type="http://schemas.openxmlformats.org/officeDocument/2006/relationships/hyperlink" Target="https://login.consultant.ru/link/?req=doc&amp;base=LAW&amp;n=73390&amp;dst=101815" TargetMode="External"/><Relationship Id="rId104" Type="http://schemas.openxmlformats.org/officeDocument/2006/relationships/hyperlink" Target="https://login.consultant.ru/link/?req=doc&amp;base=LAW&amp;n=368288&amp;dst=100052" TargetMode="External"/><Relationship Id="rId120" Type="http://schemas.openxmlformats.org/officeDocument/2006/relationships/image" Target="media/image26.wmf"/><Relationship Id="rId125" Type="http://schemas.openxmlformats.org/officeDocument/2006/relationships/image" Target="media/image31.wmf"/><Relationship Id="rId141" Type="http://schemas.openxmlformats.org/officeDocument/2006/relationships/image" Target="media/image45.wmf"/><Relationship Id="rId146" Type="http://schemas.openxmlformats.org/officeDocument/2006/relationships/image" Target="media/image50.wmf"/><Relationship Id="rId167" Type="http://schemas.openxmlformats.org/officeDocument/2006/relationships/image" Target="media/image64.wmf"/><Relationship Id="rId188" Type="http://schemas.openxmlformats.org/officeDocument/2006/relationships/hyperlink" Target="https://login.consultant.ru/link/?req=doc&amp;base=LAW&amp;n=368287&amp;dst=100007" TargetMode="External"/><Relationship Id="rId7" Type="http://schemas.openxmlformats.org/officeDocument/2006/relationships/hyperlink" Target="https://login.consultant.ru/link/?req=doc&amp;base=LAW&amp;n=296035&amp;dst=100006" TargetMode="External"/><Relationship Id="rId71" Type="http://schemas.openxmlformats.org/officeDocument/2006/relationships/hyperlink" Target="https://login.consultant.ru/link/?req=doc&amp;base=LAW&amp;n=368285&amp;dst=100028" TargetMode="External"/><Relationship Id="rId92" Type="http://schemas.openxmlformats.org/officeDocument/2006/relationships/hyperlink" Target="https://login.consultant.ru/link/?req=doc&amp;base=LAW&amp;n=296035&amp;dst=100059" TargetMode="External"/><Relationship Id="rId162" Type="http://schemas.openxmlformats.org/officeDocument/2006/relationships/hyperlink" Target="https://login.consultant.ru/link/?req=doc&amp;base=LAW&amp;n=368285&amp;dst=100045" TargetMode="External"/><Relationship Id="rId183" Type="http://schemas.openxmlformats.org/officeDocument/2006/relationships/hyperlink" Target="https://login.consultant.ru/link/?req=doc&amp;base=LAW&amp;n=368213&amp;dst=100007" TargetMode="External"/><Relationship Id="rId213" Type="http://schemas.openxmlformats.org/officeDocument/2006/relationships/hyperlink" Target="https://login.consultant.ru/link/?req=doc&amp;base=LAW&amp;n=368213&amp;dst=100007" TargetMode="External"/><Relationship Id="rId218" Type="http://schemas.openxmlformats.org/officeDocument/2006/relationships/hyperlink" Target="https://login.consultant.ru/link/?req=doc&amp;base=LAW&amp;n=368213&amp;dst=100007" TargetMode="External"/><Relationship Id="rId234" Type="http://schemas.openxmlformats.org/officeDocument/2006/relationships/hyperlink" Target="https://login.consultant.ru/link/?req=doc&amp;base=LAW&amp;n=498976&amp;dst=100068" TargetMode="External"/><Relationship Id="rId239" Type="http://schemas.openxmlformats.org/officeDocument/2006/relationships/hyperlink" Target="https://login.consultant.ru/link/?req=doc&amp;base=LAW&amp;n=498976&amp;dst=100068" TargetMode="External"/><Relationship Id="rId2" Type="http://schemas.openxmlformats.org/officeDocument/2006/relationships/settings" Target="settings.xml"/><Relationship Id="rId29" Type="http://schemas.openxmlformats.org/officeDocument/2006/relationships/hyperlink" Target="https://login.consultant.ru/link/?req=doc&amp;base=LAW&amp;n=50738&amp;dst=100010" TargetMode="External"/><Relationship Id="rId250" Type="http://schemas.openxmlformats.org/officeDocument/2006/relationships/theme" Target="theme/theme1.xml"/><Relationship Id="rId24" Type="http://schemas.openxmlformats.org/officeDocument/2006/relationships/hyperlink" Target="https://login.consultant.ru/link/?req=doc&amp;base=LAW&amp;n=498976&amp;dst=100068" TargetMode="External"/><Relationship Id="rId40" Type="http://schemas.openxmlformats.org/officeDocument/2006/relationships/hyperlink" Target="https://login.consultant.ru/link/?req=doc&amp;base=LAW&amp;n=162414&amp;dst=100006" TargetMode="External"/><Relationship Id="rId45" Type="http://schemas.openxmlformats.org/officeDocument/2006/relationships/hyperlink" Target="https://login.consultant.ru/link/?req=doc&amp;base=LAW&amp;n=103168&amp;dst=100121" TargetMode="External"/><Relationship Id="rId66" Type="http://schemas.openxmlformats.org/officeDocument/2006/relationships/hyperlink" Target="https://login.consultant.ru/link/?req=doc&amp;base=LAW&amp;n=149118&amp;dst=100096" TargetMode="External"/><Relationship Id="rId87" Type="http://schemas.openxmlformats.org/officeDocument/2006/relationships/image" Target="media/image13.wmf"/><Relationship Id="rId110" Type="http://schemas.openxmlformats.org/officeDocument/2006/relationships/image" Target="media/image18.wmf"/><Relationship Id="rId115" Type="http://schemas.openxmlformats.org/officeDocument/2006/relationships/hyperlink" Target="https://login.consultant.ru/link/?req=doc&amp;base=LAW&amp;n=418874&amp;dst=100020" TargetMode="External"/><Relationship Id="rId131" Type="http://schemas.openxmlformats.org/officeDocument/2006/relationships/image" Target="media/image36.wmf"/><Relationship Id="rId136" Type="http://schemas.openxmlformats.org/officeDocument/2006/relationships/image" Target="media/image41.wmf"/><Relationship Id="rId157" Type="http://schemas.openxmlformats.org/officeDocument/2006/relationships/image" Target="media/image59.wmf"/><Relationship Id="rId178" Type="http://schemas.openxmlformats.org/officeDocument/2006/relationships/hyperlink" Target="https://login.consultant.ru/link/?req=doc&amp;base=LAW&amp;n=368285&amp;dst=100057" TargetMode="External"/><Relationship Id="rId61" Type="http://schemas.openxmlformats.org/officeDocument/2006/relationships/image" Target="media/image2.wmf"/><Relationship Id="rId82" Type="http://schemas.openxmlformats.org/officeDocument/2006/relationships/image" Target="media/image8.wmf"/><Relationship Id="rId152" Type="http://schemas.openxmlformats.org/officeDocument/2006/relationships/image" Target="media/image56.wmf"/><Relationship Id="rId173" Type="http://schemas.openxmlformats.org/officeDocument/2006/relationships/image" Target="media/image68.wmf"/><Relationship Id="rId194" Type="http://schemas.openxmlformats.org/officeDocument/2006/relationships/hyperlink" Target="https://login.consultant.ru/link/?req=doc&amp;base=LAW&amp;n=368213&amp;dst=100007" TargetMode="External"/><Relationship Id="rId199" Type="http://schemas.openxmlformats.org/officeDocument/2006/relationships/hyperlink" Target="https://login.consultant.ru/link/?req=doc&amp;base=LAW&amp;n=368213&amp;dst=100007" TargetMode="External"/><Relationship Id="rId203" Type="http://schemas.openxmlformats.org/officeDocument/2006/relationships/hyperlink" Target="https://login.consultant.ru/link/?req=doc&amp;base=LAW&amp;n=312528" TargetMode="External"/><Relationship Id="rId208" Type="http://schemas.openxmlformats.org/officeDocument/2006/relationships/hyperlink" Target="https://login.consultant.ru/link/?req=doc&amp;base=LAW&amp;n=368213&amp;dst=100007" TargetMode="External"/><Relationship Id="rId229" Type="http://schemas.openxmlformats.org/officeDocument/2006/relationships/hyperlink" Target="https://login.consultant.ru/link/?req=doc&amp;base=LAW&amp;n=498976&amp;dst=100068" TargetMode="External"/><Relationship Id="rId19" Type="http://schemas.openxmlformats.org/officeDocument/2006/relationships/hyperlink" Target="https://login.consultant.ru/link/?req=doc&amp;base=LAW&amp;n=368213&amp;dst=100007" TargetMode="External"/><Relationship Id="rId224" Type="http://schemas.openxmlformats.org/officeDocument/2006/relationships/hyperlink" Target="https://login.consultant.ru/link/?req=doc&amp;base=LAW&amp;n=97093&amp;dst=100112" TargetMode="External"/><Relationship Id="rId240" Type="http://schemas.openxmlformats.org/officeDocument/2006/relationships/hyperlink" Target="https://login.consultant.ru/link/?req=doc&amp;base=LAW&amp;n=418874&amp;dst=100026" TargetMode="External"/><Relationship Id="rId245" Type="http://schemas.openxmlformats.org/officeDocument/2006/relationships/image" Target="media/image73.wmf"/><Relationship Id="rId14" Type="http://schemas.openxmlformats.org/officeDocument/2006/relationships/hyperlink" Target="https://login.consultant.ru/link/?req=doc&amp;base=LAW&amp;n=116674&amp;dst=100006" TargetMode="External"/><Relationship Id="rId30" Type="http://schemas.openxmlformats.org/officeDocument/2006/relationships/hyperlink" Target="https://login.consultant.ru/link/?req=doc&amp;base=LAW&amp;n=50853&amp;dst=100006" TargetMode="External"/><Relationship Id="rId35" Type="http://schemas.openxmlformats.org/officeDocument/2006/relationships/hyperlink" Target="https://login.consultant.ru/link/?req=doc&amp;base=LAW&amp;n=368285&amp;dst=100006" TargetMode="External"/><Relationship Id="rId56" Type="http://schemas.openxmlformats.org/officeDocument/2006/relationships/hyperlink" Target="https://login.consultant.ru/link/?req=doc&amp;base=LAW&amp;n=368213&amp;dst=100007" TargetMode="External"/><Relationship Id="rId77" Type="http://schemas.openxmlformats.org/officeDocument/2006/relationships/image" Target="media/image3.wmf"/><Relationship Id="rId100" Type="http://schemas.openxmlformats.org/officeDocument/2006/relationships/hyperlink" Target="https://login.consultant.ru/link/?req=doc&amp;base=LAW&amp;n=368289&amp;dst=100014" TargetMode="External"/><Relationship Id="rId105" Type="http://schemas.openxmlformats.org/officeDocument/2006/relationships/hyperlink" Target="https://login.consultant.ru/link/?req=doc&amp;base=LAW&amp;n=295074&amp;dst=100007" TargetMode="External"/><Relationship Id="rId126" Type="http://schemas.openxmlformats.org/officeDocument/2006/relationships/image" Target="media/image32.wmf"/><Relationship Id="rId147" Type="http://schemas.openxmlformats.org/officeDocument/2006/relationships/image" Target="media/image51.wmf"/><Relationship Id="rId168" Type="http://schemas.openxmlformats.org/officeDocument/2006/relationships/image" Target="media/image65.wmf"/><Relationship Id="rId8" Type="http://schemas.openxmlformats.org/officeDocument/2006/relationships/hyperlink" Target="https://login.consultant.ru/link/?req=doc&amp;base=LAW&amp;n=368289&amp;dst=100006" TargetMode="External"/><Relationship Id="rId51" Type="http://schemas.openxmlformats.org/officeDocument/2006/relationships/hyperlink" Target="https://login.consultant.ru/link/?req=doc&amp;base=LAW&amp;n=103168&amp;dst=100009" TargetMode="External"/><Relationship Id="rId72" Type="http://schemas.openxmlformats.org/officeDocument/2006/relationships/hyperlink" Target="https://login.consultant.ru/link/?req=doc&amp;base=LAW&amp;n=368213&amp;dst=100007" TargetMode="External"/><Relationship Id="rId93" Type="http://schemas.openxmlformats.org/officeDocument/2006/relationships/hyperlink" Target="https://login.consultant.ru/link/?req=doc&amp;base=LAW&amp;n=498976&amp;dst=100068" TargetMode="External"/><Relationship Id="rId98" Type="http://schemas.openxmlformats.org/officeDocument/2006/relationships/hyperlink" Target="https://login.consultant.ru/link/?req=doc&amp;base=LAW&amp;n=73390&amp;dst=101860" TargetMode="External"/><Relationship Id="rId121" Type="http://schemas.openxmlformats.org/officeDocument/2006/relationships/image" Target="media/image27.wmf"/><Relationship Id="rId142" Type="http://schemas.openxmlformats.org/officeDocument/2006/relationships/image" Target="media/image46.wmf"/><Relationship Id="rId163" Type="http://schemas.openxmlformats.org/officeDocument/2006/relationships/hyperlink" Target="https://login.consultant.ru/link/?req=doc&amp;base=LAW&amp;n=368288&amp;dst=100127" TargetMode="External"/><Relationship Id="rId184" Type="http://schemas.openxmlformats.org/officeDocument/2006/relationships/hyperlink" Target="https://login.consultant.ru/link/?req=doc&amp;base=LAW&amp;n=368287&amp;dst=100090" TargetMode="External"/><Relationship Id="rId189" Type="http://schemas.openxmlformats.org/officeDocument/2006/relationships/hyperlink" Target="https://login.consultant.ru/link/?req=doc&amp;base=LAW&amp;n=97093&amp;dst=100093" TargetMode="External"/><Relationship Id="rId219" Type="http://schemas.openxmlformats.org/officeDocument/2006/relationships/hyperlink" Target="https://login.consultant.ru/link/?req=doc&amp;base=LAW&amp;n=368213&amp;dst=10000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68213&amp;dst=100007" TargetMode="External"/><Relationship Id="rId230" Type="http://schemas.openxmlformats.org/officeDocument/2006/relationships/hyperlink" Target="https://login.consultant.ru/link/?req=doc&amp;base=LAW&amp;n=498976&amp;dst=100068" TargetMode="External"/><Relationship Id="rId235" Type="http://schemas.openxmlformats.org/officeDocument/2006/relationships/hyperlink" Target="https://login.consultant.ru/link/?req=doc&amp;base=LAW&amp;n=498976&amp;dst=100068" TargetMode="External"/><Relationship Id="rId25" Type="http://schemas.openxmlformats.org/officeDocument/2006/relationships/hyperlink" Target="https://login.consultant.ru/link/?req=doc&amp;base=LAW&amp;n=177300&amp;dst=100031" TargetMode="External"/><Relationship Id="rId46" Type="http://schemas.openxmlformats.org/officeDocument/2006/relationships/hyperlink" Target="https://login.consultant.ru/link/?req=doc&amp;base=LAW&amp;n=483415&amp;dst=101089" TargetMode="External"/><Relationship Id="rId67" Type="http://schemas.openxmlformats.org/officeDocument/2006/relationships/hyperlink" Target="https://login.consultant.ru/link/?req=doc&amp;base=LAW&amp;n=149118&amp;dst=100100" TargetMode="External"/><Relationship Id="rId116" Type="http://schemas.openxmlformats.org/officeDocument/2006/relationships/image" Target="media/image22.wmf"/><Relationship Id="rId137" Type="http://schemas.openxmlformats.org/officeDocument/2006/relationships/image" Target="media/image42.wmf"/><Relationship Id="rId158" Type="http://schemas.openxmlformats.org/officeDocument/2006/relationships/image" Target="media/image60.wmf"/><Relationship Id="rId20" Type="http://schemas.openxmlformats.org/officeDocument/2006/relationships/hyperlink" Target="https://login.consultant.ru/link/?req=doc&amp;base=LAW&amp;n=418874&amp;dst=100006" TargetMode="External"/><Relationship Id="rId41" Type="http://schemas.openxmlformats.org/officeDocument/2006/relationships/hyperlink" Target="https://login.consultant.ru/link/?req=doc&amp;base=LAW&amp;n=295929&amp;dst=100012" TargetMode="External"/><Relationship Id="rId62" Type="http://schemas.openxmlformats.org/officeDocument/2006/relationships/hyperlink" Target="https://login.consultant.ru/link/?req=doc&amp;base=LAW&amp;n=149118&amp;dst=100087" TargetMode="External"/><Relationship Id="rId83" Type="http://schemas.openxmlformats.org/officeDocument/2006/relationships/image" Target="media/image9.wmf"/><Relationship Id="rId88" Type="http://schemas.openxmlformats.org/officeDocument/2006/relationships/image" Target="media/image14.wmf"/><Relationship Id="rId111" Type="http://schemas.openxmlformats.org/officeDocument/2006/relationships/image" Target="media/image19.wmf"/><Relationship Id="rId132" Type="http://schemas.openxmlformats.org/officeDocument/2006/relationships/image" Target="media/image37.wmf"/><Relationship Id="rId153" Type="http://schemas.openxmlformats.org/officeDocument/2006/relationships/image" Target="media/image57.wmf"/><Relationship Id="rId174" Type="http://schemas.openxmlformats.org/officeDocument/2006/relationships/image" Target="media/image69.wmf"/><Relationship Id="rId179" Type="http://schemas.openxmlformats.org/officeDocument/2006/relationships/hyperlink" Target="https://login.consultant.ru/link/?req=doc&amp;base=LAW&amp;n=368285&amp;dst=100046" TargetMode="External"/><Relationship Id="rId195" Type="http://schemas.openxmlformats.org/officeDocument/2006/relationships/hyperlink" Target="https://login.consultant.ru/link/?req=doc&amp;base=LAW&amp;n=368213&amp;dst=100007" TargetMode="External"/><Relationship Id="rId209" Type="http://schemas.openxmlformats.org/officeDocument/2006/relationships/hyperlink" Target="https://login.consultant.ru/link/?req=doc&amp;base=LAW&amp;n=368213&amp;dst=100007" TargetMode="External"/><Relationship Id="rId190" Type="http://schemas.openxmlformats.org/officeDocument/2006/relationships/hyperlink" Target="https://login.consultant.ru/link/?req=doc&amp;base=LAW&amp;n=368213&amp;dst=100007" TargetMode="External"/><Relationship Id="rId204" Type="http://schemas.openxmlformats.org/officeDocument/2006/relationships/hyperlink" Target="https://login.consultant.ru/link/?req=doc&amp;base=LAW&amp;n=368213&amp;dst=100007" TargetMode="External"/><Relationship Id="rId220" Type="http://schemas.openxmlformats.org/officeDocument/2006/relationships/hyperlink" Target="https://login.consultant.ru/link/?req=doc&amp;base=LAW&amp;n=368213&amp;dst=100007" TargetMode="External"/><Relationship Id="rId225" Type="http://schemas.openxmlformats.org/officeDocument/2006/relationships/hyperlink" Target="https://login.consultant.ru/link/?req=doc&amp;base=LAW&amp;n=368213&amp;dst=100007" TargetMode="External"/><Relationship Id="rId241" Type="http://schemas.openxmlformats.org/officeDocument/2006/relationships/hyperlink" Target="https://login.consultant.ru/link/?req=doc&amp;base=LAW&amp;n=418874&amp;dst=100027" TargetMode="External"/><Relationship Id="rId246" Type="http://schemas.openxmlformats.org/officeDocument/2006/relationships/image" Target="media/image74.wmf"/><Relationship Id="rId15" Type="http://schemas.openxmlformats.org/officeDocument/2006/relationships/hyperlink" Target="https://login.consultant.ru/link/?req=doc&amp;base=LAW&amp;n=124402&amp;dst=100006" TargetMode="External"/><Relationship Id="rId36" Type="http://schemas.openxmlformats.org/officeDocument/2006/relationships/hyperlink" Target="https://login.consultant.ru/link/?req=doc&amp;base=LAW&amp;n=97093&amp;dst=100011" TargetMode="External"/><Relationship Id="rId57" Type="http://schemas.openxmlformats.org/officeDocument/2006/relationships/hyperlink" Target="https://login.consultant.ru/link/?req=doc&amp;base=LAW&amp;n=368213&amp;dst=100007" TargetMode="External"/><Relationship Id="rId106" Type="http://schemas.openxmlformats.org/officeDocument/2006/relationships/hyperlink" Target="https://login.consultant.ru/link/?req=doc&amp;base=LAW&amp;n=368286&amp;dst=100013" TargetMode="External"/><Relationship Id="rId127" Type="http://schemas.openxmlformats.org/officeDocument/2006/relationships/image" Target="media/image33.wmf"/><Relationship Id="rId10" Type="http://schemas.openxmlformats.org/officeDocument/2006/relationships/hyperlink" Target="https://login.consultant.ru/link/?req=doc&amp;base=LAW&amp;n=368286&amp;dst=100006" TargetMode="External"/><Relationship Id="rId31" Type="http://schemas.openxmlformats.org/officeDocument/2006/relationships/hyperlink" Target="https://login.consultant.ru/link/?req=doc&amp;base=LAW&amp;n=296035&amp;dst=100006" TargetMode="External"/><Relationship Id="rId52" Type="http://schemas.openxmlformats.org/officeDocument/2006/relationships/hyperlink" Target="https://login.consultant.ru/link/?req=doc&amp;base=LAW&amp;n=483415&amp;dst=100013" TargetMode="External"/><Relationship Id="rId73" Type="http://schemas.openxmlformats.org/officeDocument/2006/relationships/hyperlink" Target="https://login.consultant.ru/link/?req=doc&amp;base=LAW&amp;n=483415&amp;dst=101252" TargetMode="External"/><Relationship Id="rId78" Type="http://schemas.openxmlformats.org/officeDocument/2006/relationships/image" Target="media/image4.wmf"/><Relationship Id="rId94" Type="http://schemas.openxmlformats.org/officeDocument/2006/relationships/hyperlink" Target="https://login.consultant.ru/link/?req=doc&amp;base=LAW&amp;n=368285&amp;dst=100045" TargetMode="External"/><Relationship Id="rId99" Type="http://schemas.openxmlformats.org/officeDocument/2006/relationships/hyperlink" Target="https://login.consultant.ru/link/?req=doc&amp;base=LAW&amp;n=296035&amp;dst=100060" TargetMode="External"/><Relationship Id="rId101" Type="http://schemas.openxmlformats.org/officeDocument/2006/relationships/hyperlink" Target="https://login.consultant.ru/link/?req=doc&amp;base=LAW&amp;n=368285&amp;dst=100045" TargetMode="External"/><Relationship Id="rId122" Type="http://schemas.openxmlformats.org/officeDocument/2006/relationships/image" Target="media/image28.wmf"/><Relationship Id="rId143" Type="http://schemas.openxmlformats.org/officeDocument/2006/relationships/image" Target="media/image47.wmf"/><Relationship Id="rId148" Type="http://schemas.openxmlformats.org/officeDocument/2006/relationships/image" Target="media/image52.wmf"/><Relationship Id="rId164" Type="http://schemas.openxmlformats.org/officeDocument/2006/relationships/hyperlink" Target="https://login.consultant.ru/link/?req=doc&amp;base=LAW&amp;n=368288&amp;dst=100131" TargetMode="External"/><Relationship Id="rId169" Type="http://schemas.openxmlformats.org/officeDocument/2006/relationships/image" Target="media/image66.wmf"/><Relationship Id="rId185" Type="http://schemas.openxmlformats.org/officeDocument/2006/relationships/hyperlink" Target="https://login.consultant.ru/link/?req=doc&amp;base=LAW&amp;n=162414&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68287&amp;dst=100006" TargetMode="External"/><Relationship Id="rId180" Type="http://schemas.openxmlformats.org/officeDocument/2006/relationships/hyperlink" Target="https://login.consultant.ru/link/?req=doc&amp;base=LAW&amp;n=368285&amp;dst=100045" TargetMode="External"/><Relationship Id="rId210" Type="http://schemas.openxmlformats.org/officeDocument/2006/relationships/hyperlink" Target="https://login.consultant.ru/link/?req=doc&amp;base=LAW&amp;n=368213&amp;dst=100007" TargetMode="External"/><Relationship Id="rId215" Type="http://schemas.openxmlformats.org/officeDocument/2006/relationships/hyperlink" Target="https://login.consultant.ru/link/?req=doc&amp;base=LAW&amp;n=368213&amp;dst=100007" TargetMode="External"/><Relationship Id="rId236" Type="http://schemas.openxmlformats.org/officeDocument/2006/relationships/hyperlink" Target="https://login.consultant.ru/link/?req=doc&amp;base=LAW&amp;n=498976&amp;dst=100068" TargetMode="External"/><Relationship Id="rId26" Type="http://schemas.openxmlformats.org/officeDocument/2006/relationships/hyperlink" Target="https://login.consultant.ru/link/?req=doc&amp;base=LAW&amp;n=43613" TargetMode="External"/><Relationship Id="rId231" Type="http://schemas.openxmlformats.org/officeDocument/2006/relationships/hyperlink" Target="https://login.consultant.ru/link/?req=doc&amp;base=LAW&amp;n=498976&amp;dst=100068" TargetMode="External"/><Relationship Id="rId47" Type="http://schemas.openxmlformats.org/officeDocument/2006/relationships/hyperlink" Target="https://login.consultant.ru/link/?req=doc&amp;base=LAW&amp;n=149118&amp;dst=100183" TargetMode="External"/><Relationship Id="rId68" Type="http://schemas.openxmlformats.org/officeDocument/2006/relationships/hyperlink" Target="https://login.consultant.ru/link/?req=doc&amp;base=LAW&amp;n=149118&amp;dst=100101" TargetMode="External"/><Relationship Id="rId89" Type="http://schemas.openxmlformats.org/officeDocument/2006/relationships/image" Target="media/image15.wmf"/><Relationship Id="rId112" Type="http://schemas.openxmlformats.org/officeDocument/2006/relationships/hyperlink" Target="https://login.consultant.ru/link/?req=doc&amp;base=LAW&amp;n=418874&amp;dst=100019" TargetMode="External"/><Relationship Id="rId133" Type="http://schemas.openxmlformats.org/officeDocument/2006/relationships/image" Target="media/image38.wmf"/><Relationship Id="rId154" Type="http://schemas.openxmlformats.org/officeDocument/2006/relationships/image" Target="media/image58.wmf"/><Relationship Id="rId175" Type="http://schemas.openxmlformats.org/officeDocument/2006/relationships/hyperlink" Target="https://login.consultant.ru/link/?req=doc&amp;base=LAW&amp;n=368288&amp;dst=100133" TargetMode="External"/><Relationship Id="rId196" Type="http://schemas.openxmlformats.org/officeDocument/2006/relationships/hyperlink" Target="https://login.consultant.ru/link/?req=doc&amp;base=LAW&amp;n=368213&amp;dst=100007" TargetMode="External"/><Relationship Id="rId200" Type="http://schemas.openxmlformats.org/officeDocument/2006/relationships/hyperlink" Target="https://login.consultant.ru/link/?req=doc&amp;base=LAW&amp;n=368213&amp;dst=100007" TargetMode="External"/><Relationship Id="rId16" Type="http://schemas.openxmlformats.org/officeDocument/2006/relationships/hyperlink" Target="https://login.consultant.ru/link/?req=doc&amp;base=LAW&amp;n=162414&amp;dst=100006" TargetMode="External"/><Relationship Id="rId221" Type="http://schemas.openxmlformats.org/officeDocument/2006/relationships/hyperlink" Target="https://login.consultant.ru/link/?req=doc&amp;base=LAW&amp;n=368213&amp;dst=100007" TargetMode="External"/><Relationship Id="rId242" Type="http://schemas.openxmlformats.org/officeDocument/2006/relationships/image" Target="media/image70.wmf"/><Relationship Id="rId37" Type="http://schemas.openxmlformats.org/officeDocument/2006/relationships/hyperlink" Target="https://login.consultant.ru/link/?req=doc&amp;base=LAW&amp;n=368288&amp;dst=100006" TargetMode="External"/><Relationship Id="rId58" Type="http://schemas.openxmlformats.org/officeDocument/2006/relationships/hyperlink" Target="https://login.consultant.ru/link/?req=doc&amp;base=LAW&amp;n=483415&amp;dst=100547" TargetMode="External"/><Relationship Id="rId79" Type="http://schemas.openxmlformats.org/officeDocument/2006/relationships/image" Target="media/image5.wmf"/><Relationship Id="rId102" Type="http://schemas.openxmlformats.org/officeDocument/2006/relationships/hyperlink" Target="https://login.consultant.ru/link/?req=doc&amp;base=LAW&amp;n=368285&amp;dst=100059" TargetMode="External"/><Relationship Id="rId123" Type="http://schemas.openxmlformats.org/officeDocument/2006/relationships/image" Target="media/image29.wmf"/><Relationship Id="rId144" Type="http://schemas.openxmlformats.org/officeDocument/2006/relationships/image" Target="media/image48.wmf"/><Relationship Id="rId90" Type="http://schemas.openxmlformats.org/officeDocument/2006/relationships/image" Target="media/image16.wmf"/><Relationship Id="rId165" Type="http://schemas.openxmlformats.org/officeDocument/2006/relationships/hyperlink" Target="https://login.consultant.ru/link/?req=doc&amp;base=LAW&amp;n=498976&amp;dst=100068" TargetMode="External"/><Relationship Id="rId186" Type="http://schemas.openxmlformats.org/officeDocument/2006/relationships/hyperlink" Target="https://login.consultant.ru/link/?req=doc&amp;base=LAW&amp;n=296035&amp;dst=100068" TargetMode="External"/><Relationship Id="rId211" Type="http://schemas.openxmlformats.org/officeDocument/2006/relationships/hyperlink" Target="https://login.consultant.ru/link/?req=doc&amp;base=LAW&amp;n=368213&amp;dst=100007" TargetMode="External"/><Relationship Id="rId232" Type="http://schemas.openxmlformats.org/officeDocument/2006/relationships/hyperlink" Target="https://login.consultant.ru/link/?req=doc&amp;base=LAW&amp;n=498976&amp;dst=100068" TargetMode="External"/><Relationship Id="rId27" Type="http://schemas.openxmlformats.org/officeDocument/2006/relationships/hyperlink" Target="https://login.consultant.ru/link/?req=doc&amp;base=LAW&amp;n=43523" TargetMode="External"/><Relationship Id="rId48" Type="http://schemas.openxmlformats.org/officeDocument/2006/relationships/hyperlink" Target="https://login.consultant.ru/link/?req=doc&amp;base=LAW&amp;n=149118&amp;dst=100242" TargetMode="External"/><Relationship Id="rId69" Type="http://schemas.openxmlformats.org/officeDocument/2006/relationships/hyperlink" Target="https://login.consultant.ru/link/?req=doc&amp;base=LAW&amp;n=368288&amp;dst=100018" TargetMode="External"/><Relationship Id="rId113" Type="http://schemas.openxmlformats.org/officeDocument/2006/relationships/image" Target="media/image20.wmf"/><Relationship Id="rId134" Type="http://schemas.openxmlformats.org/officeDocument/2006/relationships/image" Target="media/image39.wmf"/><Relationship Id="rId80" Type="http://schemas.openxmlformats.org/officeDocument/2006/relationships/image" Target="media/image6.wmf"/><Relationship Id="rId155" Type="http://schemas.openxmlformats.org/officeDocument/2006/relationships/hyperlink" Target="https://login.consultant.ru/link/?req=doc&amp;base=LAW&amp;n=483415&amp;dst=101089" TargetMode="External"/><Relationship Id="rId176" Type="http://schemas.openxmlformats.org/officeDocument/2006/relationships/hyperlink" Target="https://login.consultant.ru/link/?req=doc&amp;base=LAW&amp;n=368287&amp;dst=100068" TargetMode="External"/><Relationship Id="rId197" Type="http://schemas.openxmlformats.org/officeDocument/2006/relationships/hyperlink" Target="https://login.consultant.ru/link/?req=doc&amp;base=LAW&amp;n=368213&amp;dst=100007" TargetMode="External"/><Relationship Id="rId201" Type="http://schemas.openxmlformats.org/officeDocument/2006/relationships/hyperlink" Target="https://login.consultant.ru/link/?req=doc&amp;base=LAW&amp;n=368213&amp;dst=100007" TargetMode="External"/><Relationship Id="rId222" Type="http://schemas.openxmlformats.org/officeDocument/2006/relationships/hyperlink" Target="https://login.consultant.ru/link/?req=doc&amp;base=LAW&amp;n=368213&amp;dst=100007" TargetMode="External"/><Relationship Id="rId243" Type="http://schemas.openxmlformats.org/officeDocument/2006/relationships/image" Target="media/image7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14993</Words>
  <Characters>85465</Characters>
  <Application>Microsoft Office Word</Application>
  <DocSecurity>0</DocSecurity>
  <Lines>712</Lines>
  <Paragraphs>200</Paragraphs>
  <ScaleCrop>false</ScaleCrop>
  <Company/>
  <LinksUpToDate>false</LinksUpToDate>
  <CharactersWithSpaces>100258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2025-03-13T07:56:00Z</dcterms:created>
  <dcterms:modified xsi:type="dcterms:W3CDTF">2025-03-13T07:57:00Z</dcterms:modified>
</cp:coreProperties>
</file>