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54001" w14:textId="77777777" w:rsidR="00EF050B" w:rsidRDefault="00EF050B">
      <w:pPr>
        <w:pStyle w:val="ConsPlusTitlePage"/>
      </w:pPr>
      <w:r>
        <w:t xml:space="preserve">Документ предоставлен </w:t>
      </w:r>
      <w:hyperlink r:id="rId4">
        <w:r>
          <w:rPr>
            <w:color w:val="0000FF"/>
          </w:rPr>
          <w:t>КонсультантПлюс</w:t>
        </w:r>
      </w:hyperlink>
      <w:r>
        <w:br/>
      </w:r>
    </w:p>
    <w:p w14:paraId="22656C30" w14:textId="77777777" w:rsidR="00EF050B" w:rsidRDefault="00EF050B">
      <w:pPr>
        <w:pStyle w:val="ConsPlusNormal"/>
        <w:jc w:val="both"/>
        <w:outlineLvl w:val="0"/>
      </w:pPr>
    </w:p>
    <w:p w14:paraId="27F430CD" w14:textId="77777777" w:rsidR="00EF050B" w:rsidRDefault="00EF050B">
      <w:pPr>
        <w:pStyle w:val="ConsPlusTitle"/>
        <w:jc w:val="center"/>
        <w:outlineLvl w:val="0"/>
      </w:pPr>
      <w:r>
        <w:t>ПРАВИТЕЛЬСТВО РОССИЙСКОЙ ФЕДЕРАЦИИ</w:t>
      </w:r>
    </w:p>
    <w:p w14:paraId="5E00E743" w14:textId="77777777" w:rsidR="00EF050B" w:rsidRDefault="00EF050B">
      <w:pPr>
        <w:pStyle w:val="ConsPlusTitle"/>
        <w:jc w:val="center"/>
      </w:pPr>
    </w:p>
    <w:p w14:paraId="63B4D76B" w14:textId="77777777" w:rsidR="00EF050B" w:rsidRDefault="00EF050B">
      <w:pPr>
        <w:pStyle w:val="ConsPlusTitle"/>
        <w:jc w:val="center"/>
      </w:pPr>
      <w:r>
        <w:t>ПОСТАНОВЛЕНИЕ</w:t>
      </w:r>
    </w:p>
    <w:p w14:paraId="2BB91B29" w14:textId="77777777" w:rsidR="00EF050B" w:rsidRDefault="00EF050B">
      <w:pPr>
        <w:pStyle w:val="ConsPlusTitle"/>
        <w:jc w:val="center"/>
      </w:pPr>
      <w:r>
        <w:t>от 28 февраля 2015 г. N 184</w:t>
      </w:r>
    </w:p>
    <w:p w14:paraId="7753ADF6" w14:textId="77777777" w:rsidR="00EF050B" w:rsidRDefault="00EF050B">
      <w:pPr>
        <w:pStyle w:val="ConsPlusTitle"/>
        <w:jc w:val="center"/>
      </w:pPr>
    </w:p>
    <w:p w14:paraId="6045ADCD" w14:textId="77777777" w:rsidR="00EF050B" w:rsidRDefault="00EF050B">
      <w:pPr>
        <w:pStyle w:val="ConsPlusTitle"/>
        <w:jc w:val="center"/>
      </w:pPr>
      <w:r>
        <w:t>ОБ ОТНЕСЕНИИ</w:t>
      </w:r>
    </w:p>
    <w:p w14:paraId="6C297FFD" w14:textId="77777777" w:rsidR="00EF050B" w:rsidRDefault="00EF050B">
      <w:pPr>
        <w:pStyle w:val="ConsPlusTitle"/>
        <w:jc w:val="center"/>
      </w:pPr>
      <w:r>
        <w:t>ВЛАДЕЛЬЦЕВ ОБЪЕКТОВ ЭЛЕКТРОСЕТЕВОГО ХОЗЯЙСТВА</w:t>
      </w:r>
    </w:p>
    <w:p w14:paraId="0F200A0B" w14:textId="77777777" w:rsidR="00EF050B" w:rsidRDefault="00EF050B">
      <w:pPr>
        <w:pStyle w:val="ConsPlusTitle"/>
        <w:jc w:val="center"/>
      </w:pPr>
      <w:r>
        <w:t>К ТЕРРИТОРИАЛЬНЫМ СЕТЕВЫМ ОРГАНИЗАЦИЯМ</w:t>
      </w:r>
    </w:p>
    <w:p w14:paraId="5B2E08A8" w14:textId="77777777" w:rsidR="00EF050B" w:rsidRDefault="00EF0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050B" w14:paraId="6615DF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0F0BDF" w14:textId="77777777" w:rsidR="00EF050B" w:rsidRDefault="00EF0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4720A3" w14:textId="77777777" w:rsidR="00EF050B" w:rsidRDefault="00EF0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BBD0A7" w14:textId="77777777" w:rsidR="00EF050B" w:rsidRDefault="00EF050B">
            <w:pPr>
              <w:pStyle w:val="ConsPlusNormal"/>
              <w:jc w:val="center"/>
            </w:pPr>
            <w:r>
              <w:rPr>
                <w:color w:val="392C69"/>
              </w:rPr>
              <w:t>Список изменяющих документов</w:t>
            </w:r>
          </w:p>
          <w:p w14:paraId="23405C6E" w14:textId="77777777" w:rsidR="00EF050B" w:rsidRDefault="00EF050B">
            <w:pPr>
              <w:pStyle w:val="ConsPlusNormal"/>
              <w:jc w:val="center"/>
            </w:pPr>
            <w:r>
              <w:rPr>
                <w:color w:val="392C69"/>
              </w:rPr>
              <w:t xml:space="preserve">(в ред. Постановлений Правительства РФ от 04.09.2015 </w:t>
            </w:r>
            <w:hyperlink r:id="rId5">
              <w:r>
                <w:rPr>
                  <w:color w:val="0000FF"/>
                </w:rPr>
                <w:t>N 941</w:t>
              </w:r>
            </w:hyperlink>
            <w:r>
              <w:rPr>
                <w:color w:val="392C69"/>
              </w:rPr>
              <w:t>,</w:t>
            </w:r>
          </w:p>
          <w:p w14:paraId="77269F8E" w14:textId="77777777" w:rsidR="00EF050B" w:rsidRDefault="00EF050B">
            <w:pPr>
              <w:pStyle w:val="ConsPlusNormal"/>
              <w:jc w:val="center"/>
            </w:pPr>
            <w:r>
              <w:rPr>
                <w:color w:val="392C69"/>
              </w:rPr>
              <w:t xml:space="preserve">от 30.09.2016 </w:t>
            </w:r>
            <w:hyperlink r:id="rId6">
              <w:r>
                <w:rPr>
                  <w:color w:val="0000FF"/>
                </w:rPr>
                <w:t>N 989</w:t>
              </w:r>
            </w:hyperlink>
            <w:r>
              <w:rPr>
                <w:color w:val="392C69"/>
              </w:rPr>
              <w:t xml:space="preserve">, от 17.10.2016 </w:t>
            </w:r>
            <w:hyperlink r:id="rId7">
              <w:r>
                <w:rPr>
                  <w:color w:val="0000FF"/>
                </w:rPr>
                <w:t>N 1056</w:t>
              </w:r>
            </w:hyperlink>
            <w:r>
              <w:rPr>
                <w:color w:val="392C69"/>
              </w:rPr>
              <w:t xml:space="preserve">, от 30.04.2022 </w:t>
            </w:r>
            <w:hyperlink r:id="rId8">
              <w:r>
                <w:rPr>
                  <w:color w:val="0000FF"/>
                </w:rPr>
                <w:t>N 807</w:t>
              </w:r>
            </w:hyperlink>
            <w:r>
              <w:rPr>
                <w:color w:val="392C69"/>
              </w:rPr>
              <w:t>,</w:t>
            </w:r>
          </w:p>
          <w:p w14:paraId="1FC40240" w14:textId="77777777" w:rsidR="00EF050B" w:rsidRDefault="00EF050B">
            <w:pPr>
              <w:pStyle w:val="ConsPlusNormal"/>
              <w:jc w:val="center"/>
            </w:pPr>
            <w:r>
              <w:rPr>
                <w:color w:val="392C69"/>
              </w:rPr>
              <w:t xml:space="preserve">от 31.08.2023 </w:t>
            </w:r>
            <w:hyperlink r:id="rId9">
              <w:r>
                <w:rPr>
                  <w:color w:val="0000FF"/>
                </w:rPr>
                <w:t>N 1416</w:t>
              </w:r>
            </w:hyperlink>
            <w:r>
              <w:rPr>
                <w:color w:val="392C69"/>
              </w:rPr>
              <w:t xml:space="preserve">, от 10.09.2024 </w:t>
            </w:r>
            <w:hyperlink r:id="rId10">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9707E0" w14:textId="77777777" w:rsidR="00EF050B" w:rsidRDefault="00EF050B">
            <w:pPr>
              <w:pStyle w:val="ConsPlusNormal"/>
            </w:pPr>
          </w:p>
        </w:tc>
      </w:tr>
    </w:tbl>
    <w:p w14:paraId="7037F451" w14:textId="77777777" w:rsidR="00EF050B" w:rsidRDefault="00EF050B">
      <w:pPr>
        <w:pStyle w:val="ConsPlusNormal"/>
        <w:jc w:val="center"/>
      </w:pPr>
    </w:p>
    <w:p w14:paraId="2DA4CBC0" w14:textId="77777777" w:rsidR="00EF050B" w:rsidRDefault="00EF050B">
      <w:pPr>
        <w:pStyle w:val="ConsPlusNormal"/>
        <w:ind w:firstLine="540"/>
        <w:jc w:val="both"/>
      </w:pPr>
      <w:r>
        <w:t xml:space="preserve">В соответствии со </w:t>
      </w:r>
      <w:hyperlink r:id="rId11">
        <w:r>
          <w:rPr>
            <w:color w:val="0000FF"/>
          </w:rPr>
          <w:t>статьей 21</w:t>
        </w:r>
      </w:hyperlink>
      <w:r>
        <w:t xml:space="preserve"> Федерального закона "Об электроэнергетике" Правительство Российской Федерации постановляет:</w:t>
      </w:r>
    </w:p>
    <w:p w14:paraId="26295633" w14:textId="77777777" w:rsidR="00EF050B" w:rsidRDefault="00EF050B">
      <w:pPr>
        <w:pStyle w:val="ConsPlusNormal"/>
        <w:spacing w:before="220"/>
        <w:ind w:firstLine="540"/>
        <w:jc w:val="both"/>
      </w:pPr>
      <w:r>
        <w:t>1. Утвердить прилагаемые:</w:t>
      </w:r>
    </w:p>
    <w:p w14:paraId="1ADCA704" w14:textId="77777777" w:rsidR="00EF050B" w:rsidRDefault="00EF050B">
      <w:pPr>
        <w:pStyle w:val="ConsPlusNormal"/>
        <w:spacing w:before="220"/>
        <w:ind w:firstLine="540"/>
        <w:jc w:val="both"/>
      </w:pPr>
      <w:hyperlink w:anchor="P55">
        <w:r>
          <w:rPr>
            <w:color w:val="0000FF"/>
          </w:rPr>
          <w:t>критерии</w:t>
        </w:r>
      </w:hyperlink>
      <w:r>
        <w:t xml:space="preserve"> отнесения владельцев объектов электросетевого хозяйства к территориальным сетевым организациям;</w:t>
      </w:r>
    </w:p>
    <w:p w14:paraId="1DFFF8AE" w14:textId="77777777" w:rsidR="00EF050B" w:rsidRDefault="00EF050B">
      <w:pPr>
        <w:pStyle w:val="ConsPlusNormal"/>
        <w:spacing w:before="220"/>
        <w:ind w:firstLine="540"/>
        <w:jc w:val="both"/>
      </w:pPr>
      <w:hyperlink w:anchor="P96">
        <w:r>
          <w:rPr>
            <w:color w:val="0000FF"/>
          </w:rPr>
          <w:t>изменения</w:t>
        </w:r>
      </w:hyperlink>
      <w:r>
        <w:t>, которые вносятся в акты Правительства Российской Федерации по вопросам отнесения владельцев объектов электросетевого хозяйства к территориальным сетевым организациям.</w:t>
      </w:r>
    </w:p>
    <w:p w14:paraId="7FF3F5D6" w14:textId="77777777" w:rsidR="00EF050B" w:rsidRDefault="00EF050B">
      <w:pPr>
        <w:pStyle w:val="ConsPlusNormal"/>
        <w:spacing w:before="220"/>
        <w:ind w:firstLine="540"/>
        <w:jc w:val="both"/>
      </w:pPr>
      <w:bookmarkStart w:id="0" w:name="P18"/>
      <w:bookmarkEnd w:id="0"/>
      <w:r>
        <w:t xml:space="preserve">2. Установить, что </w:t>
      </w:r>
      <w:hyperlink w:anchor="P65">
        <w:r>
          <w:rPr>
            <w:color w:val="0000FF"/>
          </w:rPr>
          <w:t>пункты 1</w:t>
        </w:r>
      </w:hyperlink>
      <w:r>
        <w:t xml:space="preserve">, </w:t>
      </w:r>
      <w:hyperlink w:anchor="P71">
        <w:r>
          <w:rPr>
            <w:color w:val="0000FF"/>
          </w:rPr>
          <w:t>2</w:t>
        </w:r>
      </w:hyperlink>
      <w:r>
        <w:t xml:space="preserve"> и </w:t>
      </w:r>
      <w:hyperlink w:anchor="P82">
        <w:r>
          <w:rPr>
            <w:color w:val="0000FF"/>
          </w:rPr>
          <w:t>6</w:t>
        </w:r>
      </w:hyperlink>
      <w:r>
        <w:t xml:space="preserve"> критериев, утвержденных настоящим постановлением, не применяются к владельцам объектов электросетевого хозяйства, осуществляющим передачу электрической энергии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w:t>
      </w:r>
    </w:p>
    <w:p w14:paraId="4D2B0FA6" w14:textId="77777777" w:rsidR="00EF050B" w:rsidRDefault="00EF050B">
      <w:pPr>
        <w:pStyle w:val="ConsPlusNormal"/>
        <w:jc w:val="both"/>
      </w:pPr>
      <w:r>
        <w:t xml:space="preserve">(п. 2 в ред. </w:t>
      </w:r>
      <w:hyperlink r:id="rId12">
        <w:r>
          <w:rPr>
            <w:color w:val="0000FF"/>
          </w:rPr>
          <w:t>Постановления</w:t>
        </w:r>
      </w:hyperlink>
      <w:r>
        <w:t xml:space="preserve"> Правительства РФ от 30.09.2016 N 989)</w:t>
      </w:r>
    </w:p>
    <w:p w14:paraId="0804255B" w14:textId="77777777" w:rsidR="00EF050B" w:rsidRDefault="00EF050B">
      <w:pPr>
        <w:pStyle w:val="ConsPlusNormal"/>
        <w:spacing w:before="220"/>
        <w:ind w:firstLine="540"/>
        <w:jc w:val="both"/>
      </w:pPr>
      <w:bookmarkStart w:id="1" w:name="P20"/>
      <w:bookmarkEnd w:id="1"/>
      <w:r>
        <w:t xml:space="preserve">2(1). Установить, что </w:t>
      </w:r>
      <w:hyperlink w:anchor="P82">
        <w:r>
          <w:rPr>
            <w:color w:val="0000FF"/>
          </w:rPr>
          <w:t>пункт 6</w:t>
        </w:r>
      </w:hyperlink>
      <w:r>
        <w:t xml:space="preserve"> критериев, утвержденных настоящим постановлением, не применяется к:</w:t>
      </w:r>
    </w:p>
    <w:p w14:paraId="2219C391" w14:textId="77777777" w:rsidR="00EF050B" w:rsidRDefault="00EF050B">
      <w:pPr>
        <w:pStyle w:val="ConsPlusNormal"/>
        <w:spacing w:before="220"/>
        <w:ind w:firstLine="540"/>
        <w:jc w:val="both"/>
      </w:pPr>
      <w:r>
        <w:t>владельцам объектов электросетевого хозяйства, осуществляющим передачу электрической энергии на территории Приморского края, - до 1 января 2018 г.;</w:t>
      </w:r>
    </w:p>
    <w:p w14:paraId="51704B4B" w14:textId="77777777" w:rsidR="00EF050B" w:rsidRDefault="00EF050B">
      <w:pPr>
        <w:pStyle w:val="ConsPlusNormal"/>
        <w:spacing w:before="220"/>
        <w:ind w:firstLine="540"/>
        <w:jc w:val="both"/>
      </w:pPr>
      <w:r>
        <w:t xml:space="preserve">хозяйствующим субъектам, осуществляющим указанные в </w:t>
      </w:r>
      <w:hyperlink r:id="rId13">
        <w:r>
          <w:rPr>
            <w:color w:val="0000FF"/>
          </w:rPr>
          <w:t>статье 6</w:t>
        </w:r>
      </w:hyperlink>
      <w:r>
        <w:t xml:space="preserve"> Федерального закона "Об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виды деятельности с использованием принадлежащих им на праве собственности или ином предусмотренном федеральными законами основании электростанций и иных объектов электроэнергетики, непосредственно связанных между собой и (или) с принадлежащими этим субъектам энергопринимающими устройствами, преимущественно предназначенных для удовлетворения собственных производственных нужд, при условии соблюдения такими хозяйствующими субъектами установленных Правительством Российской Федерации </w:t>
      </w:r>
      <w:hyperlink r:id="rId14">
        <w:r>
          <w:rPr>
            <w:color w:val="0000FF"/>
          </w:rPr>
          <w:t>особенностей</w:t>
        </w:r>
      </w:hyperlink>
      <w:r>
        <w:t xml:space="preserve"> функционирования хозяйствующих субъектов и при условии направления </w:t>
      </w:r>
      <w:r>
        <w:lastRenderedPageBreak/>
        <w:t>ими уведомления об использовании указанных объектов электроэнергетики в антимонопольный орган.</w:t>
      </w:r>
    </w:p>
    <w:p w14:paraId="5C05703C" w14:textId="77777777" w:rsidR="00EF050B" w:rsidRDefault="00EF050B">
      <w:pPr>
        <w:pStyle w:val="ConsPlusNormal"/>
        <w:jc w:val="both"/>
      </w:pPr>
      <w:r>
        <w:t xml:space="preserve">(п. 2(1) введен </w:t>
      </w:r>
      <w:hyperlink r:id="rId15">
        <w:r>
          <w:rPr>
            <w:color w:val="0000FF"/>
          </w:rPr>
          <w:t>Постановлением</w:t>
        </w:r>
      </w:hyperlink>
      <w:r>
        <w:t xml:space="preserve"> Правительства РФ от 30.09.2016 N 989)</w:t>
      </w:r>
    </w:p>
    <w:p w14:paraId="57AF8E87" w14:textId="77777777" w:rsidR="00EF050B" w:rsidRDefault="00EF050B">
      <w:pPr>
        <w:pStyle w:val="ConsPlusNormal"/>
        <w:spacing w:before="220"/>
        <w:ind w:firstLine="540"/>
        <w:jc w:val="both"/>
      </w:pPr>
      <w:r>
        <w:t xml:space="preserve">2(2). Установить, что при определении соответствия владельцев объектов электросетевого хозяйства </w:t>
      </w:r>
      <w:hyperlink w:anchor="P65">
        <w:r>
          <w:rPr>
            <w:color w:val="0000FF"/>
          </w:rPr>
          <w:t>пунктам 1</w:t>
        </w:r>
      </w:hyperlink>
      <w:r>
        <w:t xml:space="preserve"> и </w:t>
      </w:r>
      <w:hyperlink w:anchor="P71">
        <w:r>
          <w:rPr>
            <w:color w:val="0000FF"/>
          </w:rPr>
          <w:t>2</w:t>
        </w:r>
      </w:hyperlink>
      <w:r>
        <w:t xml:space="preserve"> критериев, утвержденных настоящим постановлением, не учитываются:</w:t>
      </w:r>
    </w:p>
    <w:p w14:paraId="04FBBDFE" w14:textId="77777777" w:rsidR="00EF050B" w:rsidRDefault="00EF050B">
      <w:pPr>
        <w:pStyle w:val="ConsPlusNormal"/>
        <w:spacing w:before="220"/>
        <w:ind w:firstLine="540"/>
        <w:jc w:val="both"/>
      </w:pPr>
      <w:r>
        <w:t xml:space="preserve">объекты электросетевого хозяйства, указанные в </w:t>
      </w:r>
      <w:hyperlink r:id="rId16">
        <w:r>
          <w:rPr>
            <w:color w:val="0000FF"/>
          </w:rPr>
          <w:t>пунктах 81(6)</w:t>
        </w:r>
      </w:hyperlink>
      <w:r>
        <w:t xml:space="preserve"> и </w:t>
      </w:r>
      <w:hyperlink r:id="rId17">
        <w:r>
          <w:rPr>
            <w:color w:val="0000FF"/>
          </w:rPr>
          <w:t>81(7)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48B470CC" w14:textId="77777777" w:rsidR="00EF050B" w:rsidRDefault="00EF050B">
      <w:pPr>
        <w:pStyle w:val="ConsPlusNormal"/>
        <w:spacing w:before="220"/>
        <w:ind w:firstLine="540"/>
        <w:jc w:val="both"/>
      </w:pPr>
      <w:r>
        <w:t>объекты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w:t>
      </w:r>
    </w:p>
    <w:p w14:paraId="4D580C70" w14:textId="77777777" w:rsidR="00EF050B" w:rsidRDefault="00EF050B">
      <w:pPr>
        <w:pStyle w:val="ConsPlusNormal"/>
        <w:spacing w:before="220"/>
        <w:ind w:firstLine="540"/>
        <w:jc w:val="both"/>
      </w:pPr>
      <w:r>
        <w:t>объекты электросетевого хозяйства, которыми юридическое лицо владеет на основании договора аренды, договора финансовой аренды (лизинга), договора безвозмездного пользования, договора доверительного управления имуществом (за исключением случаев, если такие объекты электросетевого хозяйства переданы по указанным договорам юридическому лицу, права акционера которого или собственника имущества которого осуществляют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а также если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а также если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w:t>
      </w:r>
    </w:p>
    <w:p w14:paraId="45E205B8" w14:textId="77777777" w:rsidR="00EF050B" w:rsidRDefault="00EF050B">
      <w:pPr>
        <w:pStyle w:val="ConsPlusNormal"/>
        <w:spacing w:before="220"/>
        <w:ind w:firstLine="540"/>
        <w:jc w:val="both"/>
      </w:pPr>
      <w:r>
        <w:t xml:space="preserve">линии электропередачи (воздушные и (или) кабельные) или их участки, соединяющие оборудование распределительных устройств и (или) связанное с ним вспомогательное оборудование одной трансформаторной или иной подстанции, указанной в </w:t>
      </w:r>
      <w:hyperlink w:anchor="P65">
        <w:r>
          <w:rPr>
            <w:color w:val="0000FF"/>
          </w:rPr>
          <w:t>пункте 1</w:t>
        </w:r>
      </w:hyperlink>
      <w:r>
        <w:t xml:space="preserve"> критериев, утвержденных настоящим постановлением.</w:t>
      </w:r>
    </w:p>
    <w:p w14:paraId="0B02464E" w14:textId="77777777" w:rsidR="00EF050B" w:rsidRDefault="00EF050B">
      <w:pPr>
        <w:pStyle w:val="ConsPlusNormal"/>
        <w:jc w:val="both"/>
      </w:pPr>
      <w:r>
        <w:t xml:space="preserve">(п. 2(2) введен </w:t>
      </w:r>
      <w:hyperlink r:id="rId18">
        <w:r>
          <w:rPr>
            <w:color w:val="0000FF"/>
          </w:rPr>
          <w:t>Постановлением</w:t>
        </w:r>
      </w:hyperlink>
      <w:r>
        <w:t xml:space="preserve"> Правительства РФ от 30.04.2022 N 807)</w:t>
      </w:r>
    </w:p>
    <w:p w14:paraId="714FC55F" w14:textId="77777777" w:rsidR="00EF050B" w:rsidRDefault="00EF050B">
      <w:pPr>
        <w:pStyle w:val="ConsPlusNormal"/>
        <w:spacing w:before="220"/>
        <w:ind w:firstLine="540"/>
        <w:jc w:val="both"/>
      </w:pPr>
      <w:r>
        <w:t xml:space="preserve">2(3). Установить, что </w:t>
      </w:r>
      <w:hyperlink w:anchor="P65">
        <w:r>
          <w:rPr>
            <w:color w:val="0000FF"/>
          </w:rPr>
          <w:t>абзацы первый</w:t>
        </w:r>
      </w:hyperlink>
      <w:r>
        <w:t xml:space="preserve"> - </w:t>
      </w:r>
      <w:hyperlink w:anchor="P68">
        <w:r>
          <w:rPr>
            <w:color w:val="0000FF"/>
          </w:rPr>
          <w:t>четвертый пункта 1</w:t>
        </w:r>
      </w:hyperlink>
      <w:r>
        <w:t xml:space="preserve"> и </w:t>
      </w:r>
      <w:hyperlink w:anchor="P71">
        <w:r>
          <w:rPr>
            <w:color w:val="0000FF"/>
          </w:rPr>
          <w:t>абзацы первый</w:t>
        </w:r>
      </w:hyperlink>
      <w:r>
        <w:t xml:space="preserve"> - </w:t>
      </w:r>
      <w:hyperlink w:anchor="P74">
        <w:r>
          <w:rPr>
            <w:color w:val="0000FF"/>
          </w:rPr>
          <w:t>четвертый пункта 2</w:t>
        </w:r>
      </w:hyperlink>
      <w:r>
        <w:t xml:space="preserve"> критериев, утвержденных настоящим постановлением, не применяются к владельцам объектов электросетевого хозяйства, указанным в </w:t>
      </w:r>
      <w:hyperlink w:anchor="P69">
        <w:r>
          <w:rPr>
            <w:color w:val="0000FF"/>
          </w:rPr>
          <w:t>абзаце пятом пункта 1</w:t>
        </w:r>
      </w:hyperlink>
      <w:r>
        <w:t xml:space="preserve"> и </w:t>
      </w:r>
      <w:hyperlink w:anchor="P75">
        <w:r>
          <w:rPr>
            <w:color w:val="0000FF"/>
          </w:rPr>
          <w:t>абзаце пятом пункта 2</w:t>
        </w:r>
      </w:hyperlink>
      <w:r>
        <w:t xml:space="preserve"> критериев, утвержденных настоящим постановлением.</w:t>
      </w:r>
    </w:p>
    <w:p w14:paraId="1C53BFB4" w14:textId="77777777" w:rsidR="00EF050B" w:rsidRDefault="00EF050B">
      <w:pPr>
        <w:pStyle w:val="ConsPlusNormal"/>
        <w:jc w:val="both"/>
      </w:pPr>
      <w:r>
        <w:t xml:space="preserve">(п. 2(3) введен </w:t>
      </w:r>
      <w:hyperlink r:id="rId19">
        <w:r>
          <w:rPr>
            <w:color w:val="0000FF"/>
          </w:rPr>
          <w:t>Постановлением</w:t>
        </w:r>
      </w:hyperlink>
      <w:r>
        <w:t xml:space="preserve"> Правительства РФ от 30.04.2022 N 807)</w:t>
      </w:r>
    </w:p>
    <w:p w14:paraId="53EE2F56" w14:textId="77777777" w:rsidR="00EF050B" w:rsidRDefault="00EF050B">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14:paraId="739AD300" w14:textId="77777777" w:rsidR="00EF050B" w:rsidRDefault="00EF050B">
      <w:pPr>
        <w:pStyle w:val="ConsPlusNormal"/>
        <w:spacing w:before="220"/>
        <w:ind w:firstLine="540"/>
        <w:jc w:val="both"/>
      </w:pPr>
      <w:bookmarkStart w:id="2" w:name="P33"/>
      <w:bookmarkEnd w:id="2"/>
      <w:r>
        <w:t>а) принять до 1 января 2016 г. с учетом положений настоящего постановления решения об установлении (пересмотре):</w:t>
      </w:r>
    </w:p>
    <w:p w14:paraId="159DA243" w14:textId="77777777" w:rsidR="00EF050B" w:rsidRDefault="00EF050B">
      <w:pPr>
        <w:pStyle w:val="ConsPlusNormal"/>
        <w:spacing w:before="220"/>
        <w:ind w:firstLine="540"/>
        <w:jc w:val="both"/>
      </w:pPr>
      <w:r>
        <w:t>единых (котловых)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5B66902C" w14:textId="77777777" w:rsidR="00EF050B" w:rsidRDefault="00EF050B">
      <w:pPr>
        <w:pStyle w:val="ConsPlusNormal"/>
        <w:spacing w:before="220"/>
        <w:ind w:firstLine="540"/>
        <w:jc w:val="both"/>
      </w:pPr>
      <w:r>
        <w:t>индивидуальных цен (тарифов) на услуги по передаче электрической энергии для взаиморасчетов между двумя сетевыми организациями за оказываемые друг другу услуги по передаче электрической энергии;</w:t>
      </w:r>
    </w:p>
    <w:p w14:paraId="08B5CBCB" w14:textId="77777777" w:rsidR="00EF050B" w:rsidRDefault="00EF050B">
      <w:pPr>
        <w:pStyle w:val="ConsPlusNormal"/>
        <w:spacing w:before="220"/>
        <w:ind w:firstLine="540"/>
        <w:jc w:val="both"/>
      </w:pPr>
      <w:r>
        <w:lastRenderedPageBreak/>
        <w:t xml:space="preserve">б) осуществлять установление (пересмотр) цен (тарифов), указанных в </w:t>
      </w:r>
      <w:hyperlink w:anchor="P33">
        <w:r>
          <w:rPr>
            <w:color w:val="0000FF"/>
          </w:rPr>
          <w:t>подпункте "а"</w:t>
        </w:r>
      </w:hyperlink>
      <w:r>
        <w:t xml:space="preserve"> настоящего пункта, с учетом требований </w:t>
      </w:r>
      <w:hyperlink r:id="rId20">
        <w:r>
          <w:rPr>
            <w:color w:val="0000FF"/>
          </w:rPr>
          <w:t>пункта 11(1)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4157DC20" w14:textId="77777777" w:rsidR="00EF050B" w:rsidRDefault="00EF050B">
      <w:pPr>
        <w:pStyle w:val="ConsPlusNormal"/>
        <w:spacing w:before="220"/>
        <w:ind w:firstLine="540"/>
        <w:jc w:val="both"/>
      </w:pPr>
      <w:r>
        <w:t>в) представить до 1 июня 2016 г. в Федеральную антимонопольную службу и Министерство энергетики Российской Федерации информацию о результатах применения настоящего постановления.</w:t>
      </w:r>
    </w:p>
    <w:p w14:paraId="62A48600" w14:textId="77777777" w:rsidR="00EF050B" w:rsidRDefault="00EF050B">
      <w:pPr>
        <w:pStyle w:val="ConsPlusNormal"/>
        <w:jc w:val="both"/>
      </w:pPr>
      <w:r>
        <w:t xml:space="preserve">(в ред. </w:t>
      </w:r>
      <w:hyperlink r:id="rId21">
        <w:r>
          <w:rPr>
            <w:color w:val="0000FF"/>
          </w:rPr>
          <w:t>Постановления</w:t>
        </w:r>
      </w:hyperlink>
      <w:r>
        <w:t xml:space="preserve"> Правительства РФ от 04.09.2015 N 941)</w:t>
      </w:r>
    </w:p>
    <w:p w14:paraId="5CB587B0" w14:textId="77777777" w:rsidR="00EF050B" w:rsidRDefault="00EF050B">
      <w:pPr>
        <w:pStyle w:val="ConsPlusNormal"/>
        <w:ind w:firstLine="540"/>
        <w:jc w:val="both"/>
      </w:pPr>
    </w:p>
    <w:p w14:paraId="3B235509" w14:textId="77777777" w:rsidR="00EF050B" w:rsidRDefault="00EF050B">
      <w:pPr>
        <w:pStyle w:val="ConsPlusNormal"/>
        <w:jc w:val="right"/>
      </w:pPr>
      <w:r>
        <w:t>Председатель Правительства</w:t>
      </w:r>
    </w:p>
    <w:p w14:paraId="55821BE6" w14:textId="77777777" w:rsidR="00EF050B" w:rsidRDefault="00EF050B">
      <w:pPr>
        <w:pStyle w:val="ConsPlusNormal"/>
        <w:jc w:val="right"/>
      </w:pPr>
      <w:r>
        <w:t>Российской Федерации</w:t>
      </w:r>
    </w:p>
    <w:p w14:paraId="7B753A64" w14:textId="77777777" w:rsidR="00EF050B" w:rsidRDefault="00EF050B">
      <w:pPr>
        <w:pStyle w:val="ConsPlusNormal"/>
        <w:jc w:val="right"/>
      </w:pPr>
      <w:r>
        <w:t>Д.МЕДВЕДЕВ</w:t>
      </w:r>
    </w:p>
    <w:p w14:paraId="5B4E077C" w14:textId="77777777" w:rsidR="00EF050B" w:rsidRDefault="00EF050B">
      <w:pPr>
        <w:pStyle w:val="ConsPlusNormal"/>
        <w:ind w:firstLine="540"/>
        <w:jc w:val="both"/>
      </w:pPr>
    </w:p>
    <w:p w14:paraId="5B82154F" w14:textId="77777777" w:rsidR="00EF050B" w:rsidRDefault="00EF050B">
      <w:pPr>
        <w:pStyle w:val="ConsPlusNormal"/>
        <w:ind w:firstLine="540"/>
        <w:jc w:val="both"/>
      </w:pPr>
    </w:p>
    <w:p w14:paraId="28785BCE" w14:textId="77777777" w:rsidR="00EF050B" w:rsidRDefault="00EF050B">
      <w:pPr>
        <w:pStyle w:val="ConsPlusNormal"/>
        <w:ind w:firstLine="540"/>
        <w:jc w:val="both"/>
      </w:pPr>
    </w:p>
    <w:p w14:paraId="2C66BB17" w14:textId="77777777" w:rsidR="00EF050B" w:rsidRDefault="00EF050B">
      <w:pPr>
        <w:pStyle w:val="ConsPlusNormal"/>
        <w:ind w:firstLine="540"/>
        <w:jc w:val="both"/>
      </w:pPr>
    </w:p>
    <w:p w14:paraId="7C241F3E" w14:textId="77777777" w:rsidR="00EF050B" w:rsidRDefault="00EF050B">
      <w:pPr>
        <w:pStyle w:val="ConsPlusNormal"/>
        <w:ind w:firstLine="540"/>
        <w:jc w:val="both"/>
      </w:pPr>
    </w:p>
    <w:p w14:paraId="10CF8F14" w14:textId="77777777" w:rsidR="00EF050B" w:rsidRDefault="00EF050B">
      <w:pPr>
        <w:pStyle w:val="ConsPlusNormal"/>
        <w:jc w:val="right"/>
        <w:outlineLvl w:val="0"/>
      </w:pPr>
      <w:r>
        <w:t>Утверждены</w:t>
      </w:r>
    </w:p>
    <w:p w14:paraId="05B0A7FE" w14:textId="77777777" w:rsidR="00EF050B" w:rsidRDefault="00EF050B">
      <w:pPr>
        <w:pStyle w:val="ConsPlusNormal"/>
        <w:jc w:val="right"/>
      </w:pPr>
      <w:r>
        <w:t>постановлением Правительства</w:t>
      </w:r>
    </w:p>
    <w:p w14:paraId="652977D0" w14:textId="77777777" w:rsidR="00EF050B" w:rsidRDefault="00EF050B">
      <w:pPr>
        <w:pStyle w:val="ConsPlusNormal"/>
        <w:jc w:val="right"/>
      </w:pPr>
      <w:r>
        <w:t>Российской Федерации</w:t>
      </w:r>
    </w:p>
    <w:p w14:paraId="02E65DC7" w14:textId="77777777" w:rsidR="00EF050B" w:rsidRDefault="00EF050B">
      <w:pPr>
        <w:pStyle w:val="ConsPlusNormal"/>
        <w:jc w:val="right"/>
      </w:pPr>
      <w:r>
        <w:t>от 28 февраля 2015 г. N 184</w:t>
      </w:r>
    </w:p>
    <w:p w14:paraId="5AA84E65" w14:textId="77777777" w:rsidR="00EF050B" w:rsidRDefault="00EF050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050B" w14:paraId="3A164E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D44DE4" w14:textId="77777777" w:rsidR="00EF050B" w:rsidRDefault="00EF0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BCDC1A" w14:textId="77777777" w:rsidR="00EF050B" w:rsidRDefault="00EF0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5494BB" w14:textId="77777777" w:rsidR="00EF050B" w:rsidRDefault="00EF050B">
            <w:pPr>
              <w:pStyle w:val="ConsPlusNormal"/>
              <w:jc w:val="both"/>
            </w:pPr>
            <w:r>
              <w:rPr>
                <w:color w:val="392C69"/>
              </w:rPr>
              <w:t>КонсультантПлюс: примечание.</w:t>
            </w:r>
          </w:p>
          <w:p w14:paraId="2BDAA81F" w14:textId="77777777" w:rsidR="00EF050B" w:rsidRDefault="00EF050B">
            <w:pPr>
              <w:pStyle w:val="ConsPlusNormal"/>
              <w:jc w:val="both"/>
            </w:pPr>
            <w:r>
              <w:rPr>
                <w:color w:val="392C69"/>
              </w:rPr>
              <w:t xml:space="preserve">О применении положений антимонопольного законодательства в отношении владельцев объектов электроэнергетики, в том числе не соответствующих критериям, см. </w:t>
            </w:r>
            <w:hyperlink r:id="rId22">
              <w:r>
                <w:rPr>
                  <w:color w:val="0000FF"/>
                </w:rPr>
                <w:t>Разъяснение</w:t>
              </w:r>
            </w:hyperlink>
            <w:r>
              <w:rPr>
                <w:color w:val="392C69"/>
              </w:rPr>
              <w:t xml:space="preserve"> Президиума ФАС России от 13.09.2017 N 12.</w:t>
            </w:r>
          </w:p>
        </w:tc>
        <w:tc>
          <w:tcPr>
            <w:tcW w:w="113" w:type="dxa"/>
            <w:tcBorders>
              <w:top w:val="nil"/>
              <w:left w:val="nil"/>
              <w:bottom w:val="nil"/>
              <w:right w:val="nil"/>
            </w:tcBorders>
            <w:shd w:val="clear" w:color="auto" w:fill="F4F3F8"/>
            <w:tcMar>
              <w:top w:w="0" w:type="dxa"/>
              <w:left w:w="0" w:type="dxa"/>
              <w:bottom w:w="0" w:type="dxa"/>
              <w:right w:w="0" w:type="dxa"/>
            </w:tcMar>
          </w:tcPr>
          <w:p w14:paraId="7E706D19" w14:textId="77777777" w:rsidR="00EF050B" w:rsidRDefault="00EF050B">
            <w:pPr>
              <w:pStyle w:val="ConsPlusNormal"/>
            </w:pPr>
          </w:p>
        </w:tc>
      </w:tr>
    </w:tbl>
    <w:p w14:paraId="04E14A4E" w14:textId="77777777" w:rsidR="00EF050B" w:rsidRDefault="00EF050B">
      <w:pPr>
        <w:pStyle w:val="ConsPlusTitle"/>
        <w:spacing w:before="280"/>
        <w:jc w:val="center"/>
      </w:pPr>
      <w:bookmarkStart w:id="3" w:name="P55"/>
      <w:bookmarkEnd w:id="3"/>
      <w:r>
        <w:t>КРИТЕРИИ</w:t>
      </w:r>
    </w:p>
    <w:p w14:paraId="51EC589E" w14:textId="77777777" w:rsidR="00EF050B" w:rsidRDefault="00EF050B">
      <w:pPr>
        <w:pStyle w:val="ConsPlusTitle"/>
        <w:jc w:val="center"/>
      </w:pPr>
      <w:r>
        <w:t>ОТНЕСЕНИЯ ВЛАДЕЛЬЦЕВ ОБЪЕКТОВ ЭЛЕКТРОСЕТЕВОГО ХОЗЯЙСТВА</w:t>
      </w:r>
    </w:p>
    <w:p w14:paraId="73108DC5" w14:textId="77777777" w:rsidR="00EF050B" w:rsidRDefault="00EF050B">
      <w:pPr>
        <w:pStyle w:val="ConsPlusTitle"/>
        <w:jc w:val="center"/>
      </w:pPr>
      <w:r>
        <w:t>К ТЕРРИТОРИАЛЬНЫМ СЕТЕВЫМ ОРГАНИЗАЦИЯМ</w:t>
      </w:r>
    </w:p>
    <w:p w14:paraId="5D1BBFBE" w14:textId="77777777" w:rsidR="00EF050B" w:rsidRDefault="00EF0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050B" w14:paraId="4FA8A1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97BB8F" w14:textId="77777777" w:rsidR="00EF050B" w:rsidRDefault="00EF0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032721" w14:textId="77777777" w:rsidR="00EF050B" w:rsidRDefault="00EF0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00F015" w14:textId="77777777" w:rsidR="00EF050B" w:rsidRDefault="00EF050B">
            <w:pPr>
              <w:pStyle w:val="ConsPlusNormal"/>
              <w:jc w:val="center"/>
            </w:pPr>
            <w:r>
              <w:rPr>
                <w:color w:val="392C69"/>
              </w:rPr>
              <w:t>Список изменяющих документов</w:t>
            </w:r>
          </w:p>
          <w:p w14:paraId="57074053" w14:textId="77777777" w:rsidR="00EF050B" w:rsidRDefault="00EF050B">
            <w:pPr>
              <w:pStyle w:val="ConsPlusNormal"/>
              <w:jc w:val="center"/>
            </w:pPr>
            <w:r>
              <w:rPr>
                <w:color w:val="392C69"/>
              </w:rPr>
              <w:t xml:space="preserve">(в ред. Постановлений Правительства РФ от 04.09.2015 </w:t>
            </w:r>
            <w:hyperlink r:id="rId23">
              <w:r>
                <w:rPr>
                  <w:color w:val="0000FF"/>
                </w:rPr>
                <w:t>N 941</w:t>
              </w:r>
            </w:hyperlink>
            <w:r>
              <w:rPr>
                <w:color w:val="392C69"/>
              </w:rPr>
              <w:t>,</w:t>
            </w:r>
          </w:p>
          <w:p w14:paraId="4C3BA32B" w14:textId="77777777" w:rsidR="00EF050B" w:rsidRDefault="00EF050B">
            <w:pPr>
              <w:pStyle w:val="ConsPlusNormal"/>
              <w:jc w:val="center"/>
            </w:pPr>
            <w:r>
              <w:rPr>
                <w:color w:val="392C69"/>
              </w:rPr>
              <w:t xml:space="preserve">от 30.09.2016 </w:t>
            </w:r>
            <w:hyperlink r:id="rId24">
              <w:r>
                <w:rPr>
                  <w:color w:val="0000FF"/>
                </w:rPr>
                <w:t>N 989</w:t>
              </w:r>
            </w:hyperlink>
            <w:r>
              <w:rPr>
                <w:color w:val="392C69"/>
              </w:rPr>
              <w:t xml:space="preserve">, от 17.10.2016 </w:t>
            </w:r>
            <w:hyperlink r:id="rId25">
              <w:r>
                <w:rPr>
                  <w:color w:val="0000FF"/>
                </w:rPr>
                <w:t>N 1056</w:t>
              </w:r>
            </w:hyperlink>
            <w:r>
              <w:rPr>
                <w:color w:val="392C69"/>
              </w:rPr>
              <w:t xml:space="preserve">, от 30.04.2022 </w:t>
            </w:r>
            <w:hyperlink r:id="rId26">
              <w:r>
                <w:rPr>
                  <w:color w:val="0000FF"/>
                </w:rPr>
                <w:t>N 807</w:t>
              </w:r>
            </w:hyperlink>
            <w:r>
              <w:rPr>
                <w:color w:val="392C69"/>
              </w:rPr>
              <w:t>,</w:t>
            </w:r>
          </w:p>
          <w:p w14:paraId="26EF7B7E" w14:textId="77777777" w:rsidR="00EF050B" w:rsidRDefault="00EF050B">
            <w:pPr>
              <w:pStyle w:val="ConsPlusNormal"/>
              <w:jc w:val="center"/>
            </w:pPr>
            <w:r>
              <w:rPr>
                <w:color w:val="392C69"/>
              </w:rPr>
              <w:t xml:space="preserve">от 10.09.2024 </w:t>
            </w:r>
            <w:hyperlink r:id="rId27">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616691" w14:textId="77777777" w:rsidR="00EF050B" w:rsidRDefault="00EF050B">
            <w:pPr>
              <w:pStyle w:val="ConsPlusNormal"/>
            </w:pPr>
          </w:p>
        </w:tc>
      </w:tr>
    </w:tbl>
    <w:p w14:paraId="134FD50D" w14:textId="77777777" w:rsidR="00EF050B" w:rsidRDefault="00EF050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050B" w14:paraId="1C8C20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AD0DB7" w14:textId="77777777" w:rsidR="00EF050B" w:rsidRDefault="00EF0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F415F3" w14:textId="77777777" w:rsidR="00EF050B" w:rsidRDefault="00EF0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FAD77B" w14:textId="77777777" w:rsidR="00EF050B" w:rsidRDefault="00EF050B">
            <w:pPr>
              <w:pStyle w:val="ConsPlusNormal"/>
              <w:jc w:val="both"/>
            </w:pPr>
            <w:r>
              <w:rPr>
                <w:color w:val="392C69"/>
              </w:rPr>
              <w:t>КонсультантПлюс: примечание.</w:t>
            </w:r>
          </w:p>
          <w:p w14:paraId="5129591B" w14:textId="77777777" w:rsidR="00EF050B" w:rsidRDefault="00EF050B">
            <w:pPr>
              <w:pStyle w:val="ConsPlusNormal"/>
              <w:jc w:val="both"/>
            </w:pPr>
            <w:r>
              <w:rPr>
                <w:color w:val="392C69"/>
              </w:rPr>
              <w:t xml:space="preserve">О применении пунктов 1 и 2 см. </w:t>
            </w:r>
            <w:hyperlink w:anchor="P18">
              <w:r>
                <w:rPr>
                  <w:color w:val="0000FF"/>
                </w:rPr>
                <w:t>пункт 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A4C4F54" w14:textId="77777777" w:rsidR="00EF050B" w:rsidRDefault="00EF050B">
            <w:pPr>
              <w:pStyle w:val="ConsPlusNormal"/>
            </w:pPr>
          </w:p>
        </w:tc>
      </w:tr>
    </w:tbl>
    <w:p w14:paraId="46BF5108" w14:textId="77777777" w:rsidR="00EF050B" w:rsidRDefault="00EF050B">
      <w:pPr>
        <w:pStyle w:val="ConsPlusNormal"/>
        <w:spacing w:before="280"/>
        <w:ind w:firstLine="540"/>
        <w:jc w:val="both"/>
      </w:pPr>
      <w:bookmarkStart w:id="4" w:name="P65"/>
      <w:bookmarkEnd w:id="4"/>
      <w:r>
        <w:t>1. Владение на праве собственности и (или) на ином законном основании на срок не менее долгосрочного периода регулирования трансформаторными и иными подстанциями с установленными силовыми трансформаторами (автотрансформаторами), расположенными и используемыми для осуществления регулируемой деятельности в административных границах субъекта Российской Федерации, сумма номинальных мощностей которых составляет:</w:t>
      </w:r>
    </w:p>
    <w:p w14:paraId="349488CF" w14:textId="77777777" w:rsidR="00EF050B" w:rsidRDefault="00EF050B">
      <w:pPr>
        <w:pStyle w:val="ConsPlusNormal"/>
        <w:spacing w:before="220"/>
        <w:ind w:firstLine="540"/>
        <w:jc w:val="both"/>
      </w:pPr>
      <w:r>
        <w:t>применительно к отношениям, связанным с установлением (пересмотром) цен (тарифов) на услуги по передаче электрической энергии на 2023 год, не менее 15 МВА;</w:t>
      </w:r>
    </w:p>
    <w:p w14:paraId="41512C10" w14:textId="77777777" w:rsidR="00EF050B" w:rsidRDefault="00EF050B">
      <w:pPr>
        <w:pStyle w:val="ConsPlusNormal"/>
        <w:spacing w:before="220"/>
        <w:ind w:firstLine="540"/>
        <w:jc w:val="both"/>
      </w:pPr>
      <w:r>
        <w:t>применительно к отношениям, связанным с установлением (пересмотром) цен (тарифов) на услуги по передаче электрической энергии на 2024 год, не менее 30 МВА;</w:t>
      </w:r>
    </w:p>
    <w:p w14:paraId="62144ADC" w14:textId="77777777" w:rsidR="00EF050B" w:rsidRDefault="00EF050B">
      <w:pPr>
        <w:pStyle w:val="ConsPlusNormal"/>
        <w:spacing w:before="220"/>
        <w:ind w:firstLine="540"/>
        <w:jc w:val="both"/>
      </w:pPr>
      <w:bookmarkStart w:id="5" w:name="P68"/>
      <w:bookmarkEnd w:id="5"/>
      <w:r>
        <w:lastRenderedPageBreak/>
        <w:t>применительно к отношениям, связанным с установлением (пересмотром) цен (тарифов) на услуги по передаче электрической энергии на 2025 год и последующие расчетные периоды регулирования, не менее 150 МВА.</w:t>
      </w:r>
    </w:p>
    <w:p w14:paraId="3F88CD16" w14:textId="77777777" w:rsidR="00EF050B" w:rsidRDefault="00EF050B">
      <w:pPr>
        <w:pStyle w:val="ConsPlusNormal"/>
        <w:spacing w:before="220"/>
        <w:ind w:firstLine="540"/>
        <w:jc w:val="both"/>
      </w:pPr>
      <w:bookmarkStart w:id="6" w:name="P69"/>
      <w:bookmarkEnd w:id="6"/>
      <w:r>
        <w:t xml:space="preserve">В отношении владельцев объектов электросетевого хозяйства - юридических лиц, права акционера которых осуществляет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и юридических лиц, права собственника имущества которых осуществляет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а также владельцев объектов электросетевого хозяйства, соответствующих критериям отнесения территориальных сетевых организаций к сетевым организациям, обслуживающим преимущественно одного потребителя, в соответствии с </w:t>
      </w:r>
      <w:hyperlink r:id="rId28">
        <w:r>
          <w:rPr>
            <w:color w:val="0000FF"/>
          </w:rPr>
          <w:t>приложением N 3</w:t>
        </w:r>
      </w:hyperlink>
      <w:r>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 - владение на праве собственности и (или) на ином законном основании на срок не менее долгосрочного периода регулирования трансформаторными и иными подстанциями с установленными силовыми трансформаторами (автотрансформаторами), расположенными и используемыми для осуществления регулируемой деятельности в административных границах субъекта Российской Федерации, сумма номинальных мощностей которых составляет не менее 10 МВА.</w:t>
      </w:r>
    </w:p>
    <w:p w14:paraId="7E30A5CC" w14:textId="77777777" w:rsidR="00EF050B" w:rsidRDefault="00EF050B">
      <w:pPr>
        <w:pStyle w:val="ConsPlusNormal"/>
        <w:jc w:val="both"/>
      </w:pPr>
      <w:r>
        <w:t xml:space="preserve">(п. 1 в ред. </w:t>
      </w:r>
      <w:hyperlink r:id="rId29">
        <w:r>
          <w:rPr>
            <w:color w:val="0000FF"/>
          </w:rPr>
          <w:t>Постановления</w:t>
        </w:r>
      </w:hyperlink>
      <w:r>
        <w:t xml:space="preserve"> Правительства РФ от 30.04.2022 N 807)</w:t>
      </w:r>
    </w:p>
    <w:p w14:paraId="2B557706" w14:textId="77777777" w:rsidR="00EF050B" w:rsidRDefault="00EF050B">
      <w:pPr>
        <w:pStyle w:val="ConsPlusNormal"/>
        <w:spacing w:before="220"/>
        <w:ind w:firstLine="540"/>
        <w:jc w:val="both"/>
      </w:pPr>
      <w:bookmarkStart w:id="7" w:name="P71"/>
      <w:bookmarkEnd w:id="7"/>
      <w:r>
        <w:t xml:space="preserve">2. Владение на праве собственности и (или) на ином законном основании на срок не менее долгосрочного периода регулирования линиями электропередачи (воздушными и (или) кабельными), расположенными и используемыми для осуществления регулируемой деятельности в административных границах субъекта Российской Федерации, непосредственно соединенными с трансформаторными и иными подстанциями, указанными в </w:t>
      </w:r>
      <w:hyperlink w:anchor="P65">
        <w:r>
          <w:rPr>
            <w:color w:val="0000FF"/>
          </w:rPr>
          <w:t>пункте 1</w:t>
        </w:r>
      </w:hyperlink>
      <w:r>
        <w:t xml:space="preserve"> настоящих критериев, не менее 2 проектных номинальных классов напряжения: 110 кВ и выше, 35 кВ, 1 - 20 кВ, ниже 1 кВ - трехфазных участков линий электропередачи, сумма протяженностей которых по трассе составляет:</w:t>
      </w:r>
    </w:p>
    <w:p w14:paraId="08C3FB06" w14:textId="77777777" w:rsidR="00EF050B" w:rsidRDefault="00EF050B">
      <w:pPr>
        <w:pStyle w:val="ConsPlusNormal"/>
        <w:spacing w:before="220"/>
        <w:ind w:firstLine="540"/>
        <w:jc w:val="both"/>
      </w:pPr>
      <w:r>
        <w:t>применительно к отношениям, связанным с установлением (пересмотром) цен (тарифов) на услуги по передаче электрической энергии на 2023 год, не менее 20 км;</w:t>
      </w:r>
    </w:p>
    <w:p w14:paraId="6181C07D" w14:textId="77777777" w:rsidR="00EF050B" w:rsidRDefault="00EF050B">
      <w:pPr>
        <w:pStyle w:val="ConsPlusNormal"/>
        <w:spacing w:before="220"/>
        <w:ind w:firstLine="540"/>
        <w:jc w:val="both"/>
      </w:pPr>
      <w:r>
        <w:t>применительно к отношениям, связанным с установлением (пересмотром) цен (тарифов) на услуги по передаче электрической энергии на 2024 год, не менее 50 км;</w:t>
      </w:r>
    </w:p>
    <w:p w14:paraId="49C254CD" w14:textId="77777777" w:rsidR="00EF050B" w:rsidRDefault="00EF050B">
      <w:pPr>
        <w:pStyle w:val="ConsPlusNormal"/>
        <w:spacing w:before="220"/>
        <w:ind w:firstLine="540"/>
        <w:jc w:val="both"/>
      </w:pPr>
      <w:bookmarkStart w:id="8" w:name="P74"/>
      <w:bookmarkEnd w:id="8"/>
      <w:r>
        <w:t>применительно к отношениям, связанным с установлением (пересмотром) цен (тарифов) на услуги по передаче электрической энергии на 2025 год и последующие расчетные периоды регулирования, не менее 300 км.</w:t>
      </w:r>
    </w:p>
    <w:p w14:paraId="3F3C0AB3" w14:textId="77777777" w:rsidR="00EF050B" w:rsidRDefault="00EF050B">
      <w:pPr>
        <w:pStyle w:val="ConsPlusNormal"/>
        <w:spacing w:before="220"/>
        <w:ind w:firstLine="540"/>
        <w:jc w:val="both"/>
      </w:pPr>
      <w:bookmarkStart w:id="9" w:name="P75"/>
      <w:bookmarkEnd w:id="9"/>
      <w:r>
        <w:t xml:space="preserve">В отношении владельцев объектов электросетевого хозяйства - юридических лиц, права акционера которых осуществляет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и юридических лиц, права собственника имущества которых осуществляет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а также владельцев объектов электросетевого хозяйства, соответствующих критериям отнесения территориальных сетевых организаций к сетевым организациям, обслуживающим преимущественно одного потребителя, в соответствии с </w:t>
      </w:r>
      <w:hyperlink r:id="rId30">
        <w:r>
          <w:rPr>
            <w:color w:val="0000FF"/>
          </w:rPr>
          <w:t>приложением N 3</w:t>
        </w:r>
      </w:hyperlink>
      <w:r>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 - владение на праве собственности и (или) на ином законном основании на срок не менее долгосрочного периода регулирования линиями электропередачи (воздушными и (или) кабельными), расположенными и используемыми для осуществления регулируемой </w:t>
      </w:r>
      <w:r>
        <w:lastRenderedPageBreak/>
        <w:t xml:space="preserve">деятельности в административных границах субъекта Российской Федерации, непосредственно соединенными с трансформаторными и иными подстанциями, указанными в </w:t>
      </w:r>
      <w:hyperlink w:anchor="P65">
        <w:r>
          <w:rPr>
            <w:color w:val="0000FF"/>
          </w:rPr>
          <w:t>пункте 1</w:t>
        </w:r>
      </w:hyperlink>
      <w:r>
        <w:t xml:space="preserve"> настоящих критериев, сумма протяженностей которых по трассе составляет не менее 15 км, не менее 2 из следующих проектных номинальных классов напряжения: 110 кВ и выше; 35 кВ; 1 - 20 кВ; ниже 1 кВ трехфазных участков линий электропередачи.</w:t>
      </w:r>
    </w:p>
    <w:p w14:paraId="7D7340C7" w14:textId="77777777" w:rsidR="00EF050B" w:rsidRDefault="00EF050B">
      <w:pPr>
        <w:pStyle w:val="ConsPlusNormal"/>
        <w:jc w:val="both"/>
      </w:pPr>
      <w:r>
        <w:t xml:space="preserve">(п. 2 в ред. </w:t>
      </w:r>
      <w:hyperlink r:id="rId31">
        <w:r>
          <w:rPr>
            <w:color w:val="0000FF"/>
          </w:rPr>
          <w:t>Постановления</w:t>
        </w:r>
      </w:hyperlink>
      <w:r>
        <w:t xml:space="preserve"> Правительства РФ от 30.04.2022 N 807)</w:t>
      </w:r>
    </w:p>
    <w:p w14:paraId="498904A2" w14:textId="77777777" w:rsidR="00EF050B" w:rsidRDefault="00EF050B">
      <w:pPr>
        <w:pStyle w:val="ConsPlusNormal"/>
        <w:spacing w:before="220"/>
        <w:ind w:firstLine="540"/>
        <w:jc w:val="both"/>
      </w:pPr>
      <w:r>
        <w:t>3. Отсутствие за 3 предшествующих расчетных периода регулирования 3 фактов применения органами исполнительной власти субъектов Российской Федерации в области государственного регулирования тарифов понижающих коэффициентов, позволяющих обеспечить соответствие уровня тарифов, установленных для владельца объектов электросетевого хозяйства, уровню надежности и качества поставляемых товаров и оказываемых услуг, а также корректировки цен (тарифов), установленных на долгосрочный период регулирования, в случае представления владельцем объектов электросетевого хозяйства, для которого такие цены (тарифы) установлены, недостоверных отчетных данных, используемых при расчете фактических значений показателей надежности и качества поставляемых товаров и оказываемых услуг, или непредставления таких данных.</w:t>
      </w:r>
    </w:p>
    <w:p w14:paraId="28839BE3" w14:textId="77777777" w:rsidR="00EF050B" w:rsidRDefault="00EF050B">
      <w:pPr>
        <w:pStyle w:val="ConsPlusNormal"/>
        <w:spacing w:before="220"/>
        <w:ind w:firstLine="540"/>
        <w:jc w:val="both"/>
      </w:pPr>
      <w:r>
        <w:t>4. Наличие выделенного абонентского номера для обращений потребителей услуг по передаче электрической энергии и (или) технологическому присоединению.</w:t>
      </w:r>
    </w:p>
    <w:p w14:paraId="5C000F8E" w14:textId="77777777" w:rsidR="00EF050B" w:rsidRDefault="00EF050B">
      <w:pPr>
        <w:pStyle w:val="ConsPlusNormal"/>
        <w:spacing w:before="220"/>
        <w:ind w:firstLine="540"/>
        <w:jc w:val="both"/>
      </w:pPr>
      <w:r>
        <w:t>5. Наличие официального сайта в информационно-телекоммуникационной сети "Интернет".</w:t>
      </w:r>
    </w:p>
    <w:p w14:paraId="0961AE5B" w14:textId="77777777" w:rsidR="00EF050B" w:rsidRDefault="00EF0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050B" w14:paraId="319FCC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6A7E87" w14:textId="77777777" w:rsidR="00EF050B" w:rsidRDefault="00EF0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84ADA1" w14:textId="77777777" w:rsidR="00EF050B" w:rsidRDefault="00EF0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05AFE3" w14:textId="77777777" w:rsidR="00EF050B" w:rsidRDefault="00EF050B">
            <w:pPr>
              <w:pStyle w:val="ConsPlusNormal"/>
              <w:jc w:val="both"/>
            </w:pPr>
            <w:r>
              <w:rPr>
                <w:color w:val="392C69"/>
              </w:rPr>
              <w:t>КонсультантПлюс: примечание.</w:t>
            </w:r>
          </w:p>
          <w:p w14:paraId="7D396C5B" w14:textId="77777777" w:rsidR="00EF050B" w:rsidRDefault="00EF050B">
            <w:pPr>
              <w:pStyle w:val="ConsPlusNormal"/>
              <w:jc w:val="both"/>
            </w:pPr>
            <w:r>
              <w:rPr>
                <w:color w:val="392C69"/>
              </w:rPr>
              <w:t xml:space="preserve">О применении пункта 6 см. </w:t>
            </w:r>
            <w:hyperlink w:anchor="P18">
              <w:r>
                <w:rPr>
                  <w:color w:val="0000FF"/>
                </w:rPr>
                <w:t>пункты 2</w:t>
              </w:r>
            </w:hyperlink>
            <w:r>
              <w:rPr>
                <w:color w:val="392C69"/>
              </w:rPr>
              <w:t xml:space="preserve"> и </w:t>
            </w:r>
            <w:hyperlink w:anchor="P20">
              <w:r>
                <w:rPr>
                  <w:color w:val="0000FF"/>
                </w:rPr>
                <w:t>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EFED78C" w14:textId="77777777" w:rsidR="00EF050B" w:rsidRDefault="00EF050B">
            <w:pPr>
              <w:pStyle w:val="ConsPlusNormal"/>
            </w:pPr>
          </w:p>
        </w:tc>
      </w:tr>
    </w:tbl>
    <w:p w14:paraId="5A6EB4BD" w14:textId="77777777" w:rsidR="00EF050B" w:rsidRDefault="00EF050B">
      <w:pPr>
        <w:pStyle w:val="ConsPlusNormal"/>
        <w:spacing w:before="280"/>
        <w:ind w:firstLine="540"/>
        <w:jc w:val="both"/>
      </w:pPr>
      <w:bookmarkStart w:id="10" w:name="P82"/>
      <w:bookmarkEnd w:id="10"/>
      <w:r>
        <w:t>6. Отсутствие во владении и (или) пользовании объектов электросетевого хозяйства, расположенных в административных границах субъекта Российской Федерации и используемых для осуществления регулируемой деятельности в указанных границах, принадлежащих на праве собственности или ином законном основании иному лицу, владеющему объектом по производству электрической энергии (мощности), который расположен в административных границах соответствующего субъекта Российской Федерации и с использованием которого осуществляется производство электрической энергии и мощности с целью ее продажи на оптовом рынке электрической энергии (мощности) и (или) розничных рынках электрической энергии.</w:t>
      </w:r>
    </w:p>
    <w:p w14:paraId="6418AB06" w14:textId="77777777" w:rsidR="00EF050B" w:rsidRDefault="00EF050B">
      <w:pPr>
        <w:pStyle w:val="ConsPlusNormal"/>
        <w:jc w:val="both"/>
      </w:pPr>
      <w:r>
        <w:t xml:space="preserve">(п. 6 введен </w:t>
      </w:r>
      <w:hyperlink r:id="rId32">
        <w:r>
          <w:rPr>
            <w:color w:val="0000FF"/>
          </w:rPr>
          <w:t>Постановлением</w:t>
        </w:r>
      </w:hyperlink>
      <w:r>
        <w:t xml:space="preserve"> Правительства РФ от 30.09.2016 N 989)</w:t>
      </w:r>
    </w:p>
    <w:p w14:paraId="2165E265" w14:textId="77777777" w:rsidR="00EF050B" w:rsidRDefault="00EF050B">
      <w:pPr>
        <w:pStyle w:val="ConsPlusNormal"/>
        <w:spacing w:before="220"/>
        <w:ind w:firstLine="540"/>
        <w:jc w:val="both"/>
      </w:pPr>
      <w:r>
        <w:t xml:space="preserve">7. Владелец объектов электросетевого хозяйства не находится под контролем иностранного инвестора (иностранного лица, группы лиц) в соответствии с признаками, предусмотренными </w:t>
      </w:r>
      <w:hyperlink r:id="rId33">
        <w:r>
          <w:rPr>
            <w:color w:val="0000FF"/>
          </w:rPr>
          <w:t>частями 1</w:t>
        </w:r>
      </w:hyperlink>
      <w:r>
        <w:t xml:space="preserve"> - </w:t>
      </w:r>
      <w:hyperlink r:id="rId34">
        <w:r>
          <w:rPr>
            <w:color w:val="0000FF"/>
          </w:rPr>
          <w:t>2.1 статьи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r:id="rId35">
        <w:r>
          <w:rPr>
            <w:color w:val="0000FF"/>
          </w:rPr>
          <w:t>статье 3</w:t>
        </w:r>
      </w:hyperlink>
      <w:r>
        <w:t xml:space="preserve"> указанного Федерального закона.</w:t>
      </w:r>
    </w:p>
    <w:p w14:paraId="5CAAEEAB" w14:textId="77777777" w:rsidR="00EF050B" w:rsidRDefault="00EF050B">
      <w:pPr>
        <w:pStyle w:val="ConsPlusNormal"/>
        <w:jc w:val="both"/>
      </w:pPr>
      <w:r>
        <w:t xml:space="preserve">(п. 7 введен </w:t>
      </w:r>
      <w:hyperlink r:id="rId36">
        <w:r>
          <w:rPr>
            <w:color w:val="0000FF"/>
          </w:rPr>
          <w:t>Постановлением</w:t>
        </w:r>
      </w:hyperlink>
      <w:r>
        <w:t xml:space="preserve"> Правительства РФ от 10.09.2024 N 1229)</w:t>
      </w:r>
    </w:p>
    <w:p w14:paraId="2492F5E2" w14:textId="77777777" w:rsidR="00EF050B" w:rsidRDefault="00EF050B">
      <w:pPr>
        <w:pStyle w:val="ConsPlusNormal"/>
        <w:ind w:firstLine="540"/>
        <w:jc w:val="both"/>
      </w:pPr>
    </w:p>
    <w:p w14:paraId="34EF97D3" w14:textId="77777777" w:rsidR="00EF050B" w:rsidRDefault="00EF050B">
      <w:pPr>
        <w:pStyle w:val="ConsPlusNormal"/>
        <w:ind w:firstLine="540"/>
        <w:jc w:val="both"/>
      </w:pPr>
    </w:p>
    <w:p w14:paraId="66A04062" w14:textId="77777777" w:rsidR="00EF050B" w:rsidRDefault="00EF050B">
      <w:pPr>
        <w:pStyle w:val="ConsPlusNormal"/>
        <w:ind w:firstLine="540"/>
        <w:jc w:val="both"/>
      </w:pPr>
    </w:p>
    <w:p w14:paraId="2CD2DB6D" w14:textId="77777777" w:rsidR="00EF050B" w:rsidRDefault="00EF050B">
      <w:pPr>
        <w:pStyle w:val="ConsPlusNormal"/>
        <w:ind w:firstLine="540"/>
        <w:jc w:val="both"/>
      </w:pPr>
    </w:p>
    <w:p w14:paraId="3038A6B0" w14:textId="77777777" w:rsidR="00EF050B" w:rsidRDefault="00EF050B">
      <w:pPr>
        <w:pStyle w:val="ConsPlusNormal"/>
        <w:ind w:firstLine="540"/>
        <w:jc w:val="both"/>
      </w:pPr>
    </w:p>
    <w:p w14:paraId="085F695C" w14:textId="77777777" w:rsidR="00EF050B" w:rsidRDefault="00EF050B">
      <w:pPr>
        <w:pStyle w:val="ConsPlusNormal"/>
        <w:jc w:val="right"/>
        <w:outlineLvl w:val="0"/>
      </w:pPr>
      <w:r>
        <w:t>Утверждены</w:t>
      </w:r>
    </w:p>
    <w:p w14:paraId="4F59A378" w14:textId="77777777" w:rsidR="00EF050B" w:rsidRDefault="00EF050B">
      <w:pPr>
        <w:pStyle w:val="ConsPlusNormal"/>
        <w:jc w:val="right"/>
      </w:pPr>
      <w:r>
        <w:t>постановлением Правительства</w:t>
      </w:r>
    </w:p>
    <w:p w14:paraId="3CE12383" w14:textId="77777777" w:rsidR="00EF050B" w:rsidRDefault="00EF050B">
      <w:pPr>
        <w:pStyle w:val="ConsPlusNormal"/>
        <w:jc w:val="right"/>
      </w:pPr>
      <w:r>
        <w:t>Российской Федерации</w:t>
      </w:r>
    </w:p>
    <w:p w14:paraId="241C282A" w14:textId="77777777" w:rsidR="00EF050B" w:rsidRDefault="00EF050B">
      <w:pPr>
        <w:pStyle w:val="ConsPlusNormal"/>
        <w:jc w:val="right"/>
      </w:pPr>
      <w:r>
        <w:t>от 28 февраля 2015 г. N 184</w:t>
      </w:r>
    </w:p>
    <w:p w14:paraId="673DA959" w14:textId="77777777" w:rsidR="00EF050B" w:rsidRDefault="00EF050B">
      <w:pPr>
        <w:pStyle w:val="ConsPlusNormal"/>
        <w:jc w:val="center"/>
      </w:pPr>
    </w:p>
    <w:p w14:paraId="4396B038" w14:textId="77777777" w:rsidR="00EF050B" w:rsidRDefault="00EF050B">
      <w:pPr>
        <w:pStyle w:val="ConsPlusTitle"/>
        <w:jc w:val="center"/>
      </w:pPr>
      <w:bookmarkStart w:id="11" w:name="P96"/>
      <w:bookmarkEnd w:id="11"/>
      <w:r>
        <w:lastRenderedPageBreak/>
        <w:t>ИЗМЕНЕНИЯ,</w:t>
      </w:r>
    </w:p>
    <w:p w14:paraId="06F33BF9" w14:textId="77777777" w:rsidR="00EF050B" w:rsidRDefault="00EF050B">
      <w:pPr>
        <w:pStyle w:val="ConsPlusTitle"/>
        <w:jc w:val="center"/>
      </w:pPr>
      <w:r>
        <w:t>КОТОРЫЕ ВНОСЯТСЯ В АКТЫ ПРАВИТЕЛЬСТВА РОССИЙСКОЙ ФЕДЕРАЦИИ</w:t>
      </w:r>
    </w:p>
    <w:p w14:paraId="3C507AF3" w14:textId="77777777" w:rsidR="00EF050B" w:rsidRDefault="00EF050B">
      <w:pPr>
        <w:pStyle w:val="ConsPlusTitle"/>
        <w:jc w:val="center"/>
      </w:pPr>
      <w:r>
        <w:t>ПО ВОПРОСАМ ОТНЕСЕНИЯ ВЛАДЕЛЬЦЕВ ОБЪЕКТОВ ЭЛЕКТРОСЕТЕВОГО</w:t>
      </w:r>
    </w:p>
    <w:p w14:paraId="76899EA8" w14:textId="77777777" w:rsidR="00EF050B" w:rsidRDefault="00EF050B">
      <w:pPr>
        <w:pStyle w:val="ConsPlusTitle"/>
        <w:jc w:val="center"/>
      </w:pPr>
      <w:r>
        <w:t>ХОЗЯЙСТВА К ТЕРРИТОРИАЛЬНЫМ СЕТЕВЫМ ОРГАНИЗАЦИЯМ</w:t>
      </w:r>
    </w:p>
    <w:p w14:paraId="18987FD4" w14:textId="77777777" w:rsidR="00EF050B" w:rsidRDefault="00EF0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050B" w14:paraId="5287C1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CB7F7" w14:textId="77777777" w:rsidR="00EF050B" w:rsidRDefault="00EF0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DA514D" w14:textId="77777777" w:rsidR="00EF050B" w:rsidRDefault="00EF0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6DD741" w14:textId="77777777" w:rsidR="00EF050B" w:rsidRDefault="00EF050B">
            <w:pPr>
              <w:pStyle w:val="ConsPlusNormal"/>
              <w:jc w:val="center"/>
            </w:pPr>
            <w:r>
              <w:rPr>
                <w:color w:val="392C69"/>
              </w:rPr>
              <w:t>Список изменяющих документов</w:t>
            </w:r>
          </w:p>
          <w:p w14:paraId="08E7C21E" w14:textId="77777777" w:rsidR="00EF050B" w:rsidRDefault="00EF050B">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31.08.2023 N 1416)</w:t>
            </w:r>
          </w:p>
        </w:tc>
        <w:tc>
          <w:tcPr>
            <w:tcW w:w="113" w:type="dxa"/>
            <w:tcBorders>
              <w:top w:val="nil"/>
              <w:left w:val="nil"/>
              <w:bottom w:val="nil"/>
              <w:right w:val="nil"/>
            </w:tcBorders>
            <w:shd w:val="clear" w:color="auto" w:fill="F4F3F8"/>
            <w:tcMar>
              <w:top w:w="0" w:type="dxa"/>
              <w:left w:w="0" w:type="dxa"/>
              <w:bottom w:w="0" w:type="dxa"/>
              <w:right w:w="0" w:type="dxa"/>
            </w:tcMar>
          </w:tcPr>
          <w:p w14:paraId="3E0EA2C9" w14:textId="77777777" w:rsidR="00EF050B" w:rsidRDefault="00EF050B">
            <w:pPr>
              <w:pStyle w:val="ConsPlusNormal"/>
            </w:pPr>
          </w:p>
        </w:tc>
      </w:tr>
    </w:tbl>
    <w:p w14:paraId="3D07D23F" w14:textId="77777777" w:rsidR="00EF050B" w:rsidRDefault="00EF050B">
      <w:pPr>
        <w:pStyle w:val="ConsPlusNormal"/>
        <w:jc w:val="center"/>
      </w:pPr>
    </w:p>
    <w:p w14:paraId="70197F85" w14:textId="77777777" w:rsidR="00EF050B" w:rsidRDefault="00EF050B">
      <w:pPr>
        <w:pStyle w:val="ConsPlusNormal"/>
        <w:ind w:firstLine="540"/>
        <w:jc w:val="both"/>
      </w:pPr>
      <w:r>
        <w:t xml:space="preserve">1. В </w:t>
      </w:r>
      <w:hyperlink r:id="rId38">
        <w:r>
          <w:rPr>
            <w:color w:val="0000FF"/>
          </w:rPr>
          <w:t>Правилах</w:t>
        </w:r>
      </w:hyperlink>
      <w:r>
        <w:t xml:space="preserve">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20, ст. 2539; N 23, ст. 3008; N 41, ст. 5636; 2013, N 1, ст. 68; N 22, ст. 2817; N 31, ст. 4216, 4234; 2014, N 25, ст. 3311; N 32, ст. 4521; N 34, ст. 4659; 2015, N 2, ст. 474; N 8, ст. 1167):</w:t>
      </w:r>
    </w:p>
    <w:p w14:paraId="1D3DF9D8" w14:textId="77777777" w:rsidR="00EF050B" w:rsidRDefault="00EF050B">
      <w:pPr>
        <w:pStyle w:val="ConsPlusNormal"/>
        <w:spacing w:before="220"/>
        <w:ind w:firstLine="540"/>
        <w:jc w:val="both"/>
      </w:pPr>
      <w:r>
        <w:t xml:space="preserve">а) </w:t>
      </w:r>
      <w:hyperlink r:id="rId39">
        <w:r>
          <w:rPr>
            <w:color w:val="0000FF"/>
          </w:rPr>
          <w:t>пункт 17</w:t>
        </w:r>
      </w:hyperlink>
      <w:r>
        <w:t xml:space="preserve"> дополнить подпунктом 15 следующего содержания:</w:t>
      </w:r>
    </w:p>
    <w:p w14:paraId="6DA695ED" w14:textId="77777777" w:rsidR="00EF050B" w:rsidRDefault="00EF050B">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w:t>
      </w:r>
    </w:p>
    <w:p w14:paraId="2AD2A9B9" w14:textId="77777777" w:rsidR="00EF050B" w:rsidRDefault="00EF050B">
      <w:pPr>
        <w:pStyle w:val="ConsPlusNormal"/>
        <w:spacing w:before="220"/>
        <w:ind w:firstLine="540"/>
        <w:jc w:val="both"/>
      </w:pPr>
      <w:r>
        <w:t xml:space="preserve">б) </w:t>
      </w:r>
      <w:hyperlink r:id="rId40">
        <w:r>
          <w:rPr>
            <w:color w:val="0000FF"/>
          </w:rPr>
          <w:t>пункт 23</w:t>
        </w:r>
      </w:hyperlink>
      <w:r>
        <w:t xml:space="preserve"> дополнить подпунктом 8 следующего содержания:</w:t>
      </w:r>
    </w:p>
    <w:p w14:paraId="6EC5E529" w14:textId="77777777" w:rsidR="00EF050B" w:rsidRDefault="00EF050B">
      <w:pPr>
        <w:pStyle w:val="ConsPlusNormal"/>
        <w:spacing w:before="220"/>
        <w:ind w:firstLine="540"/>
        <w:jc w:val="both"/>
      </w:pPr>
      <w:r>
        <w:t xml:space="preserve">"8) анализ соответствия организации </w:t>
      </w:r>
      <w:hyperlink w:anchor="P55">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14:paraId="38F5569F" w14:textId="77777777" w:rsidR="00EF050B" w:rsidRDefault="00EF050B">
      <w:pPr>
        <w:pStyle w:val="ConsPlusNormal"/>
        <w:spacing w:before="220"/>
        <w:ind w:firstLine="540"/>
        <w:jc w:val="both"/>
      </w:pPr>
      <w:r>
        <w:t xml:space="preserve">в) </w:t>
      </w:r>
      <w:hyperlink r:id="rId41">
        <w:r>
          <w:rPr>
            <w:color w:val="0000FF"/>
          </w:rPr>
          <w:t>пункт 24</w:t>
        </w:r>
      </w:hyperlink>
      <w:r>
        <w:t xml:space="preserve"> дополнить абзацами следующего содержания:</w:t>
      </w:r>
    </w:p>
    <w:p w14:paraId="3708EE00" w14:textId="77777777" w:rsidR="00EF050B" w:rsidRDefault="00EF050B">
      <w:pPr>
        <w:pStyle w:val="ConsPlusNormal"/>
        <w:spacing w:before="220"/>
        <w:ind w:firstLine="540"/>
        <w:jc w:val="both"/>
      </w:pPr>
      <w:r>
        <w:t>"Основанием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критериям отнесения владельцев объектов электросетевого хозяйства к территориальным сетевым организациям.</w:t>
      </w:r>
    </w:p>
    <w:p w14:paraId="6C9F407A" w14:textId="77777777" w:rsidR="00EF050B" w:rsidRDefault="00EF050B">
      <w:pPr>
        <w:pStyle w:val="ConsPlusNormal"/>
        <w:spacing w:before="220"/>
        <w:ind w:firstLine="540"/>
        <w:jc w:val="both"/>
      </w:pPr>
      <w:r>
        <w:t>В случае выявления несоответствия юридического лица,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14:paraId="3479774A" w14:textId="77777777" w:rsidR="00EF050B" w:rsidRDefault="00EF050B">
      <w:pPr>
        <w:pStyle w:val="ConsPlusNormal"/>
        <w:spacing w:before="220"/>
        <w:ind w:firstLine="540"/>
        <w:jc w:val="both"/>
      </w:pPr>
      <w:r>
        <w:t xml:space="preserve">Абзац утратил силу. - </w:t>
      </w:r>
      <w:hyperlink r:id="rId42">
        <w:r>
          <w:rPr>
            <w:color w:val="0000FF"/>
          </w:rPr>
          <w:t>Постановление</w:t>
        </w:r>
      </w:hyperlink>
      <w:r>
        <w:t xml:space="preserve"> Правительства РФ от 31.08.2023 N 1416.";</w:t>
      </w:r>
    </w:p>
    <w:p w14:paraId="32E22C2C" w14:textId="77777777" w:rsidR="00EF050B" w:rsidRDefault="00EF050B">
      <w:pPr>
        <w:pStyle w:val="ConsPlusNormal"/>
        <w:spacing w:before="220"/>
        <w:ind w:firstLine="540"/>
        <w:jc w:val="both"/>
      </w:pPr>
      <w:r>
        <w:t xml:space="preserve">г) в </w:t>
      </w:r>
      <w:hyperlink r:id="rId43">
        <w:r>
          <w:rPr>
            <w:color w:val="0000FF"/>
          </w:rPr>
          <w:t>пункте 30</w:t>
        </w:r>
      </w:hyperlink>
      <w:r>
        <w:t>:</w:t>
      </w:r>
    </w:p>
    <w:p w14:paraId="29C5691B" w14:textId="77777777" w:rsidR="00EF050B" w:rsidRDefault="00EF050B">
      <w:pPr>
        <w:pStyle w:val="ConsPlusNormal"/>
        <w:spacing w:before="220"/>
        <w:ind w:firstLine="540"/>
        <w:jc w:val="both"/>
      </w:pPr>
      <w:hyperlink r:id="rId44">
        <w:r>
          <w:rPr>
            <w:color w:val="0000FF"/>
          </w:rPr>
          <w:t>абзац первый</w:t>
        </w:r>
      </w:hyperlink>
      <w:r>
        <w:t xml:space="preserve"> после слов "а также информацию о составе тарифов, показателях, использованных при расчете тарифов," дополнить словами "о территориальных сетевых организациях, в отношении которых установлены (пересмотрены) цены (тарифы) на услуги по </w:t>
      </w:r>
      <w:r>
        <w:lastRenderedPageBreak/>
        <w:t>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14:paraId="155DF17A" w14:textId="77777777" w:rsidR="00EF050B" w:rsidRDefault="00EF050B">
      <w:pPr>
        <w:pStyle w:val="ConsPlusNormal"/>
        <w:spacing w:before="220"/>
        <w:ind w:firstLine="540"/>
        <w:jc w:val="both"/>
      </w:pPr>
      <w:hyperlink r:id="rId45">
        <w:r>
          <w:rPr>
            <w:color w:val="0000FF"/>
          </w:rPr>
          <w:t>дополнить</w:t>
        </w:r>
      </w:hyperlink>
      <w:r>
        <w:t xml:space="preserve"> абзацем следующего содержания:</w:t>
      </w:r>
    </w:p>
    <w:p w14:paraId="50057F6E" w14:textId="77777777" w:rsidR="00EF050B" w:rsidRDefault="00EF050B">
      <w:pPr>
        <w:pStyle w:val="ConsPlusNormal"/>
        <w:spacing w:before="220"/>
        <w:ind w:firstLine="540"/>
        <w:jc w:val="both"/>
      </w:pPr>
      <w:r>
        <w:t>"Федеральная служба по тарифам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абзацем первым настоящего пункта.";</w:t>
      </w:r>
    </w:p>
    <w:p w14:paraId="7DF67BF2" w14:textId="77777777" w:rsidR="00EF050B" w:rsidRDefault="00EF050B">
      <w:pPr>
        <w:pStyle w:val="ConsPlusNormal"/>
        <w:spacing w:before="220"/>
        <w:ind w:firstLine="540"/>
        <w:jc w:val="both"/>
      </w:pPr>
      <w:r>
        <w:t xml:space="preserve">д) </w:t>
      </w:r>
      <w:hyperlink r:id="rId46">
        <w:r>
          <w:rPr>
            <w:color w:val="0000FF"/>
          </w:rPr>
          <w:t>дополнить</w:t>
        </w:r>
      </w:hyperlink>
      <w:r>
        <w:t xml:space="preserve"> пунктом 30(1) следующего содержания:</w:t>
      </w:r>
    </w:p>
    <w:p w14:paraId="73FDDCB6" w14:textId="77777777" w:rsidR="00EF050B" w:rsidRDefault="00EF050B">
      <w:pPr>
        <w:pStyle w:val="ConsPlusNormal"/>
        <w:spacing w:before="220"/>
        <w:ind w:firstLine="540"/>
        <w:jc w:val="both"/>
      </w:pPr>
      <w:r>
        <w:t>"30(1).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14:paraId="6D091E3C" w14:textId="77777777" w:rsidR="00EF050B" w:rsidRDefault="00EF050B">
      <w:pPr>
        <w:pStyle w:val="ConsPlusNormal"/>
        <w:spacing w:before="220"/>
        <w:ind w:firstLine="540"/>
        <w:jc w:val="both"/>
      </w:pPr>
      <w:r>
        <w:t xml:space="preserve">2. </w:t>
      </w:r>
      <w:hyperlink r:id="rId47">
        <w:r>
          <w:rPr>
            <w:color w:val="0000FF"/>
          </w:rPr>
          <w:t>Пункт 45</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45, 68; N 5, ст. 407; N 31, ст. 4226; N 32, ст. 4309; N 35, ст. 4523, 4528; 2014, N 7, ст. 689; N 32, ст. 4521; N 33, ст. 4596; 2015, N 5, ст. 827), дополнить абзацами следующего содержания:</w:t>
      </w:r>
    </w:p>
    <w:p w14:paraId="11D9E833" w14:textId="77777777" w:rsidR="00EF050B" w:rsidRDefault="00EF050B">
      <w:pPr>
        <w:pStyle w:val="ConsPlusNormal"/>
        <w:spacing w:before="220"/>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w:t>
      </w:r>
      <w:r>
        <w:lastRenderedPageBreak/>
        <w:t xml:space="preserve">(поставки)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48">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14:paraId="6FAD9E80" w14:textId="77777777" w:rsidR="00EF050B" w:rsidRDefault="00EF050B">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14:paraId="72A69A9E" w14:textId="77777777" w:rsidR="00EF050B" w:rsidRDefault="00EF050B">
      <w:pPr>
        <w:pStyle w:val="ConsPlusNormal"/>
        <w:spacing w:before="220"/>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пунктом 30(1) </w:t>
      </w:r>
      <w:hyperlink r:id="rId49">
        <w:r>
          <w:rPr>
            <w:color w:val="0000FF"/>
          </w:rPr>
          <w:t>Правил</w:t>
        </w:r>
      </w:hyperlink>
      <w:r>
        <w:t xml:space="preserve">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14:paraId="7C86A4FE" w14:textId="77777777" w:rsidR="00EF050B" w:rsidRDefault="00EF050B">
      <w:pPr>
        <w:pStyle w:val="ConsPlusNormal"/>
        <w:ind w:firstLine="540"/>
        <w:jc w:val="both"/>
      </w:pPr>
    </w:p>
    <w:p w14:paraId="54749F61" w14:textId="77777777" w:rsidR="00EF050B" w:rsidRDefault="00EF050B">
      <w:pPr>
        <w:pStyle w:val="ConsPlusNormal"/>
        <w:ind w:firstLine="540"/>
        <w:jc w:val="both"/>
      </w:pPr>
    </w:p>
    <w:p w14:paraId="191336DD" w14:textId="77777777" w:rsidR="00EF050B" w:rsidRDefault="00EF050B">
      <w:pPr>
        <w:pStyle w:val="ConsPlusNormal"/>
        <w:pBdr>
          <w:bottom w:val="single" w:sz="6" w:space="0" w:color="auto"/>
        </w:pBdr>
        <w:spacing w:before="100" w:after="100"/>
        <w:jc w:val="both"/>
        <w:rPr>
          <w:sz w:val="2"/>
          <w:szCs w:val="2"/>
        </w:rPr>
      </w:pPr>
    </w:p>
    <w:p w14:paraId="17F9EE1A" w14:textId="77777777" w:rsidR="003D6B93" w:rsidRDefault="003D6B93"/>
    <w:sectPr w:rsidR="003D6B93" w:rsidSect="00EF0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0B"/>
    <w:rsid w:val="000C5792"/>
    <w:rsid w:val="002D352D"/>
    <w:rsid w:val="003D6B93"/>
    <w:rsid w:val="00EF0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04C6"/>
  <w15:chartTrackingRefBased/>
  <w15:docId w15:val="{4248B40F-65B7-4E8C-81F8-3B951913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5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05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05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784&amp;dst=100111" TargetMode="External"/><Relationship Id="rId18" Type="http://schemas.openxmlformats.org/officeDocument/2006/relationships/hyperlink" Target="https://login.consultant.ru/link/?req=doc&amp;base=LAW&amp;n=416380&amp;dst=100027" TargetMode="External"/><Relationship Id="rId26" Type="http://schemas.openxmlformats.org/officeDocument/2006/relationships/hyperlink" Target="https://login.consultant.ru/link/?req=doc&amp;base=LAW&amp;n=416380&amp;dst=100034" TargetMode="External"/><Relationship Id="rId39" Type="http://schemas.openxmlformats.org/officeDocument/2006/relationships/hyperlink" Target="https://login.consultant.ru/link/?req=doc&amp;base=LAW&amp;n=175700&amp;dst=1006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05778&amp;dst=100339" TargetMode="External"/><Relationship Id="rId34" Type="http://schemas.openxmlformats.org/officeDocument/2006/relationships/hyperlink" Target="https://login.consultant.ru/link/?req=doc&amp;base=LAW&amp;n=446127&amp;dst=183" TargetMode="External"/><Relationship Id="rId42" Type="http://schemas.openxmlformats.org/officeDocument/2006/relationships/hyperlink" Target="https://login.consultant.ru/link/?req=doc&amp;base=LAW&amp;n=456020&amp;dst=100283" TargetMode="External"/><Relationship Id="rId47" Type="http://schemas.openxmlformats.org/officeDocument/2006/relationships/hyperlink" Target="https://login.consultant.ru/link/?req=doc&amp;base=LAW&amp;n=174653&amp;dst=218" TargetMode="External"/><Relationship Id="rId50" Type="http://schemas.openxmlformats.org/officeDocument/2006/relationships/fontTable" Target="fontTable.xml"/><Relationship Id="rId7" Type="http://schemas.openxmlformats.org/officeDocument/2006/relationships/hyperlink" Target="https://login.consultant.ru/link/?req=doc&amp;base=LAW&amp;n=206069&amp;dst=100017" TargetMode="External"/><Relationship Id="rId12" Type="http://schemas.openxmlformats.org/officeDocument/2006/relationships/hyperlink" Target="https://login.consultant.ru/link/?req=doc&amp;base=LAW&amp;n=205553&amp;dst=100014" TargetMode="External"/><Relationship Id="rId17" Type="http://schemas.openxmlformats.org/officeDocument/2006/relationships/hyperlink" Target="https://login.consultant.ru/link/?req=doc&amp;base=LAW&amp;n=486590&amp;dst=501" TargetMode="External"/><Relationship Id="rId25" Type="http://schemas.openxmlformats.org/officeDocument/2006/relationships/hyperlink" Target="https://login.consultant.ru/link/?req=doc&amp;base=LAW&amp;n=206069&amp;dst=100017" TargetMode="External"/><Relationship Id="rId33" Type="http://schemas.openxmlformats.org/officeDocument/2006/relationships/hyperlink" Target="https://login.consultant.ru/link/?req=doc&amp;base=LAW&amp;n=446127&amp;dst=173" TargetMode="External"/><Relationship Id="rId38" Type="http://schemas.openxmlformats.org/officeDocument/2006/relationships/hyperlink" Target="https://login.consultant.ru/link/?req=doc&amp;base=LAW&amp;n=175700&amp;dst=100589" TargetMode="External"/><Relationship Id="rId46" Type="http://schemas.openxmlformats.org/officeDocument/2006/relationships/hyperlink" Target="https://login.consultant.ru/link/?req=doc&amp;base=LAW&amp;n=175700&amp;dst=100589" TargetMode="External"/><Relationship Id="rId2" Type="http://schemas.openxmlformats.org/officeDocument/2006/relationships/settings" Target="settings.xml"/><Relationship Id="rId16" Type="http://schemas.openxmlformats.org/officeDocument/2006/relationships/hyperlink" Target="https://login.consultant.ru/link/?req=doc&amp;base=LAW&amp;n=486590&amp;dst=981" TargetMode="External"/><Relationship Id="rId20" Type="http://schemas.openxmlformats.org/officeDocument/2006/relationships/hyperlink" Target="https://login.consultant.ru/link/?req=doc&amp;base=LAW&amp;n=486590&amp;dst=86" TargetMode="External"/><Relationship Id="rId29" Type="http://schemas.openxmlformats.org/officeDocument/2006/relationships/hyperlink" Target="https://login.consultant.ru/link/?req=doc&amp;base=LAW&amp;n=416380&amp;dst=100034" TargetMode="External"/><Relationship Id="rId41" Type="http://schemas.openxmlformats.org/officeDocument/2006/relationships/hyperlink" Target="https://login.consultant.ru/link/?req=doc&amp;base=LAW&amp;n=175700&amp;dst=100657" TargetMode="External"/><Relationship Id="rId1" Type="http://schemas.openxmlformats.org/officeDocument/2006/relationships/styles" Target="styles.xml"/><Relationship Id="rId6" Type="http://schemas.openxmlformats.org/officeDocument/2006/relationships/hyperlink" Target="https://login.consultant.ru/link/?req=doc&amp;base=LAW&amp;n=205553&amp;dst=100013" TargetMode="External"/><Relationship Id="rId11" Type="http://schemas.openxmlformats.org/officeDocument/2006/relationships/hyperlink" Target="https://login.consultant.ru/link/?req=doc&amp;base=LAW&amp;n=471090&amp;dst=101262" TargetMode="External"/><Relationship Id="rId24" Type="http://schemas.openxmlformats.org/officeDocument/2006/relationships/hyperlink" Target="https://login.consultant.ru/link/?req=doc&amp;base=LAW&amp;n=205553&amp;dst=100020" TargetMode="External"/><Relationship Id="rId32" Type="http://schemas.openxmlformats.org/officeDocument/2006/relationships/hyperlink" Target="https://login.consultant.ru/link/?req=doc&amp;base=LAW&amp;n=205553&amp;dst=100020" TargetMode="External"/><Relationship Id="rId37" Type="http://schemas.openxmlformats.org/officeDocument/2006/relationships/hyperlink" Target="https://login.consultant.ru/link/?req=doc&amp;base=LAW&amp;n=456020&amp;dst=100283" TargetMode="External"/><Relationship Id="rId40" Type="http://schemas.openxmlformats.org/officeDocument/2006/relationships/hyperlink" Target="https://login.consultant.ru/link/?req=doc&amp;base=LAW&amp;n=175700&amp;dst=100649" TargetMode="External"/><Relationship Id="rId45" Type="http://schemas.openxmlformats.org/officeDocument/2006/relationships/hyperlink" Target="https://login.consultant.ru/link/?req=doc&amp;base=LAW&amp;n=175700&amp;dst=100670" TargetMode="External"/><Relationship Id="rId5" Type="http://schemas.openxmlformats.org/officeDocument/2006/relationships/hyperlink" Target="https://login.consultant.ru/link/?req=doc&amp;base=LAW&amp;n=405778&amp;dst=100339" TargetMode="External"/><Relationship Id="rId15" Type="http://schemas.openxmlformats.org/officeDocument/2006/relationships/hyperlink" Target="https://login.consultant.ru/link/?req=doc&amp;base=LAW&amp;n=205553&amp;dst=100016" TargetMode="External"/><Relationship Id="rId23" Type="http://schemas.openxmlformats.org/officeDocument/2006/relationships/hyperlink" Target="https://login.consultant.ru/link/?req=doc&amp;base=LAW&amp;n=405778&amp;dst=100339" TargetMode="External"/><Relationship Id="rId28" Type="http://schemas.openxmlformats.org/officeDocument/2006/relationships/hyperlink" Target="https://login.consultant.ru/link/?req=doc&amp;base=LAW&amp;n=486590&amp;dst=100770" TargetMode="External"/><Relationship Id="rId36" Type="http://schemas.openxmlformats.org/officeDocument/2006/relationships/hyperlink" Target="https://login.consultant.ru/link/?req=doc&amp;base=LAW&amp;n=485490&amp;dst=100765" TargetMode="External"/><Relationship Id="rId49" Type="http://schemas.openxmlformats.org/officeDocument/2006/relationships/hyperlink" Target="https://login.consultant.ru/link/?req=doc&amp;base=LAW&amp;n=486590&amp;dst=100589" TargetMode="External"/><Relationship Id="rId10" Type="http://schemas.openxmlformats.org/officeDocument/2006/relationships/hyperlink" Target="https://login.consultant.ru/link/?req=doc&amp;base=LAW&amp;n=485490&amp;dst=100765" TargetMode="External"/><Relationship Id="rId19" Type="http://schemas.openxmlformats.org/officeDocument/2006/relationships/hyperlink" Target="https://login.consultant.ru/link/?req=doc&amp;base=LAW&amp;n=416380&amp;dst=100033" TargetMode="External"/><Relationship Id="rId31" Type="http://schemas.openxmlformats.org/officeDocument/2006/relationships/hyperlink" Target="https://login.consultant.ru/link/?req=doc&amp;base=LAW&amp;n=416380&amp;dst=100040" TargetMode="External"/><Relationship Id="rId44" Type="http://schemas.openxmlformats.org/officeDocument/2006/relationships/hyperlink" Target="https://login.consultant.ru/link/?req=doc&amp;base=LAW&amp;n=175700&amp;dst=1006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6020&amp;dst=100283" TargetMode="External"/><Relationship Id="rId14" Type="http://schemas.openxmlformats.org/officeDocument/2006/relationships/hyperlink" Target="https://login.consultant.ru/link/?req=doc&amp;base=LAW&amp;n=85210&amp;dst=100013" TargetMode="External"/><Relationship Id="rId22" Type="http://schemas.openxmlformats.org/officeDocument/2006/relationships/hyperlink" Target="https://login.consultant.ru/link/?req=doc&amp;base=LAW&amp;n=284156" TargetMode="External"/><Relationship Id="rId27" Type="http://schemas.openxmlformats.org/officeDocument/2006/relationships/hyperlink" Target="https://login.consultant.ru/link/?req=doc&amp;base=LAW&amp;n=485490&amp;dst=100765" TargetMode="External"/><Relationship Id="rId30" Type="http://schemas.openxmlformats.org/officeDocument/2006/relationships/hyperlink" Target="https://login.consultant.ru/link/?req=doc&amp;base=LAW&amp;n=486590&amp;dst=100770" TargetMode="External"/><Relationship Id="rId35" Type="http://schemas.openxmlformats.org/officeDocument/2006/relationships/hyperlink" Target="https://login.consultant.ru/link/?req=doc&amp;base=LAW&amp;n=446127&amp;dst=100019" TargetMode="External"/><Relationship Id="rId43" Type="http://schemas.openxmlformats.org/officeDocument/2006/relationships/hyperlink" Target="https://login.consultant.ru/link/?req=doc&amp;base=LAW&amp;n=175700&amp;dst=100670" TargetMode="External"/><Relationship Id="rId48" Type="http://schemas.openxmlformats.org/officeDocument/2006/relationships/hyperlink" Target="https://login.consultant.ru/link/?req=doc&amp;base=LAW&amp;n=485778&amp;dst=100379" TargetMode="External"/><Relationship Id="rId8" Type="http://schemas.openxmlformats.org/officeDocument/2006/relationships/hyperlink" Target="https://login.consultant.ru/link/?req=doc&amp;base=LAW&amp;n=416380&amp;dst=100026"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4275</Words>
  <Characters>24370</Characters>
  <Application>Microsoft Office Word</Application>
  <DocSecurity>0</DocSecurity>
  <Lines>203</Lines>
  <Paragraphs>57</Paragraphs>
  <ScaleCrop>false</ScaleCrop>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2024-10-02T07:41:00Z</dcterms:created>
  <dcterms:modified xsi:type="dcterms:W3CDTF">2024-10-02T07:42:00Z</dcterms:modified>
</cp:coreProperties>
</file>