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4B88" w14:textId="77777777" w:rsidR="00D57254" w:rsidRDefault="00D57254">
      <w:pPr>
        <w:pStyle w:val="ConsPlusTitlePage"/>
      </w:pPr>
      <w:r>
        <w:t xml:space="preserve">Документ предоставлен </w:t>
      </w:r>
      <w:hyperlink r:id="rId4">
        <w:r>
          <w:rPr>
            <w:color w:val="0000FF"/>
          </w:rPr>
          <w:t>КонсультантПлюс</w:t>
        </w:r>
      </w:hyperlink>
      <w:r>
        <w:br/>
      </w:r>
    </w:p>
    <w:p w14:paraId="6FD07692" w14:textId="77777777" w:rsidR="00D57254" w:rsidRDefault="00D57254">
      <w:pPr>
        <w:pStyle w:val="ConsPlusNormal"/>
        <w:jc w:val="both"/>
        <w:outlineLvl w:val="0"/>
      </w:pPr>
    </w:p>
    <w:p w14:paraId="2B61BAE6" w14:textId="77777777" w:rsidR="00D57254" w:rsidRDefault="00D57254">
      <w:pPr>
        <w:pStyle w:val="ConsPlusTitle"/>
        <w:jc w:val="center"/>
        <w:outlineLvl w:val="0"/>
      </w:pPr>
      <w:r>
        <w:t>ПРАВИТЕЛЬСТВО КИРОВСКОЙ ОБЛАСТИ</w:t>
      </w:r>
    </w:p>
    <w:p w14:paraId="5F4BC6C5" w14:textId="77777777" w:rsidR="00D57254" w:rsidRDefault="00D57254">
      <w:pPr>
        <w:pStyle w:val="ConsPlusTitle"/>
        <w:jc w:val="both"/>
      </w:pPr>
    </w:p>
    <w:p w14:paraId="79155CC3" w14:textId="77777777" w:rsidR="00D57254" w:rsidRDefault="00D57254">
      <w:pPr>
        <w:pStyle w:val="ConsPlusTitle"/>
        <w:jc w:val="center"/>
      </w:pPr>
      <w:r>
        <w:t>ПОСТАНОВЛЕНИЕ</w:t>
      </w:r>
    </w:p>
    <w:p w14:paraId="4394A5F1" w14:textId="77777777" w:rsidR="00D57254" w:rsidRDefault="00D57254">
      <w:pPr>
        <w:pStyle w:val="ConsPlusTitle"/>
        <w:jc w:val="center"/>
      </w:pPr>
      <w:r>
        <w:t>от 21 октября 2021 г. N 554-П</w:t>
      </w:r>
    </w:p>
    <w:p w14:paraId="38AEE731" w14:textId="77777777" w:rsidR="00D57254" w:rsidRDefault="00D57254">
      <w:pPr>
        <w:pStyle w:val="ConsPlusTitle"/>
        <w:jc w:val="both"/>
      </w:pPr>
    </w:p>
    <w:p w14:paraId="28E81812" w14:textId="77777777" w:rsidR="00D57254" w:rsidRDefault="00D57254">
      <w:pPr>
        <w:pStyle w:val="ConsPlusTitle"/>
        <w:jc w:val="center"/>
      </w:pPr>
      <w:r>
        <w:t>ОБ УТВЕРЖДЕНИИ ПОЛОЖЕНИЯ О РЕГИОНАЛЬНОМ ГОСУДАРСТВЕННОМ</w:t>
      </w:r>
    </w:p>
    <w:p w14:paraId="6AF03923" w14:textId="77777777" w:rsidR="00D57254" w:rsidRDefault="00D57254">
      <w:pPr>
        <w:pStyle w:val="ConsPlusTitle"/>
        <w:jc w:val="center"/>
      </w:pPr>
      <w:r>
        <w:t>КОНТРОЛЕ (НАДЗОРЕ) В СФЕРАХ ЕСТЕСТВЕННЫХ МОНОПОЛИЙ</w:t>
      </w:r>
    </w:p>
    <w:p w14:paraId="1CCCE250" w14:textId="77777777" w:rsidR="00D57254" w:rsidRDefault="00D57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254" w14:paraId="346686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12CE6E" w14:textId="77777777" w:rsidR="00D57254" w:rsidRDefault="00D57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65B15" w14:textId="77777777" w:rsidR="00D57254" w:rsidRDefault="00D57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60F7B1" w14:textId="77777777" w:rsidR="00D57254" w:rsidRDefault="00D57254">
            <w:pPr>
              <w:pStyle w:val="ConsPlusNormal"/>
              <w:jc w:val="center"/>
            </w:pPr>
            <w:r>
              <w:rPr>
                <w:color w:val="392C69"/>
              </w:rPr>
              <w:t>Список изменяющих документов</w:t>
            </w:r>
          </w:p>
          <w:p w14:paraId="7F0B0A94" w14:textId="77777777" w:rsidR="00D57254" w:rsidRDefault="00D57254">
            <w:pPr>
              <w:pStyle w:val="ConsPlusNormal"/>
              <w:jc w:val="center"/>
            </w:pPr>
            <w:r>
              <w:rPr>
                <w:color w:val="392C69"/>
              </w:rPr>
              <w:t>(в ред. постановлений Правительства Кировской области</w:t>
            </w:r>
          </w:p>
          <w:p w14:paraId="65A1C254" w14:textId="77777777" w:rsidR="00D57254" w:rsidRDefault="00D57254">
            <w:pPr>
              <w:pStyle w:val="ConsPlusNormal"/>
              <w:jc w:val="center"/>
            </w:pPr>
            <w:r>
              <w:rPr>
                <w:color w:val="392C69"/>
              </w:rPr>
              <w:t xml:space="preserve">от 28.04.2022 </w:t>
            </w:r>
            <w:hyperlink r:id="rId5">
              <w:r>
                <w:rPr>
                  <w:color w:val="0000FF"/>
                </w:rPr>
                <w:t>N 204-П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A90662" w14:textId="77777777" w:rsidR="00D57254" w:rsidRDefault="00D57254">
            <w:pPr>
              <w:pStyle w:val="ConsPlusNormal"/>
            </w:pPr>
          </w:p>
        </w:tc>
      </w:tr>
    </w:tbl>
    <w:p w14:paraId="5C3D706E" w14:textId="77777777" w:rsidR="00D57254" w:rsidRDefault="00D57254">
      <w:pPr>
        <w:pStyle w:val="ConsPlusNormal"/>
        <w:jc w:val="both"/>
      </w:pPr>
    </w:p>
    <w:p w14:paraId="3C0F1336" w14:textId="77777777" w:rsidR="00D57254" w:rsidRDefault="00D57254">
      <w:pPr>
        <w:pStyle w:val="ConsPlusNormal"/>
        <w:ind w:firstLine="540"/>
        <w:jc w:val="both"/>
      </w:pPr>
      <w:r>
        <w:t xml:space="preserve">Руководствуясь </w:t>
      </w:r>
      <w:hyperlink r:id="rId8">
        <w:r>
          <w:rPr>
            <w:color w:val="0000FF"/>
          </w:rPr>
          <w:t>статьей 7</w:t>
        </w:r>
      </w:hyperlink>
      <w:r>
        <w:t xml:space="preserve"> Федерального закона от 17.08.1995 N 147-ФЗ "О естественных монополиях", </w:t>
      </w:r>
      <w:hyperlink r:id="rId9">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2960E3FF" w14:textId="77777777" w:rsidR="00D57254" w:rsidRDefault="00D57254">
      <w:pPr>
        <w:pStyle w:val="ConsPlusNormal"/>
        <w:spacing w:before="220"/>
        <w:ind w:firstLine="540"/>
        <w:jc w:val="both"/>
      </w:pPr>
      <w:r>
        <w:t xml:space="preserve">1. Утвердить </w:t>
      </w:r>
      <w:hyperlink w:anchor="P33">
        <w:r>
          <w:rPr>
            <w:color w:val="0000FF"/>
          </w:rPr>
          <w:t>Положение</w:t>
        </w:r>
      </w:hyperlink>
      <w:r>
        <w:t xml:space="preserve"> о региональном государственном контроле (надзоре) в сферах естественных монополий согласно приложению N 1.</w:t>
      </w:r>
    </w:p>
    <w:p w14:paraId="05177E43" w14:textId="77777777" w:rsidR="00D57254" w:rsidRDefault="00D57254">
      <w:pPr>
        <w:pStyle w:val="ConsPlusNormal"/>
        <w:spacing w:before="220"/>
        <w:ind w:firstLine="540"/>
        <w:jc w:val="both"/>
      </w:pPr>
      <w:r>
        <w:t xml:space="preserve">2. Утвердить </w:t>
      </w:r>
      <w:hyperlink w:anchor="P22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14:paraId="715394E6" w14:textId="77777777" w:rsidR="00D57254" w:rsidRDefault="00D57254">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2E841D1D" w14:textId="77777777" w:rsidR="00D57254" w:rsidRDefault="00D57254">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1D5DA832" w14:textId="77777777" w:rsidR="00D57254" w:rsidRDefault="00D57254">
      <w:pPr>
        <w:pStyle w:val="ConsPlusNormal"/>
        <w:jc w:val="both"/>
      </w:pPr>
    </w:p>
    <w:p w14:paraId="2D0A44A8" w14:textId="77777777" w:rsidR="00D57254" w:rsidRDefault="00D57254">
      <w:pPr>
        <w:pStyle w:val="ConsPlusNormal"/>
        <w:jc w:val="right"/>
      </w:pPr>
      <w:r>
        <w:t>Председатель Правительства</w:t>
      </w:r>
    </w:p>
    <w:p w14:paraId="7DF8A73C" w14:textId="77777777" w:rsidR="00D57254" w:rsidRDefault="00D57254">
      <w:pPr>
        <w:pStyle w:val="ConsPlusNormal"/>
        <w:jc w:val="right"/>
      </w:pPr>
      <w:r>
        <w:t>Кировской области</w:t>
      </w:r>
    </w:p>
    <w:p w14:paraId="4734B091" w14:textId="77777777" w:rsidR="00D57254" w:rsidRDefault="00D57254">
      <w:pPr>
        <w:pStyle w:val="ConsPlusNormal"/>
        <w:jc w:val="right"/>
      </w:pPr>
      <w:r>
        <w:t>А.А.ЧУРИН</w:t>
      </w:r>
    </w:p>
    <w:p w14:paraId="4B66899C" w14:textId="77777777" w:rsidR="00D57254" w:rsidRDefault="00D57254">
      <w:pPr>
        <w:pStyle w:val="ConsPlusNormal"/>
        <w:jc w:val="both"/>
      </w:pPr>
    </w:p>
    <w:p w14:paraId="37BA04D5" w14:textId="77777777" w:rsidR="00D57254" w:rsidRDefault="00D57254">
      <w:pPr>
        <w:pStyle w:val="ConsPlusNormal"/>
        <w:jc w:val="both"/>
      </w:pPr>
    </w:p>
    <w:p w14:paraId="76582D14" w14:textId="77777777" w:rsidR="00D57254" w:rsidRDefault="00D57254">
      <w:pPr>
        <w:pStyle w:val="ConsPlusNormal"/>
        <w:jc w:val="both"/>
      </w:pPr>
    </w:p>
    <w:p w14:paraId="2FC63FF8" w14:textId="77777777" w:rsidR="00D57254" w:rsidRDefault="00D57254">
      <w:pPr>
        <w:pStyle w:val="ConsPlusNormal"/>
        <w:jc w:val="both"/>
      </w:pPr>
    </w:p>
    <w:p w14:paraId="6390CF8E" w14:textId="77777777" w:rsidR="00D57254" w:rsidRDefault="00D57254">
      <w:pPr>
        <w:pStyle w:val="ConsPlusNormal"/>
        <w:jc w:val="both"/>
      </w:pPr>
    </w:p>
    <w:p w14:paraId="457758D9" w14:textId="77777777" w:rsidR="00D57254" w:rsidRDefault="00D57254">
      <w:pPr>
        <w:pStyle w:val="ConsPlusNormal"/>
        <w:jc w:val="right"/>
        <w:outlineLvl w:val="0"/>
      </w:pPr>
      <w:r>
        <w:t>Приложение N 1</w:t>
      </w:r>
    </w:p>
    <w:p w14:paraId="0E9843A5" w14:textId="77777777" w:rsidR="00D57254" w:rsidRDefault="00D57254">
      <w:pPr>
        <w:pStyle w:val="ConsPlusNormal"/>
        <w:jc w:val="both"/>
      </w:pPr>
    </w:p>
    <w:p w14:paraId="0267B702" w14:textId="77777777" w:rsidR="00D57254" w:rsidRDefault="00D57254">
      <w:pPr>
        <w:pStyle w:val="ConsPlusNormal"/>
        <w:jc w:val="right"/>
      </w:pPr>
      <w:r>
        <w:t>Утверждено</w:t>
      </w:r>
    </w:p>
    <w:p w14:paraId="5FE485B1" w14:textId="77777777" w:rsidR="00D57254" w:rsidRDefault="00D57254">
      <w:pPr>
        <w:pStyle w:val="ConsPlusNormal"/>
        <w:jc w:val="right"/>
      </w:pPr>
      <w:r>
        <w:t>постановлением</w:t>
      </w:r>
    </w:p>
    <w:p w14:paraId="5CE9B975" w14:textId="77777777" w:rsidR="00D57254" w:rsidRDefault="00D57254">
      <w:pPr>
        <w:pStyle w:val="ConsPlusNormal"/>
        <w:jc w:val="right"/>
      </w:pPr>
      <w:r>
        <w:t>Правительства Кировской области</w:t>
      </w:r>
    </w:p>
    <w:p w14:paraId="0D7CAC67" w14:textId="77777777" w:rsidR="00D57254" w:rsidRDefault="00D57254">
      <w:pPr>
        <w:pStyle w:val="ConsPlusNormal"/>
        <w:jc w:val="right"/>
      </w:pPr>
      <w:r>
        <w:t>от 21 октября 2021 г. N 554-П</w:t>
      </w:r>
    </w:p>
    <w:p w14:paraId="02EE984E" w14:textId="77777777" w:rsidR="00D57254" w:rsidRDefault="00D57254">
      <w:pPr>
        <w:pStyle w:val="ConsPlusNormal"/>
        <w:jc w:val="both"/>
      </w:pPr>
    </w:p>
    <w:p w14:paraId="1655943F" w14:textId="77777777" w:rsidR="00D57254" w:rsidRDefault="00D57254">
      <w:pPr>
        <w:pStyle w:val="ConsPlusTitle"/>
        <w:jc w:val="center"/>
      </w:pPr>
      <w:bookmarkStart w:id="0" w:name="P33"/>
      <w:bookmarkEnd w:id="0"/>
      <w:r>
        <w:t>ПОЛОЖЕНИЕ</w:t>
      </w:r>
    </w:p>
    <w:p w14:paraId="6C24F94C" w14:textId="77777777" w:rsidR="00D57254" w:rsidRDefault="00D57254">
      <w:pPr>
        <w:pStyle w:val="ConsPlusTitle"/>
        <w:jc w:val="center"/>
      </w:pPr>
      <w:r>
        <w:t>О РЕГИОНАЛЬНОМ ГОСУДАРСТВЕННОМ КОНТРОЛЕ (НАДЗОРЕ)</w:t>
      </w:r>
    </w:p>
    <w:p w14:paraId="617CC33B" w14:textId="77777777" w:rsidR="00D57254" w:rsidRDefault="00D57254">
      <w:pPr>
        <w:pStyle w:val="ConsPlusTitle"/>
        <w:jc w:val="center"/>
      </w:pPr>
      <w:r>
        <w:t>В СФЕРАХ ЕСТЕСТВЕННЫХ МОНОПОЛИЙ</w:t>
      </w:r>
    </w:p>
    <w:p w14:paraId="0A5A9A8F" w14:textId="77777777" w:rsidR="00D57254" w:rsidRDefault="00D57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254" w14:paraId="0ACE3E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E8178C" w14:textId="77777777" w:rsidR="00D57254" w:rsidRDefault="00D57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DC2727" w14:textId="77777777" w:rsidR="00D57254" w:rsidRDefault="00D57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D70672" w14:textId="77777777" w:rsidR="00D57254" w:rsidRDefault="00D57254">
            <w:pPr>
              <w:pStyle w:val="ConsPlusNormal"/>
              <w:jc w:val="center"/>
            </w:pPr>
            <w:r>
              <w:rPr>
                <w:color w:val="392C69"/>
              </w:rPr>
              <w:t>Список изменяющих документов</w:t>
            </w:r>
          </w:p>
          <w:p w14:paraId="0E1EFFE2" w14:textId="77777777" w:rsidR="00D57254" w:rsidRDefault="00D57254">
            <w:pPr>
              <w:pStyle w:val="ConsPlusNormal"/>
              <w:jc w:val="center"/>
            </w:pPr>
            <w:r>
              <w:rPr>
                <w:color w:val="392C69"/>
              </w:rPr>
              <w:lastRenderedPageBreak/>
              <w:t>(в ред. постановлений Правительства Кировской области</w:t>
            </w:r>
          </w:p>
          <w:p w14:paraId="564B4AFB" w14:textId="77777777" w:rsidR="00D57254" w:rsidRDefault="00D57254">
            <w:pPr>
              <w:pStyle w:val="ConsPlusNormal"/>
              <w:jc w:val="center"/>
            </w:pPr>
            <w:r>
              <w:rPr>
                <w:color w:val="392C69"/>
              </w:rPr>
              <w:t xml:space="preserve">от 28.04.2022 </w:t>
            </w:r>
            <w:hyperlink r:id="rId10">
              <w:r>
                <w:rPr>
                  <w:color w:val="0000FF"/>
                </w:rPr>
                <w:t>N 204-П</w:t>
              </w:r>
            </w:hyperlink>
            <w:r>
              <w:rPr>
                <w:color w:val="392C69"/>
              </w:rPr>
              <w:t xml:space="preserve">, от 12.04.2024 </w:t>
            </w:r>
            <w:hyperlink r:id="rId11">
              <w:r>
                <w:rPr>
                  <w:color w:val="0000FF"/>
                </w:rPr>
                <w:t>N 154-П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8873C6" w14:textId="77777777" w:rsidR="00D57254" w:rsidRDefault="00D57254">
            <w:pPr>
              <w:pStyle w:val="ConsPlusNormal"/>
            </w:pPr>
          </w:p>
        </w:tc>
      </w:tr>
    </w:tbl>
    <w:p w14:paraId="25478B8E" w14:textId="77777777" w:rsidR="00D57254" w:rsidRDefault="00D57254">
      <w:pPr>
        <w:pStyle w:val="ConsPlusNormal"/>
        <w:jc w:val="both"/>
      </w:pPr>
    </w:p>
    <w:p w14:paraId="44C1811B" w14:textId="77777777" w:rsidR="00D57254" w:rsidRDefault="00D57254">
      <w:pPr>
        <w:pStyle w:val="ConsPlusNormal"/>
        <w:ind w:firstLine="540"/>
        <w:jc w:val="both"/>
      </w:pPr>
      <w:r>
        <w:t>1. Настоящее Положение о региональном государственном контроле (надзоре) в 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14:paraId="4E82BD54" w14:textId="77777777" w:rsidR="00D57254" w:rsidRDefault="00D57254">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08A6152A" w14:textId="77777777" w:rsidR="00D57254" w:rsidRDefault="00D57254">
      <w:pPr>
        <w:pStyle w:val="ConsPlusNormal"/>
        <w:spacing w:before="220"/>
        <w:ind w:firstLine="540"/>
        <w:jc w:val="both"/>
      </w:pPr>
      <w:r>
        <w:t xml:space="preserve">3. 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12">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
    <w:p w14:paraId="668690F8" w14:textId="77777777" w:rsidR="00D57254" w:rsidRDefault="00D57254">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3">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53747A72" w14:textId="77777777" w:rsidR="00D57254" w:rsidRDefault="00D57254">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14:paraId="368A4706" w14:textId="77777777" w:rsidR="00D57254" w:rsidRDefault="00D57254">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71D38253" w14:textId="77777777" w:rsidR="00D57254" w:rsidRDefault="00D57254">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5A3B9F7D" w14:textId="77777777" w:rsidR="00D57254" w:rsidRDefault="00D57254">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3C6269A2" w14:textId="77777777" w:rsidR="00D57254" w:rsidRDefault="00D57254">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267B42EC" w14:textId="77777777" w:rsidR="00D57254" w:rsidRDefault="00D57254">
      <w:pPr>
        <w:pStyle w:val="ConsPlusNormal"/>
        <w:spacing w:before="220"/>
        <w:ind w:firstLine="540"/>
        <w:jc w:val="both"/>
      </w:pPr>
      <w:r>
        <w:t xml:space="preserve">вид (виды) деятельности в соответствии с Общероссийским </w:t>
      </w:r>
      <w:hyperlink r:id="rId14">
        <w:r>
          <w:rPr>
            <w:color w:val="0000FF"/>
          </w:rPr>
          <w:t>классификатором</w:t>
        </w:r>
      </w:hyperlink>
      <w:r>
        <w:t xml:space="preserve"> видов экономической деятельности;</w:t>
      </w:r>
    </w:p>
    <w:p w14:paraId="61C30DC2" w14:textId="77777777" w:rsidR="00D57254" w:rsidRDefault="00D57254">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12F3A3E5" w14:textId="77777777" w:rsidR="00D57254" w:rsidRDefault="00D57254">
      <w:pPr>
        <w:pStyle w:val="ConsPlusNormal"/>
        <w:spacing w:before="220"/>
        <w:ind w:firstLine="540"/>
        <w:jc w:val="both"/>
      </w:pPr>
      <w:r>
        <w:lastRenderedPageBreak/>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27E3488E" w14:textId="77777777" w:rsidR="00D57254" w:rsidRDefault="00D57254">
      <w:pPr>
        <w:pStyle w:val="ConsPlusNormal"/>
        <w:jc w:val="both"/>
      </w:pPr>
      <w:r>
        <w:t xml:space="preserve">(п. 6 в ред. </w:t>
      </w:r>
      <w:hyperlink r:id="rId15">
        <w:r>
          <w:rPr>
            <w:color w:val="0000FF"/>
          </w:rPr>
          <w:t>постановления</w:t>
        </w:r>
      </w:hyperlink>
      <w:r>
        <w:t xml:space="preserve"> Правительства Кировской области от 28.04.2022 N 204-П)</w:t>
      </w:r>
    </w:p>
    <w:p w14:paraId="55634A8C" w14:textId="77777777" w:rsidR="00D57254" w:rsidRDefault="00D57254">
      <w:pPr>
        <w:pStyle w:val="ConsPlusNormal"/>
        <w:spacing w:before="220"/>
        <w:ind w:firstLine="540"/>
        <w:jc w:val="both"/>
      </w:pPr>
      <w:r>
        <w:t xml:space="preserve">7. Исключен. - </w:t>
      </w:r>
      <w:hyperlink r:id="rId16">
        <w:r>
          <w:rPr>
            <w:color w:val="0000FF"/>
          </w:rPr>
          <w:t>Постановление</w:t>
        </w:r>
      </w:hyperlink>
      <w:r>
        <w:t xml:space="preserve"> Правительства Кировской области от 28.04.2022 N 204-П.</w:t>
      </w:r>
    </w:p>
    <w:p w14:paraId="5D2FCA54" w14:textId="77777777" w:rsidR="00D57254" w:rsidRDefault="00D57254">
      <w:pPr>
        <w:pStyle w:val="ConsPlusNormal"/>
        <w:spacing w:before="220"/>
        <w:ind w:firstLine="540"/>
        <w:jc w:val="both"/>
      </w:pPr>
      <w:r>
        <w:t>8. Лицами службы, осуществляющими региональный государственный контроль (надзор), являются:</w:t>
      </w:r>
    </w:p>
    <w:p w14:paraId="0D71E0D2" w14:textId="77777777" w:rsidR="00D57254" w:rsidRDefault="00D57254">
      <w:pPr>
        <w:pStyle w:val="ConsPlusNormal"/>
        <w:spacing w:before="220"/>
        <w:ind w:firstLine="540"/>
        <w:jc w:val="both"/>
      </w:pPr>
      <w:r>
        <w:t>руководитель (заместители руководителя) службы;</w:t>
      </w:r>
    </w:p>
    <w:p w14:paraId="64CA85C5" w14:textId="77777777" w:rsidR="00D57254" w:rsidRDefault="00D57254">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487ABA39" w14:textId="77777777" w:rsidR="00D57254" w:rsidRDefault="00D57254">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2746E683" w14:textId="77777777" w:rsidR="00D57254" w:rsidRDefault="00D57254">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66060634" w14:textId="77777777" w:rsidR="00D57254" w:rsidRDefault="00D57254">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1028F832" w14:textId="77777777" w:rsidR="00D57254" w:rsidRDefault="00D57254">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0EC660F2" w14:textId="77777777" w:rsidR="00D57254" w:rsidRDefault="00D57254">
      <w:pPr>
        <w:pStyle w:val="ConsPlusNormal"/>
        <w:spacing w:before="220"/>
        <w:ind w:firstLine="540"/>
        <w:jc w:val="both"/>
      </w:pPr>
      <w:r>
        <w:t>категории среднего риска;</w:t>
      </w:r>
    </w:p>
    <w:p w14:paraId="6B81E207" w14:textId="77777777" w:rsidR="00D57254" w:rsidRDefault="00D57254">
      <w:pPr>
        <w:pStyle w:val="ConsPlusNormal"/>
        <w:spacing w:before="220"/>
        <w:ind w:firstLine="540"/>
        <w:jc w:val="both"/>
      </w:pPr>
      <w:r>
        <w:t>категории умеренного риска;</w:t>
      </w:r>
    </w:p>
    <w:p w14:paraId="70C916A2" w14:textId="77777777" w:rsidR="00D57254" w:rsidRDefault="00D57254">
      <w:pPr>
        <w:pStyle w:val="ConsPlusNormal"/>
        <w:spacing w:before="220"/>
        <w:ind w:firstLine="540"/>
        <w:jc w:val="both"/>
      </w:pPr>
      <w:r>
        <w:t>категории низкого риска.</w:t>
      </w:r>
    </w:p>
    <w:p w14:paraId="6D763ADC" w14:textId="77777777" w:rsidR="00D57254" w:rsidRDefault="00D57254">
      <w:pPr>
        <w:pStyle w:val="ConsPlusNormal"/>
        <w:spacing w:before="220"/>
        <w:ind w:firstLine="540"/>
        <w:jc w:val="both"/>
      </w:pPr>
      <w:r>
        <w:t xml:space="preserve">13. </w:t>
      </w:r>
      <w:hyperlink w:anchor="P165">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14:paraId="6BBD0D6B" w14:textId="77777777" w:rsidR="00D57254" w:rsidRDefault="00D57254">
      <w:pPr>
        <w:pStyle w:val="ConsPlusNormal"/>
        <w:jc w:val="both"/>
      </w:pPr>
      <w:r>
        <w:t xml:space="preserve">(в ред. </w:t>
      </w:r>
      <w:hyperlink r:id="rId17">
        <w:r>
          <w:rPr>
            <w:color w:val="0000FF"/>
          </w:rPr>
          <w:t>постановления</w:t>
        </w:r>
      </w:hyperlink>
      <w:r>
        <w:t xml:space="preserve"> Правительства Кировской области от 28.04.2022 N 204-П)</w:t>
      </w:r>
    </w:p>
    <w:p w14:paraId="4EB8B9AE" w14:textId="77777777" w:rsidR="00D57254" w:rsidRDefault="00D57254">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1FB83323" w14:textId="77777777" w:rsidR="00D57254" w:rsidRDefault="00D57254">
      <w:pPr>
        <w:pStyle w:val="ConsPlusNormal"/>
        <w:jc w:val="both"/>
      </w:pPr>
      <w:r>
        <w:t xml:space="preserve">(п. 14 в ред. </w:t>
      </w:r>
      <w:hyperlink r:id="rId18">
        <w:r>
          <w:rPr>
            <w:color w:val="0000FF"/>
          </w:rPr>
          <w:t>постановления</w:t>
        </w:r>
      </w:hyperlink>
      <w:r>
        <w:t xml:space="preserve"> Правительства Кировской области от 28.04.2022 N 204-П)</w:t>
      </w:r>
    </w:p>
    <w:p w14:paraId="788E80E8" w14:textId="77777777" w:rsidR="00D57254" w:rsidRDefault="00D57254">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14:paraId="0DF43128" w14:textId="77777777" w:rsidR="00D57254" w:rsidRDefault="00D57254">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6C0E7C28" w14:textId="77777777" w:rsidR="00D57254" w:rsidRDefault="00D57254">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02BE0651" w14:textId="77777777" w:rsidR="00D57254" w:rsidRDefault="00D57254">
      <w:pPr>
        <w:pStyle w:val="ConsPlusNormal"/>
        <w:spacing w:before="220"/>
        <w:ind w:firstLine="540"/>
        <w:jc w:val="both"/>
      </w:pPr>
      <w:r>
        <w:t xml:space="preserve">Сведения об объектах контроля (надзора) с присвоенной им категорией риска размещаются </w:t>
      </w:r>
      <w:r>
        <w:lastRenderedPageBreak/>
        <w:t xml:space="preserve">на официальном сайте службы по адресу: </w:t>
      </w:r>
      <w:hyperlink r:id="rId19">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4F050799" w14:textId="77777777" w:rsidR="00D57254" w:rsidRDefault="00D57254">
      <w:pPr>
        <w:pStyle w:val="ConsPlusNormal"/>
        <w:spacing w:before="220"/>
        <w:ind w:firstLine="540"/>
        <w:jc w:val="both"/>
      </w:pPr>
      <w:r>
        <w:t>Субъекты естественных монополий (далее - контролируемые лица) вправе подать в службу заявление об изменении категории риска осуществляемой им деятельности в случае ее соответствия иной категории риска.</w:t>
      </w:r>
    </w:p>
    <w:p w14:paraId="0F015EF1" w14:textId="77777777" w:rsidR="00D57254" w:rsidRDefault="00D57254">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42A3EC50" w14:textId="77777777" w:rsidR="00D57254" w:rsidRDefault="00D57254">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25AD8BB6" w14:textId="77777777" w:rsidR="00D57254" w:rsidRDefault="00D57254">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0DD58602" w14:textId="77777777" w:rsidR="00D57254" w:rsidRDefault="00D57254">
      <w:pPr>
        <w:pStyle w:val="ConsPlusNormal"/>
        <w:spacing w:before="220"/>
        <w:ind w:firstLine="540"/>
        <w:jc w:val="both"/>
      </w:pPr>
      <w:r>
        <w:t>информирование;</w:t>
      </w:r>
    </w:p>
    <w:p w14:paraId="5382B9BE" w14:textId="77777777" w:rsidR="00D57254" w:rsidRDefault="00D57254">
      <w:pPr>
        <w:pStyle w:val="ConsPlusNormal"/>
        <w:spacing w:before="220"/>
        <w:ind w:firstLine="540"/>
        <w:jc w:val="both"/>
      </w:pPr>
      <w:r>
        <w:t>обобщение правоприменительной практики;</w:t>
      </w:r>
    </w:p>
    <w:p w14:paraId="591C7EA5" w14:textId="77777777" w:rsidR="00D57254" w:rsidRDefault="00D57254">
      <w:pPr>
        <w:pStyle w:val="ConsPlusNormal"/>
        <w:spacing w:before="220"/>
        <w:ind w:firstLine="540"/>
        <w:jc w:val="both"/>
      </w:pPr>
      <w:r>
        <w:t>объявление предостережения;</w:t>
      </w:r>
    </w:p>
    <w:p w14:paraId="35336ADD" w14:textId="77777777" w:rsidR="00D57254" w:rsidRDefault="00D57254">
      <w:pPr>
        <w:pStyle w:val="ConsPlusNormal"/>
        <w:spacing w:before="220"/>
        <w:ind w:firstLine="540"/>
        <w:jc w:val="both"/>
      </w:pPr>
      <w:r>
        <w:t>консультирование;</w:t>
      </w:r>
    </w:p>
    <w:p w14:paraId="109781D8" w14:textId="77777777" w:rsidR="00D57254" w:rsidRDefault="00D57254">
      <w:pPr>
        <w:pStyle w:val="ConsPlusNormal"/>
        <w:spacing w:before="220"/>
        <w:ind w:firstLine="540"/>
        <w:jc w:val="both"/>
      </w:pPr>
      <w:r>
        <w:t>профилактический визит.</w:t>
      </w:r>
    </w:p>
    <w:p w14:paraId="1F5D01FB" w14:textId="77777777" w:rsidR="00D57254" w:rsidRDefault="00D57254">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0">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E21AABD" w14:textId="77777777" w:rsidR="00D57254" w:rsidRDefault="00D57254">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7C9FE31B" w14:textId="77777777" w:rsidR="00D57254" w:rsidRDefault="00D57254">
      <w:pPr>
        <w:pStyle w:val="ConsPlusNormal"/>
        <w:jc w:val="both"/>
      </w:pPr>
      <w:r>
        <w:t xml:space="preserve">(п. 20 в ред. </w:t>
      </w:r>
      <w:hyperlink r:id="rId21">
        <w:r>
          <w:rPr>
            <w:color w:val="0000FF"/>
          </w:rPr>
          <w:t>постановления</w:t>
        </w:r>
      </w:hyperlink>
      <w:r>
        <w:t xml:space="preserve"> Правительства Кировской области от 28.04.2022 N 204-П)</w:t>
      </w:r>
    </w:p>
    <w:p w14:paraId="1CD889D5" w14:textId="77777777" w:rsidR="00D57254" w:rsidRDefault="00D57254">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3A2C7025" w14:textId="77777777" w:rsidR="00D57254" w:rsidRDefault="00D57254">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55D70505" w14:textId="77777777" w:rsidR="00D57254" w:rsidRDefault="00D57254">
      <w:pPr>
        <w:pStyle w:val="ConsPlusNormal"/>
        <w:spacing w:before="220"/>
        <w:ind w:firstLine="540"/>
        <w:jc w:val="both"/>
      </w:pPr>
      <w:r>
        <w:lastRenderedPageBreak/>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34E878E5" w14:textId="77777777" w:rsidR="00D57254" w:rsidRDefault="00D57254">
      <w:pPr>
        <w:pStyle w:val="ConsPlusNormal"/>
        <w:spacing w:before="220"/>
        <w:ind w:firstLine="540"/>
        <w:jc w:val="both"/>
      </w:pPr>
      <w:r>
        <w:t>Возражение должно содержать:</w:t>
      </w:r>
    </w:p>
    <w:p w14:paraId="5572A821" w14:textId="77777777" w:rsidR="00D57254" w:rsidRDefault="00D57254">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AA8EA02" w14:textId="77777777" w:rsidR="00D57254" w:rsidRDefault="00D57254">
      <w:pPr>
        <w:pStyle w:val="ConsPlusNormal"/>
        <w:spacing w:before="220"/>
        <w:ind w:firstLine="540"/>
        <w:jc w:val="both"/>
      </w:pPr>
      <w:r>
        <w:t>сведения о предостережении и должностном лице, направившем такое предостережение;</w:t>
      </w:r>
    </w:p>
    <w:p w14:paraId="2D261769" w14:textId="77777777" w:rsidR="00D57254" w:rsidRDefault="00D57254">
      <w:pPr>
        <w:pStyle w:val="ConsPlusNormal"/>
        <w:spacing w:before="220"/>
        <w:ind w:firstLine="540"/>
        <w:jc w:val="both"/>
      </w:pPr>
      <w:r>
        <w:t>доводы, на основании которых контролируемое лицо не согласно с предостережением.</w:t>
      </w:r>
    </w:p>
    <w:p w14:paraId="295CD1F7" w14:textId="77777777" w:rsidR="00D57254" w:rsidRDefault="00D57254">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68EFBAC2" w14:textId="77777777" w:rsidR="00D57254" w:rsidRDefault="00D57254">
      <w:pPr>
        <w:pStyle w:val="ConsPlusNormal"/>
        <w:jc w:val="both"/>
      </w:pPr>
      <w:r>
        <w:t xml:space="preserve">(абзац введен </w:t>
      </w:r>
      <w:hyperlink r:id="rId22">
        <w:r>
          <w:rPr>
            <w:color w:val="0000FF"/>
          </w:rPr>
          <w:t>постановлением</w:t>
        </w:r>
      </w:hyperlink>
      <w:r>
        <w:t xml:space="preserve"> Правительства Кировской области от 28.04.2022 N 204-П)</w:t>
      </w:r>
    </w:p>
    <w:p w14:paraId="4FDC8FFF" w14:textId="77777777" w:rsidR="00D57254" w:rsidRDefault="00D57254">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5B8D1C93" w14:textId="77777777" w:rsidR="00D57254" w:rsidRDefault="00D57254">
      <w:pPr>
        <w:pStyle w:val="ConsPlusNormal"/>
        <w:spacing w:before="220"/>
        <w:ind w:firstLine="540"/>
        <w:jc w:val="both"/>
      </w:pPr>
      <w:r>
        <w:t>По итогу рассмотрения службой возражения принимается одно из следующих решений:</w:t>
      </w:r>
    </w:p>
    <w:p w14:paraId="4F8E25AB" w14:textId="77777777" w:rsidR="00D57254" w:rsidRDefault="00D57254">
      <w:pPr>
        <w:pStyle w:val="ConsPlusNormal"/>
        <w:spacing w:before="220"/>
        <w:ind w:firstLine="540"/>
        <w:jc w:val="both"/>
      </w:pPr>
      <w:r>
        <w:t>оставление предостережения без изменения;</w:t>
      </w:r>
    </w:p>
    <w:p w14:paraId="1B47EB0A" w14:textId="77777777" w:rsidR="00D57254" w:rsidRDefault="00D57254">
      <w:pPr>
        <w:pStyle w:val="ConsPlusNormal"/>
        <w:spacing w:before="220"/>
        <w:ind w:firstLine="540"/>
        <w:jc w:val="both"/>
      </w:pPr>
      <w:r>
        <w:t>отмена предостережения.</w:t>
      </w:r>
    </w:p>
    <w:p w14:paraId="311090E9" w14:textId="77777777" w:rsidR="00D57254" w:rsidRDefault="00D57254">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63940FE9" w14:textId="77777777" w:rsidR="00D57254" w:rsidRDefault="00D57254">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14:paraId="4233529C" w14:textId="77777777" w:rsidR="00D57254" w:rsidRDefault="00D57254">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45F4F2E7" w14:textId="77777777" w:rsidR="00D57254" w:rsidRDefault="00D57254">
      <w:pPr>
        <w:pStyle w:val="ConsPlusNormal"/>
        <w:spacing w:before="220"/>
        <w:ind w:firstLine="540"/>
        <w:jc w:val="both"/>
      </w:pPr>
      <w:r>
        <w:t>применение обязательных требований, их содержание и последствия их изменения;</w:t>
      </w:r>
    </w:p>
    <w:p w14:paraId="611765A7" w14:textId="77777777" w:rsidR="00D57254" w:rsidRDefault="00D57254">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59A39A6C" w14:textId="77777777" w:rsidR="00D57254" w:rsidRDefault="00D57254">
      <w:pPr>
        <w:pStyle w:val="ConsPlusNormal"/>
        <w:spacing w:before="220"/>
        <w:ind w:firstLine="540"/>
        <w:jc w:val="both"/>
      </w:pPr>
      <w:r>
        <w:t>особенности осуществления регионального государственного контроля (надзора).</w:t>
      </w:r>
    </w:p>
    <w:p w14:paraId="74680A81" w14:textId="77777777" w:rsidR="00D57254" w:rsidRDefault="00D57254">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5667FEEF" w14:textId="77777777" w:rsidR="00D57254" w:rsidRDefault="00D57254">
      <w:pPr>
        <w:pStyle w:val="ConsPlusNormal"/>
        <w:jc w:val="both"/>
      </w:pPr>
      <w:r>
        <w:t xml:space="preserve">(п. 23 в ред. </w:t>
      </w:r>
      <w:hyperlink r:id="rId23">
        <w:r>
          <w:rPr>
            <w:color w:val="0000FF"/>
          </w:rPr>
          <w:t>постановления</w:t>
        </w:r>
      </w:hyperlink>
      <w:r>
        <w:t xml:space="preserve"> Правительства Кировской области от 28.04.2022 N 204-П)</w:t>
      </w:r>
    </w:p>
    <w:p w14:paraId="6EABEB44" w14:textId="77777777" w:rsidR="00D57254" w:rsidRDefault="00D57254">
      <w:pPr>
        <w:pStyle w:val="ConsPlusNormal"/>
        <w:spacing w:before="220"/>
        <w:ind w:firstLine="540"/>
        <w:jc w:val="both"/>
      </w:pPr>
      <w:r>
        <w:lastRenderedPageBreak/>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546D84BD" w14:textId="77777777" w:rsidR="00D57254" w:rsidRDefault="00D57254">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088A3C60" w14:textId="77777777" w:rsidR="00D57254" w:rsidRDefault="00D57254">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3A3AF010" w14:textId="77777777" w:rsidR="00D57254" w:rsidRDefault="00D57254">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021870B4" w14:textId="77777777" w:rsidR="00D57254" w:rsidRDefault="00D57254">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7EA86987" w14:textId="77777777" w:rsidR="00D57254" w:rsidRDefault="00D57254">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1DE54C78" w14:textId="77777777" w:rsidR="00D57254" w:rsidRDefault="00D57254">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4">
        <w:r>
          <w:rPr>
            <w:color w:val="0000FF"/>
          </w:rPr>
          <w:t>частями 11</w:t>
        </w:r>
      </w:hyperlink>
      <w:r>
        <w:t xml:space="preserve"> - </w:t>
      </w:r>
      <w:hyperlink r:id="rId25">
        <w:r>
          <w:rPr>
            <w:color w:val="0000FF"/>
          </w:rPr>
          <w:t>13 статьи 52</w:t>
        </w:r>
      </w:hyperlink>
      <w:r>
        <w:t xml:space="preserve"> Федерального закона от 31.07.2020 N 248-ФЗ.</w:t>
      </w:r>
    </w:p>
    <w:p w14:paraId="00B35BB5" w14:textId="77777777" w:rsidR="00D57254" w:rsidRDefault="00D57254">
      <w:pPr>
        <w:pStyle w:val="ConsPlusNormal"/>
        <w:jc w:val="both"/>
      </w:pPr>
      <w:r>
        <w:t xml:space="preserve">(абзац введен </w:t>
      </w:r>
      <w:hyperlink r:id="rId26">
        <w:r>
          <w:rPr>
            <w:color w:val="0000FF"/>
          </w:rPr>
          <w:t>постановлением</w:t>
        </w:r>
      </w:hyperlink>
      <w:r>
        <w:t xml:space="preserve"> Правительства Кировской области от 12.04.2024 N 154-П)</w:t>
      </w:r>
    </w:p>
    <w:p w14:paraId="7BD1E67F" w14:textId="77777777" w:rsidR="00D57254" w:rsidRDefault="00D57254">
      <w:pPr>
        <w:pStyle w:val="ConsPlusNormal"/>
        <w:jc w:val="both"/>
      </w:pPr>
      <w:r>
        <w:t xml:space="preserve">(п. 24 в ред. </w:t>
      </w:r>
      <w:hyperlink r:id="rId27">
        <w:r>
          <w:rPr>
            <w:color w:val="0000FF"/>
          </w:rPr>
          <w:t>постановления</w:t>
        </w:r>
      </w:hyperlink>
      <w:r>
        <w:t xml:space="preserve"> Правительства Кировской области от 28.04.2022 N 204-П)</w:t>
      </w:r>
    </w:p>
    <w:p w14:paraId="3E849BBC" w14:textId="77777777" w:rsidR="00D57254" w:rsidRDefault="00D57254">
      <w:pPr>
        <w:pStyle w:val="ConsPlusNormal"/>
        <w:spacing w:before="220"/>
        <w:ind w:firstLine="540"/>
        <w:jc w:val="both"/>
      </w:pPr>
      <w:r>
        <w:t xml:space="preserve">25. Исключен. - </w:t>
      </w:r>
      <w:hyperlink r:id="rId28">
        <w:r>
          <w:rPr>
            <w:color w:val="0000FF"/>
          </w:rPr>
          <w:t>Постановление</w:t>
        </w:r>
      </w:hyperlink>
      <w:r>
        <w:t xml:space="preserve"> Правительства Кировской области от 28.04.2022 N 204-П.</w:t>
      </w:r>
    </w:p>
    <w:p w14:paraId="00575B95" w14:textId="77777777" w:rsidR="00D57254" w:rsidRDefault="00D57254">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32612644" w14:textId="77777777" w:rsidR="00D57254" w:rsidRDefault="00D57254">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5405CEF4" w14:textId="77777777" w:rsidR="00D57254" w:rsidRDefault="00D57254">
      <w:pPr>
        <w:pStyle w:val="ConsPlusNormal"/>
        <w:spacing w:before="220"/>
        <w:ind w:firstLine="540"/>
        <w:jc w:val="both"/>
      </w:pPr>
      <w:r>
        <w:t>документарной проверки - при взаимодействии с контролируемым лицом;</w:t>
      </w:r>
    </w:p>
    <w:p w14:paraId="7DE13D1B" w14:textId="77777777" w:rsidR="00D57254" w:rsidRDefault="00D57254">
      <w:pPr>
        <w:pStyle w:val="ConsPlusNormal"/>
        <w:spacing w:before="220"/>
        <w:ind w:firstLine="540"/>
        <w:jc w:val="both"/>
      </w:pPr>
      <w:r>
        <w:t>выездной проверки.</w:t>
      </w:r>
    </w:p>
    <w:p w14:paraId="44F2262D" w14:textId="77777777" w:rsidR="00D57254" w:rsidRDefault="00D57254">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18AF5F72" w14:textId="77777777" w:rsidR="00D57254" w:rsidRDefault="00D57254">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1AED5CC0" w14:textId="77777777" w:rsidR="00D57254" w:rsidRDefault="00D57254">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1F0BFE67" w14:textId="77777777" w:rsidR="00D57254" w:rsidRDefault="00D57254">
      <w:pPr>
        <w:pStyle w:val="ConsPlusNormal"/>
        <w:spacing w:before="220"/>
        <w:ind w:firstLine="540"/>
        <w:jc w:val="both"/>
      </w:pPr>
      <w:r>
        <w:lastRenderedPageBreak/>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2A2B884A" w14:textId="77777777" w:rsidR="00D57254" w:rsidRDefault="00D57254">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631854AD" w14:textId="77777777" w:rsidR="00D57254" w:rsidRDefault="00D57254">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377549DD" w14:textId="77777777" w:rsidR="00D57254" w:rsidRDefault="00D57254">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299F7509" w14:textId="77777777" w:rsidR="00D57254" w:rsidRDefault="00D57254">
      <w:pPr>
        <w:pStyle w:val="ConsPlusNormal"/>
        <w:jc w:val="both"/>
      </w:pPr>
      <w:r>
        <w:t xml:space="preserve">(п. 27 в ред. </w:t>
      </w:r>
      <w:hyperlink r:id="rId29">
        <w:r>
          <w:rPr>
            <w:color w:val="0000FF"/>
          </w:rPr>
          <w:t>постановления</w:t>
        </w:r>
      </w:hyperlink>
      <w:r>
        <w:t xml:space="preserve"> Правительства Кировской области от 28.04.2022 N 204-П)</w:t>
      </w:r>
    </w:p>
    <w:p w14:paraId="65599443" w14:textId="77777777" w:rsidR="00D57254" w:rsidRDefault="00D57254">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899BECF" w14:textId="77777777" w:rsidR="00D57254" w:rsidRDefault="00D57254">
      <w:pPr>
        <w:pStyle w:val="ConsPlusNormal"/>
        <w:jc w:val="both"/>
      </w:pPr>
      <w:r>
        <w:t xml:space="preserve">(п. 27-1 введен </w:t>
      </w:r>
      <w:hyperlink r:id="rId30">
        <w:r>
          <w:rPr>
            <w:color w:val="0000FF"/>
          </w:rPr>
          <w:t>постановлением</w:t>
        </w:r>
      </w:hyperlink>
      <w:r>
        <w:t xml:space="preserve"> Правительства Кировской области от 28.04.2022 N 204-П)</w:t>
      </w:r>
    </w:p>
    <w:p w14:paraId="7D39D753" w14:textId="77777777" w:rsidR="00D57254" w:rsidRDefault="00D57254">
      <w:pPr>
        <w:pStyle w:val="ConsPlusNormal"/>
        <w:spacing w:before="220"/>
        <w:ind w:firstLine="540"/>
        <w:jc w:val="both"/>
      </w:pPr>
      <w:r>
        <w:t>28. Документарная проверка проводится по месту нахождения службы.</w:t>
      </w:r>
    </w:p>
    <w:p w14:paraId="2F0679F9" w14:textId="77777777" w:rsidR="00D57254" w:rsidRDefault="00D57254">
      <w:pPr>
        <w:pStyle w:val="ConsPlusNormal"/>
        <w:spacing w:before="220"/>
        <w:ind w:firstLine="540"/>
        <w:jc w:val="both"/>
      </w:pPr>
      <w:r>
        <w:t xml:space="preserve">Документарная проверка проводится в соответствии с положениями </w:t>
      </w:r>
      <w:hyperlink r:id="rId31">
        <w:r>
          <w:rPr>
            <w:color w:val="0000FF"/>
          </w:rPr>
          <w:t>статьи 72</w:t>
        </w:r>
      </w:hyperlink>
      <w:r>
        <w:t xml:space="preserve"> Федерального закона от 31.07.2020 N 248-ФЗ.</w:t>
      </w:r>
    </w:p>
    <w:p w14:paraId="268211D0" w14:textId="77777777" w:rsidR="00D57254" w:rsidRDefault="00D57254">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66F20F8F" w14:textId="77777777" w:rsidR="00D57254" w:rsidRDefault="00D57254">
      <w:pPr>
        <w:pStyle w:val="ConsPlusNormal"/>
        <w:spacing w:before="220"/>
        <w:ind w:firstLine="540"/>
        <w:jc w:val="both"/>
      </w:pPr>
      <w:r>
        <w:t>получение письменных объяснений;</w:t>
      </w:r>
    </w:p>
    <w:p w14:paraId="6F4BC739" w14:textId="77777777" w:rsidR="00D57254" w:rsidRDefault="00D57254">
      <w:pPr>
        <w:pStyle w:val="ConsPlusNormal"/>
        <w:spacing w:before="220"/>
        <w:ind w:firstLine="540"/>
        <w:jc w:val="both"/>
      </w:pPr>
      <w:r>
        <w:t>истребование документов.</w:t>
      </w:r>
    </w:p>
    <w:p w14:paraId="4926D396" w14:textId="77777777" w:rsidR="00D57254" w:rsidRDefault="00D57254">
      <w:pPr>
        <w:pStyle w:val="ConsPlusNormal"/>
        <w:spacing w:before="220"/>
        <w:ind w:firstLine="540"/>
        <w:jc w:val="both"/>
      </w:pPr>
      <w:r>
        <w:t>Срок проведения документарной проверки не может превышать 10 рабочих дней.</w:t>
      </w:r>
    </w:p>
    <w:p w14:paraId="71900153" w14:textId="77777777" w:rsidR="00D57254" w:rsidRDefault="00D57254">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C8FB335" w14:textId="77777777" w:rsidR="00D57254" w:rsidRDefault="00D57254">
      <w:pPr>
        <w:pStyle w:val="ConsPlusNormal"/>
        <w:spacing w:before="220"/>
        <w:ind w:firstLine="540"/>
        <w:jc w:val="both"/>
      </w:pPr>
      <w:r>
        <w:t xml:space="preserve">Выездная проверка проводится в соответствии с положениями </w:t>
      </w:r>
      <w:hyperlink r:id="rId32">
        <w:r>
          <w:rPr>
            <w:color w:val="0000FF"/>
          </w:rPr>
          <w:t>статьи 73</w:t>
        </w:r>
      </w:hyperlink>
      <w:r>
        <w:t xml:space="preserve"> Федерального закона от 31.07.2020 N 248-ФЗ.</w:t>
      </w:r>
    </w:p>
    <w:p w14:paraId="6FDABB03" w14:textId="77777777" w:rsidR="00D57254" w:rsidRDefault="00D57254">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35455C39" w14:textId="77777777" w:rsidR="00D57254" w:rsidRDefault="00D57254">
      <w:pPr>
        <w:pStyle w:val="ConsPlusNormal"/>
        <w:spacing w:before="220"/>
        <w:ind w:firstLine="540"/>
        <w:jc w:val="both"/>
      </w:pPr>
      <w:r>
        <w:t>осмотр;</w:t>
      </w:r>
    </w:p>
    <w:p w14:paraId="40EFD38B" w14:textId="77777777" w:rsidR="00D57254" w:rsidRDefault="00D57254">
      <w:pPr>
        <w:pStyle w:val="ConsPlusNormal"/>
        <w:spacing w:before="220"/>
        <w:ind w:firstLine="540"/>
        <w:jc w:val="both"/>
      </w:pPr>
      <w:r>
        <w:t>получение письменных объяснений;</w:t>
      </w:r>
    </w:p>
    <w:p w14:paraId="4B93575C" w14:textId="77777777" w:rsidR="00D57254" w:rsidRDefault="00D57254">
      <w:pPr>
        <w:pStyle w:val="ConsPlusNormal"/>
        <w:spacing w:before="220"/>
        <w:ind w:firstLine="540"/>
        <w:jc w:val="both"/>
      </w:pPr>
      <w:r>
        <w:t>истребование документов;</w:t>
      </w:r>
    </w:p>
    <w:p w14:paraId="6E8B326B" w14:textId="77777777" w:rsidR="00D57254" w:rsidRDefault="00D57254">
      <w:pPr>
        <w:pStyle w:val="ConsPlusNormal"/>
        <w:spacing w:before="220"/>
        <w:ind w:firstLine="540"/>
        <w:jc w:val="both"/>
      </w:pPr>
      <w:r>
        <w:t>экспертиза.</w:t>
      </w:r>
    </w:p>
    <w:p w14:paraId="6D1A3671" w14:textId="77777777" w:rsidR="00D57254" w:rsidRDefault="00D57254">
      <w:pPr>
        <w:pStyle w:val="ConsPlusNormal"/>
        <w:spacing w:before="220"/>
        <w:ind w:firstLine="540"/>
        <w:jc w:val="both"/>
      </w:pPr>
      <w:r>
        <w:lastRenderedPageBreak/>
        <w:t>Срок проведения выездной проверки не может превышать 10 рабочих дней.</w:t>
      </w:r>
    </w:p>
    <w:p w14:paraId="21A78BC2" w14:textId="77777777" w:rsidR="00D57254" w:rsidRDefault="00D57254">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3">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33A94AF3" w14:textId="77777777" w:rsidR="00D57254" w:rsidRDefault="00D57254">
      <w:pPr>
        <w:pStyle w:val="ConsPlusNormal"/>
        <w:jc w:val="both"/>
      </w:pPr>
      <w:r>
        <w:t xml:space="preserve">(в ред. </w:t>
      </w:r>
      <w:hyperlink r:id="rId34">
        <w:r>
          <w:rPr>
            <w:color w:val="0000FF"/>
          </w:rPr>
          <w:t>постановления</w:t>
        </w:r>
      </w:hyperlink>
      <w:r>
        <w:t xml:space="preserve"> Правительства Кировской области от 28.04.2022 N 204-П)</w:t>
      </w:r>
    </w:p>
    <w:p w14:paraId="00AD0BF8" w14:textId="77777777" w:rsidR="00D57254" w:rsidRDefault="00D57254">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5">
        <w:r>
          <w:rPr>
            <w:color w:val="0000FF"/>
          </w:rPr>
          <w:t>пунктами 3</w:t>
        </w:r>
      </w:hyperlink>
      <w:r>
        <w:t xml:space="preserve"> - </w:t>
      </w:r>
      <w:hyperlink r:id="rId36">
        <w:r>
          <w:rPr>
            <w:color w:val="0000FF"/>
          </w:rPr>
          <w:t>6 части 1 статьи 57</w:t>
        </w:r>
      </w:hyperlink>
      <w:r>
        <w:t xml:space="preserve"> и </w:t>
      </w:r>
      <w:hyperlink r:id="rId37">
        <w:r>
          <w:rPr>
            <w:color w:val="0000FF"/>
          </w:rPr>
          <w:t>частью 12 статьи 66</w:t>
        </w:r>
      </w:hyperlink>
      <w:r>
        <w:t xml:space="preserve"> Федерального закона от 31.07.2020 N 248-ФЗ.</w:t>
      </w:r>
    </w:p>
    <w:p w14:paraId="09B0EBB5" w14:textId="77777777" w:rsidR="00D57254" w:rsidRDefault="00D57254">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8">
        <w:r>
          <w:rPr>
            <w:color w:val="0000FF"/>
          </w:rPr>
          <w:t>статьей 21</w:t>
        </w:r>
      </w:hyperlink>
      <w:r>
        <w:t xml:space="preserve"> Федерального закона от 31.07.2020 N 248-ФЗ, за исключением случаев, указанных в </w:t>
      </w:r>
      <w:hyperlink r:id="rId39">
        <w:r>
          <w:rPr>
            <w:color w:val="0000FF"/>
          </w:rPr>
          <w:t>части 12 статьи 66</w:t>
        </w:r>
      </w:hyperlink>
      <w:r>
        <w:t xml:space="preserve"> Федерального закона от 31.07.2020 N 248-ФЗ.</w:t>
      </w:r>
    </w:p>
    <w:p w14:paraId="634F4496" w14:textId="77777777" w:rsidR="00D57254" w:rsidRDefault="00D57254">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73071EEB" w14:textId="77777777" w:rsidR="00D57254" w:rsidRDefault="00D57254">
      <w:pPr>
        <w:pStyle w:val="ConsPlusNormal"/>
        <w:spacing w:before="220"/>
        <w:ind w:firstLine="540"/>
        <w:jc w:val="both"/>
      </w:pPr>
      <w:r>
        <w:t>заболевания, связанного с утратой трудоспособности;</w:t>
      </w:r>
    </w:p>
    <w:p w14:paraId="733A1F98" w14:textId="77777777" w:rsidR="00D57254" w:rsidRDefault="00D57254">
      <w:pPr>
        <w:pStyle w:val="ConsPlusNormal"/>
        <w:spacing w:before="220"/>
        <w:ind w:firstLine="540"/>
        <w:jc w:val="both"/>
      </w:pPr>
      <w:r>
        <w:t>препятствия, возникшего в результате действия непреодолимой силы.</w:t>
      </w:r>
    </w:p>
    <w:p w14:paraId="17DAFEBC" w14:textId="77777777" w:rsidR="00D57254" w:rsidRDefault="00D57254">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476B3728" w14:textId="77777777" w:rsidR="00D57254" w:rsidRDefault="00D57254">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0">
        <w:r>
          <w:rPr>
            <w:color w:val="0000FF"/>
          </w:rPr>
          <w:t>главой 16</w:t>
        </w:r>
      </w:hyperlink>
      <w:r>
        <w:t xml:space="preserve"> Федерального закона от 31.07.2020 N 248-ФЗ.</w:t>
      </w:r>
    </w:p>
    <w:p w14:paraId="772FD098" w14:textId="77777777" w:rsidR="00D57254" w:rsidRDefault="00D57254">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2">
        <w:r>
          <w:rPr>
            <w:color w:val="0000FF"/>
          </w:rPr>
          <w:t>главой 16</w:t>
        </w:r>
      </w:hyperlink>
      <w:r>
        <w:t xml:space="preserve"> Федерального закона от 31.07.2020 N 248-ФЗ.</w:t>
      </w:r>
    </w:p>
    <w:p w14:paraId="006259F9" w14:textId="77777777" w:rsidR="00D57254" w:rsidRDefault="00D57254">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3">
        <w:r>
          <w:rPr>
            <w:color w:val="0000FF"/>
          </w:rPr>
          <w:t>главой 9</w:t>
        </w:r>
      </w:hyperlink>
      <w:r>
        <w:t xml:space="preserve"> Федерального закона от 31.07.2020 N 248-ФЗ.</w:t>
      </w:r>
    </w:p>
    <w:p w14:paraId="58225795" w14:textId="77777777" w:rsidR="00D57254" w:rsidRDefault="00D57254">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14:paraId="3886DCD3" w14:textId="77777777" w:rsidR="00D57254" w:rsidRDefault="00D57254">
      <w:pPr>
        <w:pStyle w:val="ConsPlusNormal"/>
        <w:spacing w:before="220"/>
        <w:ind w:firstLine="540"/>
        <w:jc w:val="both"/>
      </w:pPr>
      <w:r>
        <w:t xml:space="preserve">35. </w:t>
      </w:r>
      <w:hyperlink w:anchor="P184">
        <w:r>
          <w:rPr>
            <w:color w:val="0000FF"/>
          </w:rPr>
          <w:t>Перечень</w:t>
        </w:r>
      </w:hyperlink>
      <w: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14:paraId="28D26FE2" w14:textId="77777777" w:rsidR="00D57254" w:rsidRDefault="00D57254">
      <w:pPr>
        <w:pStyle w:val="ConsPlusNormal"/>
        <w:jc w:val="both"/>
      </w:pPr>
      <w:r>
        <w:t xml:space="preserve">(п. 35 введен </w:t>
      </w:r>
      <w:hyperlink r:id="rId44">
        <w:r>
          <w:rPr>
            <w:color w:val="0000FF"/>
          </w:rPr>
          <w:t>постановлением</w:t>
        </w:r>
      </w:hyperlink>
      <w:r>
        <w:t xml:space="preserve"> Правительства Кировской области от 28.04.2022 N 204-П)</w:t>
      </w:r>
    </w:p>
    <w:p w14:paraId="2C1AF3CA" w14:textId="77777777" w:rsidR="00D57254" w:rsidRDefault="00D57254">
      <w:pPr>
        <w:pStyle w:val="ConsPlusNormal"/>
        <w:jc w:val="both"/>
      </w:pPr>
    </w:p>
    <w:p w14:paraId="21075930" w14:textId="77777777" w:rsidR="00D57254" w:rsidRDefault="00D57254">
      <w:pPr>
        <w:pStyle w:val="ConsPlusNormal"/>
        <w:jc w:val="both"/>
      </w:pPr>
    </w:p>
    <w:p w14:paraId="31F540E2" w14:textId="77777777" w:rsidR="00D57254" w:rsidRDefault="00D57254">
      <w:pPr>
        <w:pStyle w:val="ConsPlusNormal"/>
        <w:jc w:val="both"/>
      </w:pPr>
    </w:p>
    <w:p w14:paraId="28C6EBA7" w14:textId="77777777" w:rsidR="00D57254" w:rsidRDefault="00D57254">
      <w:pPr>
        <w:pStyle w:val="ConsPlusNormal"/>
        <w:jc w:val="both"/>
      </w:pPr>
    </w:p>
    <w:p w14:paraId="724B3F6E" w14:textId="77777777" w:rsidR="00D57254" w:rsidRDefault="00D57254">
      <w:pPr>
        <w:pStyle w:val="ConsPlusNormal"/>
        <w:jc w:val="both"/>
      </w:pPr>
    </w:p>
    <w:p w14:paraId="4BCD5007" w14:textId="77777777" w:rsidR="00D57254" w:rsidRDefault="00D57254">
      <w:pPr>
        <w:pStyle w:val="ConsPlusNormal"/>
        <w:jc w:val="right"/>
        <w:outlineLvl w:val="1"/>
      </w:pPr>
      <w:hyperlink r:id="rId45">
        <w:r>
          <w:rPr>
            <w:color w:val="0000FF"/>
          </w:rPr>
          <w:t>Приложение N 1</w:t>
        </w:r>
      </w:hyperlink>
    </w:p>
    <w:p w14:paraId="1E83FA21" w14:textId="77777777" w:rsidR="00D57254" w:rsidRDefault="00D57254">
      <w:pPr>
        <w:pStyle w:val="ConsPlusNormal"/>
        <w:jc w:val="right"/>
      </w:pPr>
      <w:r>
        <w:t>к Положению</w:t>
      </w:r>
    </w:p>
    <w:p w14:paraId="481F98CF" w14:textId="77777777" w:rsidR="00D57254" w:rsidRDefault="00D57254">
      <w:pPr>
        <w:pStyle w:val="ConsPlusNormal"/>
        <w:jc w:val="both"/>
      </w:pPr>
    </w:p>
    <w:p w14:paraId="7F360859" w14:textId="77777777" w:rsidR="00D57254" w:rsidRDefault="00D57254">
      <w:pPr>
        <w:pStyle w:val="ConsPlusTitle"/>
        <w:jc w:val="center"/>
      </w:pPr>
      <w:bookmarkStart w:id="1" w:name="P165"/>
      <w:bookmarkEnd w:id="1"/>
      <w:r>
        <w:t>КРИТЕРИИ</w:t>
      </w:r>
    </w:p>
    <w:p w14:paraId="56EB45A7" w14:textId="77777777" w:rsidR="00D57254" w:rsidRDefault="00D57254">
      <w:pPr>
        <w:pStyle w:val="ConsPlusTitle"/>
        <w:jc w:val="center"/>
      </w:pPr>
      <w:r>
        <w:t>ОТНЕСЕНИЯ ОБЪЕКТОВ КОНТРОЛЯ (НАДЗОРА) К КАТЕГОРИИ РИСКА</w:t>
      </w:r>
    </w:p>
    <w:p w14:paraId="1ADBF34F" w14:textId="77777777" w:rsidR="00D57254" w:rsidRDefault="00D57254">
      <w:pPr>
        <w:pStyle w:val="ConsPlusTitle"/>
        <w:jc w:val="center"/>
      </w:pPr>
      <w:r>
        <w:t>В РАМКАХ ОСУЩЕСТВЛЕНИЯ РЕГИОНАЛЬНОГО ГОСУДАРСТВЕННОГО</w:t>
      </w:r>
    </w:p>
    <w:p w14:paraId="0311D6CC" w14:textId="77777777" w:rsidR="00D57254" w:rsidRDefault="00D57254">
      <w:pPr>
        <w:pStyle w:val="ConsPlusTitle"/>
        <w:jc w:val="center"/>
      </w:pPr>
      <w:r>
        <w:t>КОНТРОЛЯ (НАДЗОРА) В СФЕРАХ ЕСТЕСТВЕННЫХ МОНОПОЛИЙ</w:t>
      </w:r>
    </w:p>
    <w:p w14:paraId="5E6A1352" w14:textId="77777777" w:rsidR="00D57254" w:rsidRDefault="00D572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D57254" w14:paraId="58743E15" w14:textId="77777777">
        <w:tc>
          <w:tcPr>
            <w:tcW w:w="3005" w:type="dxa"/>
            <w:vAlign w:val="center"/>
          </w:tcPr>
          <w:p w14:paraId="26740803" w14:textId="77777777" w:rsidR="00D57254" w:rsidRDefault="00D57254">
            <w:pPr>
              <w:pStyle w:val="ConsPlusNormal"/>
              <w:jc w:val="center"/>
            </w:pPr>
            <w:r>
              <w:t>Категория среднего риска</w:t>
            </w:r>
          </w:p>
        </w:tc>
        <w:tc>
          <w:tcPr>
            <w:tcW w:w="3005" w:type="dxa"/>
            <w:vAlign w:val="center"/>
          </w:tcPr>
          <w:p w14:paraId="4C640FB0" w14:textId="77777777" w:rsidR="00D57254" w:rsidRDefault="00D57254">
            <w:pPr>
              <w:pStyle w:val="ConsPlusNormal"/>
              <w:jc w:val="center"/>
            </w:pPr>
            <w:r>
              <w:t>Категория умеренного риска</w:t>
            </w:r>
          </w:p>
        </w:tc>
        <w:tc>
          <w:tcPr>
            <w:tcW w:w="3061" w:type="dxa"/>
            <w:vAlign w:val="center"/>
          </w:tcPr>
          <w:p w14:paraId="35BAC069" w14:textId="77777777" w:rsidR="00D57254" w:rsidRDefault="00D57254">
            <w:pPr>
              <w:pStyle w:val="ConsPlusNormal"/>
              <w:jc w:val="center"/>
            </w:pPr>
            <w:r>
              <w:t>Категория низкого риска</w:t>
            </w:r>
          </w:p>
        </w:tc>
      </w:tr>
      <w:tr w:rsidR="00D57254" w14:paraId="41004677" w14:textId="77777777">
        <w:tc>
          <w:tcPr>
            <w:tcW w:w="3005" w:type="dxa"/>
          </w:tcPr>
          <w:p w14:paraId="7E7E7F78" w14:textId="77777777" w:rsidR="00D57254" w:rsidRDefault="00D57254">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55ED289C" w14:textId="77777777" w:rsidR="00D57254" w:rsidRDefault="00D57254">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063BD8FE" w14:textId="77777777" w:rsidR="00D57254" w:rsidRDefault="00D57254">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429C13EE" w14:textId="77777777" w:rsidR="00D57254" w:rsidRDefault="00D57254">
      <w:pPr>
        <w:pStyle w:val="ConsPlusNormal"/>
        <w:jc w:val="both"/>
      </w:pPr>
    </w:p>
    <w:p w14:paraId="78B55CFC" w14:textId="77777777" w:rsidR="00D57254" w:rsidRDefault="00D57254">
      <w:pPr>
        <w:pStyle w:val="ConsPlusNormal"/>
        <w:jc w:val="both"/>
      </w:pPr>
    </w:p>
    <w:p w14:paraId="60BD3358" w14:textId="77777777" w:rsidR="00D57254" w:rsidRDefault="00D57254">
      <w:pPr>
        <w:pStyle w:val="ConsPlusNormal"/>
        <w:jc w:val="both"/>
      </w:pPr>
    </w:p>
    <w:p w14:paraId="5567A44A" w14:textId="77777777" w:rsidR="00D57254" w:rsidRDefault="00D57254">
      <w:pPr>
        <w:pStyle w:val="ConsPlusNormal"/>
        <w:jc w:val="both"/>
      </w:pPr>
    </w:p>
    <w:p w14:paraId="04168540" w14:textId="77777777" w:rsidR="00D57254" w:rsidRDefault="00D57254">
      <w:pPr>
        <w:pStyle w:val="ConsPlusNormal"/>
        <w:jc w:val="both"/>
      </w:pPr>
    </w:p>
    <w:p w14:paraId="6F029DF9" w14:textId="77777777" w:rsidR="00D57254" w:rsidRDefault="00D57254">
      <w:pPr>
        <w:pStyle w:val="ConsPlusNormal"/>
        <w:jc w:val="right"/>
        <w:outlineLvl w:val="1"/>
      </w:pPr>
      <w:r>
        <w:t>Приложение N 2</w:t>
      </w:r>
    </w:p>
    <w:p w14:paraId="52733C5D" w14:textId="77777777" w:rsidR="00D57254" w:rsidRDefault="00D57254">
      <w:pPr>
        <w:pStyle w:val="ConsPlusNormal"/>
        <w:jc w:val="right"/>
      </w:pPr>
      <w:r>
        <w:t>к Положению</w:t>
      </w:r>
    </w:p>
    <w:p w14:paraId="29DF8CA2" w14:textId="77777777" w:rsidR="00D57254" w:rsidRDefault="00D57254">
      <w:pPr>
        <w:pStyle w:val="ConsPlusNormal"/>
        <w:jc w:val="both"/>
      </w:pPr>
    </w:p>
    <w:p w14:paraId="0022FC52" w14:textId="77777777" w:rsidR="00D57254" w:rsidRDefault="00D57254">
      <w:pPr>
        <w:pStyle w:val="ConsPlusTitle"/>
        <w:jc w:val="center"/>
      </w:pPr>
      <w:bookmarkStart w:id="2" w:name="P184"/>
      <w:bookmarkEnd w:id="2"/>
      <w:r>
        <w:t>ПЕРЕЧЕНЬ</w:t>
      </w:r>
    </w:p>
    <w:p w14:paraId="5936849E" w14:textId="77777777" w:rsidR="00D57254" w:rsidRDefault="00D57254">
      <w:pPr>
        <w:pStyle w:val="ConsPlusTitle"/>
        <w:jc w:val="center"/>
      </w:pPr>
      <w:r>
        <w:t>КЛЮЧЕВЫХ ПОКАЗАТЕЛЕЙ РЕГИОНАЛЬНОГО ГОСУДАРСТВЕННОГО</w:t>
      </w:r>
    </w:p>
    <w:p w14:paraId="1B8A8F66" w14:textId="77777777" w:rsidR="00D57254" w:rsidRDefault="00D57254">
      <w:pPr>
        <w:pStyle w:val="ConsPlusTitle"/>
        <w:jc w:val="center"/>
      </w:pPr>
      <w:r>
        <w:t>КОНТРОЛЯ (НАДЗОРА) В СФЕРАХ ЕСТЕСТВЕННЫХ МОНОПОЛИЙ</w:t>
      </w:r>
    </w:p>
    <w:p w14:paraId="2DABF06E" w14:textId="77777777" w:rsidR="00D57254" w:rsidRDefault="00D57254">
      <w:pPr>
        <w:pStyle w:val="ConsPlusTitle"/>
        <w:jc w:val="center"/>
      </w:pPr>
      <w:r>
        <w:t>И ИХ ЦЕЛЕВЫХ ЗНАЧЕНИЙ</w:t>
      </w:r>
    </w:p>
    <w:p w14:paraId="38338487" w14:textId="77777777" w:rsidR="00D57254" w:rsidRDefault="00D57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254" w14:paraId="5A5AEB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6FFD58" w14:textId="77777777" w:rsidR="00D57254" w:rsidRDefault="00D57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56EBB2" w14:textId="77777777" w:rsidR="00D57254" w:rsidRDefault="00D57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9CAD28" w14:textId="77777777" w:rsidR="00D57254" w:rsidRDefault="00D57254">
            <w:pPr>
              <w:pStyle w:val="ConsPlusNormal"/>
              <w:jc w:val="center"/>
            </w:pPr>
            <w:r>
              <w:rPr>
                <w:color w:val="392C69"/>
              </w:rPr>
              <w:t>Список изменяющих документов</w:t>
            </w:r>
          </w:p>
          <w:p w14:paraId="24ABB8CB" w14:textId="77777777" w:rsidR="00D57254" w:rsidRDefault="00D57254">
            <w:pPr>
              <w:pStyle w:val="ConsPlusNormal"/>
              <w:jc w:val="center"/>
            </w:pPr>
            <w:r>
              <w:rPr>
                <w:color w:val="392C69"/>
              </w:rPr>
              <w:t xml:space="preserve">(введен </w:t>
            </w:r>
            <w:hyperlink r:id="rId46">
              <w:r>
                <w:rPr>
                  <w:color w:val="0000FF"/>
                </w:rPr>
                <w:t>постановлением</w:t>
              </w:r>
            </w:hyperlink>
            <w:r>
              <w:rPr>
                <w:color w:val="392C69"/>
              </w:rPr>
              <w:t xml:space="preserve"> Правительства Кировской области</w:t>
            </w:r>
          </w:p>
          <w:p w14:paraId="6ADD0562" w14:textId="77777777" w:rsidR="00D57254" w:rsidRDefault="00D57254">
            <w:pPr>
              <w:pStyle w:val="ConsPlusNormal"/>
              <w:jc w:val="center"/>
            </w:pPr>
            <w:r>
              <w:rPr>
                <w:color w:val="392C69"/>
              </w:rPr>
              <w:t>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14:paraId="3C245EF0" w14:textId="77777777" w:rsidR="00D57254" w:rsidRDefault="00D57254">
            <w:pPr>
              <w:pStyle w:val="ConsPlusNormal"/>
            </w:pPr>
          </w:p>
        </w:tc>
      </w:tr>
    </w:tbl>
    <w:p w14:paraId="6CF7ADE8" w14:textId="77777777" w:rsidR="00D57254" w:rsidRDefault="00D572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361"/>
        <w:gridCol w:w="680"/>
        <w:gridCol w:w="680"/>
        <w:gridCol w:w="680"/>
        <w:gridCol w:w="708"/>
        <w:gridCol w:w="680"/>
        <w:gridCol w:w="680"/>
      </w:tblGrid>
      <w:tr w:rsidR="00D57254" w14:paraId="2D1D4338" w14:textId="77777777">
        <w:tc>
          <w:tcPr>
            <w:tcW w:w="3600" w:type="dxa"/>
            <w:vMerge w:val="restart"/>
          </w:tcPr>
          <w:p w14:paraId="74D77DDC" w14:textId="77777777" w:rsidR="00D57254" w:rsidRDefault="00D57254">
            <w:pPr>
              <w:pStyle w:val="ConsPlusNormal"/>
              <w:jc w:val="center"/>
            </w:pPr>
            <w:r>
              <w:t>Наименование ключевого показателя</w:t>
            </w:r>
          </w:p>
        </w:tc>
        <w:tc>
          <w:tcPr>
            <w:tcW w:w="1361" w:type="dxa"/>
            <w:vMerge w:val="restart"/>
          </w:tcPr>
          <w:p w14:paraId="0A04665F" w14:textId="77777777" w:rsidR="00D57254" w:rsidRDefault="00D57254">
            <w:pPr>
              <w:pStyle w:val="ConsPlusNormal"/>
              <w:jc w:val="center"/>
            </w:pPr>
            <w:r>
              <w:t>Номер (индекс) ключевого показателя</w:t>
            </w:r>
          </w:p>
        </w:tc>
        <w:tc>
          <w:tcPr>
            <w:tcW w:w="4108" w:type="dxa"/>
            <w:gridSpan w:val="6"/>
          </w:tcPr>
          <w:p w14:paraId="65D81151" w14:textId="77777777" w:rsidR="00D57254" w:rsidRDefault="00D57254">
            <w:pPr>
              <w:pStyle w:val="ConsPlusNormal"/>
              <w:jc w:val="center"/>
            </w:pPr>
            <w:r>
              <w:t>Целевое значение ключевого показателя по годам</w:t>
            </w:r>
          </w:p>
        </w:tc>
      </w:tr>
      <w:tr w:rsidR="00D57254" w14:paraId="53495231" w14:textId="77777777">
        <w:tc>
          <w:tcPr>
            <w:tcW w:w="3600" w:type="dxa"/>
            <w:vMerge/>
          </w:tcPr>
          <w:p w14:paraId="56A8794F" w14:textId="77777777" w:rsidR="00D57254" w:rsidRDefault="00D57254">
            <w:pPr>
              <w:pStyle w:val="ConsPlusNormal"/>
            </w:pPr>
          </w:p>
        </w:tc>
        <w:tc>
          <w:tcPr>
            <w:tcW w:w="1361" w:type="dxa"/>
            <w:vMerge/>
          </w:tcPr>
          <w:p w14:paraId="1842ADDC" w14:textId="77777777" w:rsidR="00D57254" w:rsidRDefault="00D57254">
            <w:pPr>
              <w:pStyle w:val="ConsPlusNormal"/>
            </w:pPr>
          </w:p>
        </w:tc>
        <w:tc>
          <w:tcPr>
            <w:tcW w:w="680" w:type="dxa"/>
            <w:vAlign w:val="center"/>
          </w:tcPr>
          <w:p w14:paraId="51148273" w14:textId="77777777" w:rsidR="00D57254" w:rsidRDefault="00D57254">
            <w:pPr>
              <w:pStyle w:val="ConsPlusNormal"/>
              <w:jc w:val="center"/>
            </w:pPr>
            <w:r>
              <w:t>2022 год</w:t>
            </w:r>
          </w:p>
        </w:tc>
        <w:tc>
          <w:tcPr>
            <w:tcW w:w="680" w:type="dxa"/>
            <w:vAlign w:val="center"/>
          </w:tcPr>
          <w:p w14:paraId="1ADD5217" w14:textId="77777777" w:rsidR="00D57254" w:rsidRDefault="00D57254">
            <w:pPr>
              <w:pStyle w:val="ConsPlusNormal"/>
              <w:jc w:val="center"/>
            </w:pPr>
            <w:r>
              <w:t>2023 год</w:t>
            </w:r>
          </w:p>
        </w:tc>
        <w:tc>
          <w:tcPr>
            <w:tcW w:w="680" w:type="dxa"/>
            <w:vAlign w:val="center"/>
          </w:tcPr>
          <w:p w14:paraId="37A30DCE" w14:textId="77777777" w:rsidR="00D57254" w:rsidRDefault="00D57254">
            <w:pPr>
              <w:pStyle w:val="ConsPlusNormal"/>
              <w:jc w:val="center"/>
            </w:pPr>
            <w:r>
              <w:t>2024 год</w:t>
            </w:r>
          </w:p>
        </w:tc>
        <w:tc>
          <w:tcPr>
            <w:tcW w:w="708" w:type="dxa"/>
            <w:vAlign w:val="center"/>
          </w:tcPr>
          <w:p w14:paraId="05555C53" w14:textId="77777777" w:rsidR="00D57254" w:rsidRDefault="00D57254">
            <w:pPr>
              <w:pStyle w:val="ConsPlusNormal"/>
              <w:jc w:val="center"/>
            </w:pPr>
            <w:r>
              <w:t>2025 год</w:t>
            </w:r>
          </w:p>
        </w:tc>
        <w:tc>
          <w:tcPr>
            <w:tcW w:w="680" w:type="dxa"/>
            <w:vAlign w:val="center"/>
          </w:tcPr>
          <w:p w14:paraId="36C39061" w14:textId="77777777" w:rsidR="00D57254" w:rsidRDefault="00D57254">
            <w:pPr>
              <w:pStyle w:val="ConsPlusNormal"/>
              <w:jc w:val="center"/>
            </w:pPr>
            <w:r>
              <w:t>2026 год</w:t>
            </w:r>
          </w:p>
        </w:tc>
        <w:tc>
          <w:tcPr>
            <w:tcW w:w="680" w:type="dxa"/>
            <w:vAlign w:val="center"/>
          </w:tcPr>
          <w:p w14:paraId="0786A3DF" w14:textId="77777777" w:rsidR="00D57254" w:rsidRDefault="00D57254">
            <w:pPr>
              <w:pStyle w:val="ConsPlusNormal"/>
              <w:jc w:val="center"/>
            </w:pPr>
            <w:r>
              <w:t>2027 год</w:t>
            </w:r>
          </w:p>
        </w:tc>
      </w:tr>
      <w:tr w:rsidR="00D57254" w14:paraId="4D8B540B" w14:textId="77777777">
        <w:tc>
          <w:tcPr>
            <w:tcW w:w="3600" w:type="dxa"/>
            <w:vAlign w:val="center"/>
          </w:tcPr>
          <w:p w14:paraId="3EE2F3C6" w14:textId="77777777" w:rsidR="00D57254" w:rsidRDefault="00D57254">
            <w:pPr>
              <w:pStyle w:val="ConsPlusNormal"/>
              <w:jc w:val="center"/>
            </w:pPr>
            <w:r>
              <w:t xml:space="preserve">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w:t>
            </w:r>
            <w:r>
              <w:lastRenderedPageBreak/>
              <w:t>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23AEC1D5" w14:textId="77777777" w:rsidR="00D57254" w:rsidRDefault="00D57254">
            <w:pPr>
              <w:pStyle w:val="ConsPlusNormal"/>
              <w:jc w:val="center"/>
            </w:pPr>
            <w:r>
              <w:lastRenderedPageBreak/>
              <w:t>А.3.1</w:t>
            </w:r>
          </w:p>
        </w:tc>
        <w:tc>
          <w:tcPr>
            <w:tcW w:w="680" w:type="dxa"/>
          </w:tcPr>
          <w:p w14:paraId="024EC620" w14:textId="77777777" w:rsidR="00D57254" w:rsidRDefault="00D57254">
            <w:pPr>
              <w:pStyle w:val="ConsPlusNormal"/>
              <w:jc w:val="center"/>
            </w:pPr>
            <w:r>
              <w:t>70</w:t>
            </w:r>
          </w:p>
        </w:tc>
        <w:tc>
          <w:tcPr>
            <w:tcW w:w="680" w:type="dxa"/>
          </w:tcPr>
          <w:p w14:paraId="23136084" w14:textId="77777777" w:rsidR="00D57254" w:rsidRDefault="00D57254">
            <w:pPr>
              <w:pStyle w:val="ConsPlusNormal"/>
              <w:jc w:val="center"/>
            </w:pPr>
            <w:r>
              <w:t>75</w:t>
            </w:r>
          </w:p>
        </w:tc>
        <w:tc>
          <w:tcPr>
            <w:tcW w:w="680" w:type="dxa"/>
          </w:tcPr>
          <w:p w14:paraId="396A65D9" w14:textId="77777777" w:rsidR="00D57254" w:rsidRDefault="00D57254">
            <w:pPr>
              <w:pStyle w:val="ConsPlusNormal"/>
              <w:jc w:val="center"/>
            </w:pPr>
            <w:r>
              <w:t>80</w:t>
            </w:r>
          </w:p>
        </w:tc>
        <w:tc>
          <w:tcPr>
            <w:tcW w:w="708" w:type="dxa"/>
          </w:tcPr>
          <w:p w14:paraId="41D201A9" w14:textId="77777777" w:rsidR="00D57254" w:rsidRDefault="00D57254">
            <w:pPr>
              <w:pStyle w:val="ConsPlusNormal"/>
              <w:jc w:val="center"/>
            </w:pPr>
            <w:r>
              <w:t>-</w:t>
            </w:r>
          </w:p>
        </w:tc>
        <w:tc>
          <w:tcPr>
            <w:tcW w:w="680" w:type="dxa"/>
          </w:tcPr>
          <w:p w14:paraId="30968357" w14:textId="77777777" w:rsidR="00D57254" w:rsidRDefault="00D57254">
            <w:pPr>
              <w:pStyle w:val="ConsPlusNormal"/>
              <w:jc w:val="center"/>
            </w:pPr>
            <w:r>
              <w:t>-</w:t>
            </w:r>
          </w:p>
        </w:tc>
        <w:tc>
          <w:tcPr>
            <w:tcW w:w="680" w:type="dxa"/>
          </w:tcPr>
          <w:p w14:paraId="19397D5F" w14:textId="77777777" w:rsidR="00D57254" w:rsidRDefault="00D57254">
            <w:pPr>
              <w:pStyle w:val="ConsPlusNormal"/>
              <w:jc w:val="center"/>
            </w:pPr>
            <w:r>
              <w:t>-</w:t>
            </w:r>
          </w:p>
        </w:tc>
      </w:tr>
      <w:tr w:rsidR="00D57254" w14:paraId="1A9C6114" w14:textId="77777777">
        <w:tc>
          <w:tcPr>
            <w:tcW w:w="3600" w:type="dxa"/>
            <w:vAlign w:val="center"/>
          </w:tcPr>
          <w:p w14:paraId="7523FC1D" w14:textId="77777777" w:rsidR="00D57254" w:rsidRDefault="00D57254">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008BE7BD" w14:textId="77777777" w:rsidR="00D57254" w:rsidRDefault="00D57254">
            <w:pPr>
              <w:pStyle w:val="ConsPlusNormal"/>
              <w:jc w:val="center"/>
            </w:pPr>
            <w:r>
              <w:t>А.3.2</w:t>
            </w:r>
          </w:p>
        </w:tc>
        <w:tc>
          <w:tcPr>
            <w:tcW w:w="680" w:type="dxa"/>
          </w:tcPr>
          <w:p w14:paraId="1245F33D" w14:textId="77777777" w:rsidR="00D57254" w:rsidRDefault="00D57254">
            <w:pPr>
              <w:pStyle w:val="ConsPlusNormal"/>
              <w:jc w:val="center"/>
            </w:pPr>
            <w:r>
              <w:t>80</w:t>
            </w:r>
          </w:p>
        </w:tc>
        <w:tc>
          <w:tcPr>
            <w:tcW w:w="680" w:type="dxa"/>
          </w:tcPr>
          <w:p w14:paraId="209119C5" w14:textId="77777777" w:rsidR="00D57254" w:rsidRDefault="00D57254">
            <w:pPr>
              <w:pStyle w:val="ConsPlusNormal"/>
              <w:jc w:val="center"/>
            </w:pPr>
            <w:r>
              <w:t>85</w:t>
            </w:r>
          </w:p>
        </w:tc>
        <w:tc>
          <w:tcPr>
            <w:tcW w:w="680" w:type="dxa"/>
          </w:tcPr>
          <w:p w14:paraId="799658CB" w14:textId="77777777" w:rsidR="00D57254" w:rsidRDefault="00D57254">
            <w:pPr>
              <w:pStyle w:val="ConsPlusNormal"/>
              <w:jc w:val="center"/>
            </w:pPr>
            <w:r>
              <w:t>90</w:t>
            </w:r>
          </w:p>
        </w:tc>
        <w:tc>
          <w:tcPr>
            <w:tcW w:w="708" w:type="dxa"/>
          </w:tcPr>
          <w:p w14:paraId="17D94B1D" w14:textId="77777777" w:rsidR="00D57254" w:rsidRDefault="00D57254">
            <w:pPr>
              <w:pStyle w:val="ConsPlusNormal"/>
              <w:jc w:val="center"/>
            </w:pPr>
            <w:r>
              <w:t>-</w:t>
            </w:r>
          </w:p>
        </w:tc>
        <w:tc>
          <w:tcPr>
            <w:tcW w:w="680" w:type="dxa"/>
          </w:tcPr>
          <w:p w14:paraId="06234DDD" w14:textId="77777777" w:rsidR="00D57254" w:rsidRDefault="00D57254">
            <w:pPr>
              <w:pStyle w:val="ConsPlusNormal"/>
              <w:jc w:val="center"/>
            </w:pPr>
            <w:r>
              <w:t>-</w:t>
            </w:r>
          </w:p>
        </w:tc>
        <w:tc>
          <w:tcPr>
            <w:tcW w:w="680" w:type="dxa"/>
          </w:tcPr>
          <w:p w14:paraId="136EBEDA" w14:textId="77777777" w:rsidR="00D57254" w:rsidRDefault="00D57254">
            <w:pPr>
              <w:pStyle w:val="ConsPlusNormal"/>
              <w:jc w:val="center"/>
            </w:pPr>
            <w:r>
              <w:t>-</w:t>
            </w:r>
          </w:p>
        </w:tc>
      </w:tr>
    </w:tbl>
    <w:p w14:paraId="7C44F25C" w14:textId="77777777" w:rsidR="00D57254" w:rsidRDefault="00D57254">
      <w:pPr>
        <w:pStyle w:val="ConsPlusNormal"/>
        <w:jc w:val="both"/>
      </w:pPr>
    </w:p>
    <w:p w14:paraId="7C12B92A" w14:textId="77777777" w:rsidR="00D57254" w:rsidRDefault="00D57254">
      <w:pPr>
        <w:pStyle w:val="ConsPlusNormal"/>
        <w:jc w:val="both"/>
      </w:pPr>
    </w:p>
    <w:p w14:paraId="7556894C" w14:textId="77777777" w:rsidR="00D57254" w:rsidRDefault="00D57254">
      <w:pPr>
        <w:pStyle w:val="ConsPlusNormal"/>
        <w:jc w:val="both"/>
      </w:pPr>
    </w:p>
    <w:p w14:paraId="13DE315B" w14:textId="77777777" w:rsidR="00D57254" w:rsidRDefault="00D57254">
      <w:pPr>
        <w:pStyle w:val="ConsPlusNormal"/>
        <w:jc w:val="both"/>
      </w:pPr>
    </w:p>
    <w:p w14:paraId="4E183691" w14:textId="77777777" w:rsidR="00D57254" w:rsidRDefault="00D57254">
      <w:pPr>
        <w:pStyle w:val="ConsPlusNormal"/>
        <w:jc w:val="both"/>
      </w:pPr>
    </w:p>
    <w:p w14:paraId="11F22F99" w14:textId="77777777" w:rsidR="00D57254" w:rsidRDefault="00D57254">
      <w:pPr>
        <w:pStyle w:val="ConsPlusNormal"/>
        <w:jc w:val="right"/>
        <w:outlineLvl w:val="0"/>
      </w:pPr>
      <w:r>
        <w:t>Приложение N 2</w:t>
      </w:r>
    </w:p>
    <w:p w14:paraId="1318A8AC" w14:textId="77777777" w:rsidR="00D57254" w:rsidRDefault="00D57254">
      <w:pPr>
        <w:pStyle w:val="ConsPlusNormal"/>
        <w:jc w:val="both"/>
      </w:pPr>
    </w:p>
    <w:p w14:paraId="340B88C8" w14:textId="77777777" w:rsidR="00D57254" w:rsidRDefault="00D57254">
      <w:pPr>
        <w:pStyle w:val="ConsPlusNormal"/>
        <w:jc w:val="right"/>
      </w:pPr>
      <w:r>
        <w:t>Утвержден</w:t>
      </w:r>
    </w:p>
    <w:p w14:paraId="398B2045" w14:textId="77777777" w:rsidR="00D57254" w:rsidRDefault="00D57254">
      <w:pPr>
        <w:pStyle w:val="ConsPlusNormal"/>
        <w:jc w:val="right"/>
      </w:pPr>
      <w:r>
        <w:t>постановлением</w:t>
      </w:r>
    </w:p>
    <w:p w14:paraId="2961D913" w14:textId="77777777" w:rsidR="00D57254" w:rsidRDefault="00D57254">
      <w:pPr>
        <w:pStyle w:val="ConsPlusNormal"/>
        <w:jc w:val="right"/>
      </w:pPr>
      <w:r>
        <w:t>Правительства Кировской области</w:t>
      </w:r>
    </w:p>
    <w:p w14:paraId="29D177DC" w14:textId="77777777" w:rsidR="00D57254" w:rsidRDefault="00D57254">
      <w:pPr>
        <w:pStyle w:val="ConsPlusNormal"/>
        <w:jc w:val="right"/>
      </w:pPr>
      <w:r>
        <w:t>от 21 октября 2021 г. N 554-П</w:t>
      </w:r>
    </w:p>
    <w:p w14:paraId="63EFF11C" w14:textId="77777777" w:rsidR="00D57254" w:rsidRDefault="00D57254">
      <w:pPr>
        <w:pStyle w:val="ConsPlusNormal"/>
        <w:jc w:val="both"/>
      </w:pPr>
    </w:p>
    <w:p w14:paraId="0701B63D" w14:textId="77777777" w:rsidR="00D57254" w:rsidRDefault="00D57254">
      <w:pPr>
        <w:pStyle w:val="ConsPlusTitle"/>
        <w:jc w:val="center"/>
      </w:pPr>
      <w:bookmarkStart w:id="3" w:name="P229"/>
      <w:bookmarkEnd w:id="3"/>
      <w:r>
        <w:t>ПЕРЕЧЕНЬ</w:t>
      </w:r>
    </w:p>
    <w:p w14:paraId="67B8E753" w14:textId="77777777" w:rsidR="00D57254" w:rsidRDefault="00D57254">
      <w:pPr>
        <w:pStyle w:val="ConsPlusTitle"/>
        <w:jc w:val="center"/>
      </w:pPr>
      <w:r>
        <w:t>ИНДИКАТОРОВ РИСКА НАРУШЕНИЙ ОБЯЗАТЕЛЬНЫХ ТРЕБОВАНИЙ,</w:t>
      </w:r>
    </w:p>
    <w:p w14:paraId="3B8F3897" w14:textId="77777777" w:rsidR="00D57254" w:rsidRDefault="00D57254">
      <w:pPr>
        <w:pStyle w:val="ConsPlusTitle"/>
        <w:jc w:val="center"/>
      </w:pPr>
      <w:r>
        <w:t>ИСПОЛЬЗУЕМЫХ ПРИ ОСУЩЕСТВЛЕНИИ РЕГИОНАЛЬНОГО</w:t>
      </w:r>
    </w:p>
    <w:p w14:paraId="007ABFBE" w14:textId="77777777" w:rsidR="00D57254" w:rsidRDefault="00D57254">
      <w:pPr>
        <w:pStyle w:val="ConsPlusTitle"/>
        <w:jc w:val="center"/>
      </w:pPr>
      <w:r>
        <w:t>ГОСУДАРСТВЕННОГО КОНТРОЛЯ (НАДЗОРА) В СФЕРАХ</w:t>
      </w:r>
    </w:p>
    <w:p w14:paraId="001A890F" w14:textId="77777777" w:rsidR="00D57254" w:rsidRDefault="00D57254">
      <w:pPr>
        <w:pStyle w:val="ConsPlusTitle"/>
        <w:jc w:val="center"/>
      </w:pPr>
      <w:r>
        <w:t>ЕСТЕСТВЕННЫХ МОНОПОЛИЙ</w:t>
      </w:r>
    </w:p>
    <w:p w14:paraId="1508BE4C" w14:textId="77777777" w:rsidR="00D57254" w:rsidRDefault="00D57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254" w14:paraId="0CC476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793148" w14:textId="77777777" w:rsidR="00D57254" w:rsidRDefault="00D57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643FB1" w14:textId="77777777" w:rsidR="00D57254" w:rsidRDefault="00D57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EC4D67" w14:textId="77777777" w:rsidR="00D57254" w:rsidRDefault="00D57254">
            <w:pPr>
              <w:pStyle w:val="ConsPlusNormal"/>
              <w:jc w:val="center"/>
            </w:pPr>
            <w:r>
              <w:rPr>
                <w:color w:val="392C69"/>
              </w:rPr>
              <w:t>Список изменяющих документов</w:t>
            </w:r>
          </w:p>
          <w:p w14:paraId="3F625C08" w14:textId="77777777" w:rsidR="00D57254" w:rsidRDefault="00D57254">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3B71833C" w14:textId="77777777" w:rsidR="00D57254" w:rsidRDefault="00D57254">
            <w:pPr>
              <w:pStyle w:val="ConsPlusNormal"/>
            </w:pPr>
          </w:p>
        </w:tc>
      </w:tr>
    </w:tbl>
    <w:p w14:paraId="68144688" w14:textId="77777777" w:rsidR="00D57254" w:rsidRDefault="00D57254">
      <w:pPr>
        <w:pStyle w:val="ConsPlusNormal"/>
        <w:jc w:val="both"/>
      </w:pPr>
    </w:p>
    <w:p w14:paraId="6CE2ABB7" w14:textId="77777777" w:rsidR="00D57254" w:rsidRDefault="00D57254">
      <w:pPr>
        <w:pStyle w:val="ConsPlusNormal"/>
        <w:ind w:firstLine="540"/>
        <w:jc w:val="both"/>
      </w:pPr>
      <w:r>
        <w:t xml:space="preserve">1 - 3. Исключены. - </w:t>
      </w:r>
      <w:hyperlink r:id="rId48">
        <w:r>
          <w:rPr>
            <w:color w:val="0000FF"/>
          </w:rPr>
          <w:t>Постановление</w:t>
        </w:r>
      </w:hyperlink>
      <w:r>
        <w:t xml:space="preserve"> Правительства Кировской области от 25.08.2023 N 452-П.</w:t>
      </w:r>
    </w:p>
    <w:p w14:paraId="4EE2834A" w14:textId="77777777" w:rsidR="00D57254" w:rsidRDefault="00D57254">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субъектом естественных монополий,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62D398CE" w14:textId="77777777" w:rsidR="00D57254" w:rsidRDefault="00D57254">
      <w:pPr>
        <w:pStyle w:val="ConsPlusNormal"/>
        <w:jc w:val="both"/>
      </w:pPr>
      <w:r>
        <w:lastRenderedPageBreak/>
        <w:t xml:space="preserve">(п. 4 введен </w:t>
      </w:r>
      <w:hyperlink r:id="rId49">
        <w:r>
          <w:rPr>
            <w:color w:val="0000FF"/>
          </w:rPr>
          <w:t>постановлением</w:t>
        </w:r>
      </w:hyperlink>
      <w:r>
        <w:t xml:space="preserve"> Правительства Кировской области от 25.08.2023 N 452-П)</w:t>
      </w:r>
    </w:p>
    <w:p w14:paraId="6A99F864" w14:textId="77777777" w:rsidR="00D57254" w:rsidRDefault="00D57254">
      <w:pPr>
        <w:pStyle w:val="ConsPlusNormal"/>
        <w:jc w:val="both"/>
      </w:pPr>
    </w:p>
    <w:p w14:paraId="2FDB0133" w14:textId="77777777" w:rsidR="00D57254" w:rsidRDefault="00D57254">
      <w:pPr>
        <w:pStyle w:val="ConsPlusNormal"/>
        <w:jc w:val="both"/>
      </w:pPr>
    </w:p>
    <w:p w14:paraId="7FC9D871" w14:textId="77777777" w:rsidR="00D57254" w:rsidRDefault="00D57254">
      <w:pPr>
        <w:pStyle w:val="ConsPlusNormal"/>
        <w:pBdr>
          <w:bottom w:val="single" w:sz="6" w:space="0" w:color="auto"/>
        </w:pBdr>
        <w:spacing w:before="100" w:after="100"/>
        <w:jc w:val="both"/>
        <w:rPr>
          <w:sz w:val="2"/>
          <w:szCs w:val="2"/>
        </w:rPr>
      </w:pPr>
    </w:p>
    <w:p w14:paraId="7D815BDC" w14:textId="77777777" w:rsidR="003D6B93" w:rsidRDefault="003D6B93"/>
    <w:sectPr w:rsidR="003D6B93" w:rsidSect="00D57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54"/>
    <w:rsid w:val="000C5792"/>
    <w:rsid w:val="003D6B93"/>
    <w:rsid w:val="00C411AA"/>
    <w:rsid w:val="00D5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83C8"/>
  <w15:chartTrackingRefBased/>
  <w15:docId w15:val="{ACCE1C42-7402-452D-8E0C-3009F53B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2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72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72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28" TargetMode="External"/><Relationship Id="rId18" Type="http://schemas.openxmlformats.org/officeDocument/2006/relationships/hyperlink" Target="https://login.consultant.ru/link/?req=doc&amp;base=RLAW240&amp;n=188293&amp;dst=100021" TargetMode="External"/><Relationship Id="rId26" Type="http://schemas.openxmlformats.org/officeDocument/2006/relationships/hyperlink" Target="https://login.consultant.ru/link/?req=doc&amp;base=RLAW240&amp;n=225402&amp;dst=100005" TargetMode="External"/><Relationship Id="rId39" Type="http://schemas.openxmlformats.org/officeDocument/2006/relationships/hyperlink" Target="https://login.consultant.ru/link/?req=doc&amp;base=LAW&amp;n=465728&amp;dst=101187"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188293&amp;dst=100023" TargetMode="External"/><Relationship Id="rId34" Type="http://schemas.openxmlformats.org/officeDocument/2006/relationships/hyperlink" Target="https://login.consultant.ru/link/?req=doc&amp;base=RLAW240&amp;n=188293&amp;dst=100051" TargetMode="External"/><Relationship Id="rId42" Type="http://schemas.openxmlformats.org/officeDocument/2006/relationships/hyperlink" Target="https://login.consultant.ru/link/?req=doc&amp;base=LAW&amp;n=465728&amp;dst=100980" TargetMode="External"/><Relationship Id="rId47" Type="http://schemas.openxmlformats.org/officeDocument/2006/relationships/hyperlink" Target="https://login.consultant.ru/link/?req=doc&amp;base=RLAW240&amp;n=213143&amp;dst=100005" TargetMode="External"/><Relationship Id="rId50" Type="http://schemas.openxmlformats.org/officeDocument/2006/relationships/fontTable" Target="fontTable.xml"/><Relationship Id="rId7" Type="http://schemas.openxmlformats.org/officeDocument/2006/relationships/hyperlink" Target="https://login.consultant.ru/link/?req=doc&amp;base=RLAW240&amp;n=225402&amp;dst=100005" TargetMode="External"/><Relationship Id="rId12" Type="http://schemas.openxmlformats.org/officeDocument/2006/relationships/hyperlink" Target="https://login.consultant.ru/link/?req=doc&amp;base=LAW&amp;n=387212" TargetMode="External"/><Relationship Id="rId17" Type="http://schemas.openxmlformats.org/officeDocument/2006/relationships/hyperlink" Target="https://login.consultant.ru/link/?req=doc&amp;base=RLAW240&amp;n=188293&amp;dst=100020" TargetMode="External"/><Relationship Id="rId25" Type="http://schemas.openxmlformats.org/officeDocument/2006/relationships/hyperlink" Target="https://login.consultant.ru/link/?req=doc&amp;base=LAW&amp;n=465728&amp;dst=101305" TargetMode="External"/><Relationship Id="rId33" Type="http://schemas.openxmlformats.org/officeDocument/2006/relationships/hyperlink" Target="https://login.consultant.ru/link/?req=doc&amp;base=LAW&amp;n=465728&amp;dst=100639" TargetMode="External"/><Relationship Id="rId38" Type="http://schemas.openxmlformats.org/officeDocument/2006/relationships/hyperlink" Target="https://login.consultant.ru/link/?req=doc&amp;base=LAW&amp;n=465728&amp;dst=100225" TargetMode="External"/><Relationship Id="rId46" Type="http://schemas.openxmlformats.org/officeDocument/2006/relationships/hyperlink" Target="https://login.consultant.ru/link/?req=doc&amp;base=RLAW240&amp;n=188293&amp;dst=100056" TargetMode="External"/><Relationship Id="rId2" Type="http://schemas.openxmlformats.org/officeDocument/2006/relationships/settings" Target="settings.xml"/><Relationship Id="rId16" Type="http://schemas.openxmlformats.org/officeDocument/2006/relationships/hyperlink" Target="https://login.consultant.ru/link/?req=doc&amp;base=RLAW240&amp;n=188293&amp;dst=100019" TargetMode="External"/><Relationship Id="rId20" Type="http://schemas.openxmlformats.org/officeDocument/2006/relationships/hyperlink" Target="https://login.consultant.ru/link/?req=doc&amp;base=LAW&amp;n=465728&amp;dst=100509" TargetMode="External"/><Relationship Id="rId29" Type="http://schemas.openxmlformats.org/officeDocument/2006/relationships/hyperlink" Target="https://login.consultant.ru/link/?req=doc&amp;base=RLAW240&amp;n=188293&amp;dst=100041" TargetMode="External"/><Relationship Id="rId41" Type="http://schemas.openxmlformats.org/officeDocument/2006/relationships/hyperlink" Target="https://login.consultant.ru/link/?req=doc&amp;base=LAW&amp;n=465728&amp;dst=100999"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5" TargetMode="External"/><Relationship Id="rId11" Type="http://schemas.openxmlformats.org/officeDocument/2006/relationships/hyperlink" Target="https://login.consultant.ru/link/?req=doc&amp;base=RLAW240&amp;n=225402&amp;dst=100005" TargetMode="External"/><Relationship Id="rId24" Type="http://schemas.openxmlformats.org/officeDocument/2006/relationships/hyperlink" Target="https://login.consultant.ru/link/?req=doc&amp;base=LAW&amp;n=465728&amp;dst=101299" TargetMode="External"/><Relationship Id="rId32" Type="http://schemas.openxmlformats.org/officeDocument/2006/relationships/hyperlink" Target="https://login.consultant.ru/link/?req=doc&amp;base=LAW&amp;n=465728&amp;dst=100864" TargetMode="External"/><Relationship Id="rId37" Type="http://schemas.openxmlformats.org/officeDocument/2006/relationships/hyperlink" Target="https://login.consultant.ru/link/?req=doc&amp;base=LAW&amp;n=465728&amp;dst=101187" TargetMode="External"/><Relationship Id="rId40" Type="http://schemas.openxmlformats.org/officeDocument/2006/relationships/hyperlink" Target="https://login.consultant.ru/link/?req=doc&amp;base=LAW&amp;n=465728&amp;dst=100980" TargetMode="External"/><Relationship Id="rId45" Type="http://schemas.openxmlformats.org/officeDocument/2006/relationships/hyperlink" Target="https://login.consultant.ru/link/?req=doc&amp;base=RLAW240&amp;n=188293&amp;dst=100055" TargetMode="External"/><Relationship Id="rId5" Type="http://schemas.openxmlformats.org/officeDocument/2006/relationships/hyperlink" Target="https://login.consultant.ru/link/?req=doc&amp;base=RLAW240&amp;n=188293&amp;dst=100005" TargetMode="External"/><Relationship Id="rId15" Type="http://schemas.openxmlformats.org/officeDocument/2006/relationships/hyperlink" Target="https://login.consultant.ru/link/?req=doc&amp;base=RLAW240&amp;n=188293&amp;dst=100011" TargetMode="External"/><Relationship Id="rId23" Type="http://schemas.openxmlformats.org/officeDocument/2006/relationships/hyperlink" Target="https://login.consultant.ru/link/?req=doc&amp;base=RLAW240&amp;n=188293&amp;dst=100027" TargetMode="External"/><Relationship Id="rId28" Type="http://schemas.openxmlformats.org/officeDocument/2006/relationships/hyperlink" Target="https://login.consultant.ru/link/?req=doc&amp;base=RLAW240&amp;n=188293&amp;dst=100040" TargetMode="External"/><Relationship Id="rId36" Type="http://schemas.openxmlformats.org/officeDocument/2006/relationships/hyperlink" Target="https://login.consultant.ru/link/?req=doc&amp;base=LAW&amp;n=465728&amp;dst=100639" TargetMode="External"/><Relationship Id="rId49" Type="http://schemas.openxmlformats.org/officeDocument/2006/relationships/hyperlink" Target="https://login.consultant.ru/link/?req=doc&amp;base=RLAW240&amp;n=213143&amp;dst=100019" TargetMode="External"/><Relationship Id="rId10" Type="http://schemas.openxmlformats.org/officeDocument/2006/relationships/hyperlink" Target="https://login.consultant.ru/link/?req=doc&amp;base=RLAW240&amp;n=188293&amp;dst=100005" TargetMode="External"/><Relationship Id="rId19" Type="http://schemas.openxmlformats.org/officeDocument/2006/relationships/hyperlink" Target="https://www.rstkirov.ru" TargetMode="External"/><Relationship Id="rId31" Type="http://schemas.openxmlformats.org/officeDocument/2006/relationships/hyperlink" Target="https://login.consultant.ru/link/?req=doc&amp;base=LAW&amp;n=465728&amp;dst=100851" TargetMode="External"/><Relationship Id="rId44" Type="http://schemas.openxmlformats.org/officeDocument/2006/relationships/hyperlink" Target="https://login.consultant.ru/link/?req=doc&amp;base=RLAW240&amp;n=188293&amp;dst=1000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087" TargetMode="External"/><Relationship Id="rId14" Type="http://schemas.openxmlformats.org/officeDocument/2006/relationships/hyperlink" Target="https://login.consultant.ru/link/?req=doc&amp;base=LAW&amp;n=466849" TargetMode="External"/><Relationship Id="rId22" Type="http://schemas.openxmlformats.org/officeDocument/2006/relationships/hyperlink" Target="https://login.consultant.ru/link/?req=doc&amp;base=RLAW240&amp;n=188293&amp;dst=100025" TargetMode="External"/><Relationship Id="rId27" Type="http://schemas.openxmlformats.org/officeDocument/2006/relationships/hyperlink" Target="https://login.consultant.ru/link/?req=doc&amp;base=RLAW240&amp;n=188293&amp;dst=100034" TargetMode="External"/><Relationship Id="rId30" Type="http://schemas.openxmlformats.org/officeDocument/2006/relationships/hyperlink" Target="https://login.consultant.ru/link/?req=doc&amp;base=RLAW240&amp;n=188293&amp;dst=100049" TargetMode="External"/><Relationship Id="rId35" Type="http://schemas.openxmlformats.org/officeDocument/2006/relationships/hyperlink" Target="https://login.consultant.ru/link/?req=doc&amp;base=LAW&amp;n=465728&amp;dst=100636" TargetMode="External"/><Relationship Id="rId43" Type="http://schemas.openxmlformats.org/officeDocument/2006/relationships/hyperlink" Target="https://login.consultant.ru/link/?req=doc&amp;base=LAW&amp;n=465728&amp;dst=100422" TargetMode="External"/><Relationship Id="rId48" Type="http://schemas.openxmlformats.org/officeDocument/2006/relationships/hyperlink" Target="https://login.consultant.ru/link/?req=doc&amp;base=RLAW240&amp;n=213143&amp;dst=100018" TargetMode="External"/><Relationship Id="rId8" Type="http://schemas.openxmlformats.org/officeDocument/2006/relationships/hyperlink" Target="https://login.consultant.ru/link/?req=doc&amp;base=LAW&amp;n=387212&amp;dst=47"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4373</Words>
  <Characters>24931</Characters>
  <Application>Microsoft Office Word</Application>
  <DocSecurity>0</DocSecurity>
  <Lines>207</Lines>
  <Paragraphs>58</Paragraphs>
  <ScaleCrop>false</ScaleCrop>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2024-07-30T13:15:00Z</dcterms:created>
  <dcterms:modified xsi:type="dcterms:W3CDTF">2024-07-30T13:16:00Z</dcterms:modified>
</cp:coreProperties>
</file>