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EBD8" w14:textId="77777777" w:rsidR="00981278" w:rsidRDefault="0098127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4F329CB4" w14:textId="77777777" w:rsidR="00981278" w:rsidRDefault="00981278">
      <w:pPr>
        <w:pStyle w:val="ConsPlusNormal"/>
        <w:jc w:val="both"/>
        <w:outlineLvl w:val="0"/>
      </w:pPr>
    </w:p>
    <w:p w14:paraId="63B27A22" w14:textId="77777777" w:rsidR="00981278" w:rsidRDefault="00981278">
      <w:pPr>
        <w:pStyle w:val="ConsPlusTitle"/>
        <w:jc w:val="center"/>
        <w:outlineLvl w:val="0"/>
      </w:pPr>
      <w:r>
        <w:t>ПРАВИТЕЛЬСТВО КИРОВСКОЙ ОБЛАСТИ</w:t>
      </w:r>
    </w:p>
    <w:p w14:paraId="510454E6" w14:textId="77777777" w:rsidR="00981278" w:rsidRDefault="00981278">
      <w:pPr>
        <w:pStyle w:val="ConsPlusTitle"/>
        <w:jc w:val="center"/>
      </w:pPr>
    </w:p>
    <w:p w14:paraId="2E39E0A2" w14:textId="77777777" w:rsidR="00981278" w:rsidRDefault="00981278">
      <w:pPr>
        <w:pStyle w:val="ConsPlusTitle"/>
        <w:jc w:val="center"/>
      </w:pPr>
      <w:r>
        <w:t>ПОСТАНОВЛЕНИЕ</w:t>
      </w:r>
    </w:p>
    <w:p w14:paraId="7D6B81F6" w14:textId="77777777" w:rsidR="00981278" w:rsidRDefault="00981278">
      <w:pPr>
        <w:pStyle w:val="ConsPlusTitle"/>
        <w:jc w:val="center"/>
      </w:pPr>
      <w:r>
        <w:t>от 28 сентября 2007 г. N 107/401</w:t>
      </w:r>
    </w:p>
    <w:p w14:paraId="2065B5C7" w14:textId="77777777" w:rsidR="00981278" w:rsidRDefault="00981278">
      <w:pPr>
        <w:pStyle w:val="ConsPlusTitle"/>
        <w:jc w:val="center"/>
      </w:pPr>
    </w:p>
    <w:p w14:paraId="78FB4D0F" w14:textId="77777777" w:rsidR="00981278" w:rsidRDefault="00981278">
      <w:pPr>
        <w:pStyle w:val="ConsPlusTitle"/>
        <w:jc w:val="center"/>
      </w:pPr>
      <w:r>
        <w:t>ОБ УТВЕРЖДЕНИИ ПОРЯДКА ПЕРЕСМОТРА РАЗМЕРА</w:t>
      </w:r>
    </w:p>
    <w:p w14:paraId="5BC83A60" w14:textId="77777777" w:rsidR="00981278" w:rsidRDefault="00981278">
      <w:pPr>
        <w:pStyle w:val="ConsPlusTitle"/>
        <w:jc w:val="center"/>
      </w:pPr>
      <w:r>
        <w:t>ПОДЛЕЖАЩЕЙ ВНЕСЕНИЮ ПЛАТЫ ГРАЖДАН ЗА КОММУНАЛЬНЫЕ УСЛУГИ</w:t>
      </w:r>
    </w:p>
    <w:p w14:paraId="2B744D84" w14:textId="77777777" w:rsidR="00981278" w:rsidRDefault="00981278">
      <w:pPr>
        <w:pStyle w:val="ConsPlusTitle"/>
        <w:jc w:val="center"/>
      </w:pPr>
      <w:r>
        <w:t>ПРИ ПРИВЕДЕНИИ В СООТВЕТСТВИЕ С УТВЕРЖДЕННЫМИ</w:t>
      </w:r>
    </w:p>
    <w:p w14:paraId="27CE9639" w14:textId="77777777" w:rsidR="00981278" w:rsidRDefault="00981278">
      <w:pPr>
        <w:pStyle w:val="ConsPlusTitle"/>
        <w:jc w:val="center"/>
      </w:pPr>
      <w:r>
        <w:t>В УСТАНОВЛЕННОМ ПОРЯДКЕ ПРЕДЕЛЬНЫМИ ИНДЕКСАМИ</w:t>
      </w:r>
    </w:p>
    <w:p w14:paraId="3B65D74F" w14:textId="77777777" w:rsidR="00981278" w:rsidRDefault="0098127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1278" w14:paraId="2ED3E3D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1B9EE" w14:textId="77777777" w:rsidR="00981278" w:rsidRDefault="0098127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6BD32" w14:textId="77777777" w:rsidR="00981278" w:rsidRDefault="0098127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2D509EB" w14:textId="77777777" w:rsidR="00981278" w:rsidRDefault="009812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1EA65A5" w14:textId="77777777" w:rsidR="00981278" w:rsidRDefault="0098127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484A4CB9" w14:textId="77777777" w:rsidR="00981278" w:rsidRDefault="009812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25.03.2008 </w:t>
            </w:r>
            <w:hyperlink r:id="rId5" w:history="1">
              <w:r>
                <w:rPr>
                  <w:color w:val="0000FF"/>
                </w:rPr>
                <w:t>N 126/97</w:t>
              </w:r>
            </w:hyperlink>
            <w:r>
              <w:rPr>
                <w:color w:val="392C69"/>
              </w:rPr>
              <w:t xml:space="preserve">, от 20.05.2010 </w:t>
            </w:r>
            <w:hyperlink r:id="rId6" w:history="1">
              <w:r>
                <w:rPr>
                  <w:color w:val="0000FF"/>
                </w:rPr>
                <w:t>N 52/225</w:t>
              </w:r>
            </w:hyperlink>
            <w:r>
              <w:rPr>
                <w:color w:val="392C69"/>
              </w:rPr>
              <w:t xml:space="preserve">, от 11.11.2010 </w:t>
            </w:r>
            <w:hyperlink r:id="rId7" w:history="1">
              <w:r>
                <w:rPr>
                  <w:color w:val="0000FF"/>
                </w:rPr>
                <w:t>N 77/557</w:t>
              </w:r>
            </w:hyperlink>
            <w:r>
              <w:rPr>
                <w:color w:val="392C69"/>
              </w:rPr>
              <w:t>,</w:t>
            </w:r>
          </w:p>
          <w:p w14:paraId="656E30B1" w14:textId="77777777" w:rsidR="00981278" w:rsidRDefault="009812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05.04.2011 </w:t>
            </w:r>
            <w:hyperlink r:id="rId8" w:history="1">
              <w:r>
                <w:rPr>
                  <w:color w:val="0000FF"/>
                </w:rPr>
                <w:t>N 97/115</w:t>
              </w:r>
            </w:hyperlink>
            <w:r>
              <w:rPr>
                <w:color w:val="392C69"/>
              </w:rPr>
              <w:t xml:space="preserve">, от 20.03.2012 </w:t>
            </w:r>
            <w:hyperlink r:id="rId9" w:history="1">
              <w:r>
                <w:rPr>
                  <w:color w:val="0000FF"/>
                </w:rPr>
                <w:t>N 144/128</w:t>
              </w:r>
            </w:hyperlink>
            <w:r>
              <w:rPr>
                <w:color w:val="392C69"/>
              </w:rPr>
              <w:t xml:space="preserve">, от 10.09.2013 </w:t>
            </w:r>
            <w:hyperlink r:id="rId10" w:history="1">
              <w:r>
                <w:rPr>
                  <w:color w:val="0000FF"/>
                </w:rPr>
                <w:t>N 226/594</w:t>
              </w:r>
            </w:hyperlink>
            <w:r>
              <w:rPr>
                <w:color w:val="392C69"/>
              </w:rPr>
              <w:t>,</w:t>
            </w:r>
          </w:p>
          <w:p w14:paraId="4F4EEE2F" w14:textId="77777777" w:rsidR="00981278" w:rsidRDefault="009812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31.03.2014 </w:t>
            </w:r>
            <w:hyperlink r:id="rId11" w:history="1">
              <w:r>
                <w:rPr>
                  <w:color w:val="0000FF"/>
                </w:rPr>
                <w:t>N 256/237</w:t>
              </w:r>
            </w:hyperlink>
            <w:r>
              <w:rPr>
                <w:color w:val="392C69"/>
              </w:rPr>
              <w:t xml:space="preserve">, от 24.07.2014 </w:t>
            </w:r>
            <w:hyperlink r:id="rId12" w:history="1">
              <w:r>
                <w:rPr>
                  <w:color w:val="0000FF"/>
                </w:rPr>
                <w:t>N 272/481</w:t>
              </w:r>
            </w:hyperlink>
            <w:r>
              <w:rPr>
                <w:color w:val="392C69"/>
              </w:rPr>
              <w:t xml:space="preserve">, от 03.09.2014 </w:t>
            </w:r>
            <w:hyperlink r:id="rId13" w:history="1">
              <w:r>
                <w:rPr>
                  <w:color w:val="0000FF"/>
                </w:rPr>
                <w:t>N 278/611</w:t>
              </w:r>
            </w:hyperlink>
            <w:r>
              <w:rPr>
                <w:color w:val="392C69"/>
              </w:rPr>
              <w:t>,</w:t>
            </w:r>
          </w:p>
          <w:p w14:paraId="221472E4" w14:textId="77777777" w:rsidR="00981278" w:rsidRDefault="009812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30.12.2014 </w:t>
            </w:r>
            <w:hyperlink r:id="rId14" w:history="1">
              <w:r>
                <w:rPr>
                  <w:color w:val="0000FF"/>
                </w:rPr>
                <w:t>N 19/267</w:t>
              </w:r>
            </w:hyperlink>
            <w:r>
              <w:rPr>
                <w:color w:val="392C69"/>
              </w:rPr>
              <w:t xml:space="preserve">, от 09.06.2017 </w:t>
            </w:r>
            <w:hyperlink r:id="rId15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11.04.2018 </w:t>
            </w:r>
            <w:hyperlink r:id="rId16" w:history="1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>,</w:t>
            </w:r>
          </w:p>
          <w:p w14:paraId="05886B4D" w14:textId="77777777" w:rsidR="00981278" w:rsidRDefault="009812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06.03.2019 </w:t>
            </w:r>
            <w:hyperlink r:id="rId17" w:history="1">
              <w:r>
                <w:rPr>
                  <w:color w:val="0000FF"/>
                </w:rPr>
                <w:t>N 91-П</w:t>
              </w:r>
            </w:hyperlink>
            <w:r>
              <w:rPr>
                <w:color w:val="392C69"/>
              </w:rPr>
              <w:t xml:space="preserve">, от 13.06.2019 </w:t>
            </w:r>
            <w:hyperlink r:id="rId18" w:history="1">
              <w:r>
                <w:rPr>
                  <w:color w:val="0000FF"/>
                </w:rPr>
                <w:t>N 310-П</w:t>
              </w:r>
            </w:hyperlink>
            <w:r>
              <w:rPr>
                <w:color w:val="392C69"/>
              </w:rPr>
              <w:t xml:space="preserve">, от 27.03.2020 </w:t>
            </w:r>
            <w:hyperlink r:id="rId19" w:history="1">
              <w:r>
                <w:rPr>
                  <w:color w:val="0000FF"/>
                </w:rPr>
                <w:t>N 124-П</w:t>
              </w:r>
            </w:hyperlink>
            <w:r>
              <w:rPr>
                <w:color w:val="392C69"/>
              </w:rPr>
              <w:t>,</w:t>
            </w:r>
          </w:p>
          <w:p w14:paraId="5D890D9C" w14:textId="77777777" w:rsidR="00981278" w:rsidRDefault="009812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12.02.2021 </w:t>
            </w:r>
            <w:hyperlink r:id="rId20" w:history="1">
              <w:r>
                <w:rPr>
                  <w:color w:val="0000FF"/>
                </w:rPr>
                <w:t>N 79-П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C130E" w14:textId="77777777" w:rsidR="00981278" w:rsidRDefault="00981278">
            <w:pPr>
              <w:spacing w:after="1" w:line="0" w:lineRule="atLeast"/>
            </w:pPr>
          </w:p>
        </w:tc>
      </w:tr>
    </w:tbl>
    <w:p w14:paraId="11D799C7" w14:textId="77777777" w:rsidR="00981278" w:rsidRDefault="00981278">
      <w:pPr>
        <w:pStyle w:val="ConsPlusNormal"/>
        <w:jc w:val="both"/>
      </w:pPr>
    </w:p>
    <w:p w14:paraId="17331A66" w14:textId="77777777" w:rsidR="00981278" w:rsidRDefault="00981278">
      <w:pPr>
        <w:pStyle w:val="ConsPlusNormal"/>
        <w:ind w:firstLine="540"/>
        <w:jc w:val="both"/>
      </w:pPr>
      <w:r>
        <w:t xml:space="preserve">В целях реализации </w:t>
      </w:r>
      <w:hyperlink r:id="rId21" w:history="1">
        <w:r>
          <w:rPr>
            <w:color w:val="0000FF"/>
          </w:rPr>
          <w:t>статьи 157.1</w:t>
        </w:r>
      </w:hyperlink>
      <w:r>
        <w:t xml:space="preserve"> Жилищного кодекса Российской Федерации, </w:t>
      </w:r>
      <w:hyperlink r:id="rId22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05.12.2018 N 156 "Об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2019 года по 31 декабря 2023 года" Правительство Кировской области постановляет:</w:t>
      </w:r>
    </w:p>
    <w:p w14:paraId="1E8869E3" w14:textId="77777777" w:rsidR="00981278" w:rsidRDefault="00981278">
      <w:pPr>
        <w:pStyle w:val="ConsPlusNormal"/>
        <w:jc w:val="both"/>
      </w:pPr>
      <w:r>
        <w:t xml:space="preserve">(в ред. постановлений Правительства Кировской области от 30.12.2014 </w:t>
      </w:r>
      <w:hyperlink r:id="rId23" w:history="1">
        <w:r>
          <w:rPr>
            <w:color w:val="0000FF"/>
          </w:rPr>
          <w:t>N 19/267</w:t>
        </w:r>
      </w:hyperlink>
      <w:r>
        <w:t xml:space="preserve">, от 09.06.2017 </w:t>
      </w:r>
      <w:hyperlink r:id="rId24" w:history="1">
        <w:r>
          <w:rPr>
            <w:color w:val="0000FF"/>
          </w:rPr>
          <w:t>N 303-П</w:t>
        </w:r>
      </w:hyperlink>
      <w:r>
        <w:t xml:space="preserve">, от 06.03.2019 </w:t>
      </w:r>
      <w:hyperlink r:id="rId25" w:history="1">
        <w:r>
          <w:rPr>
            <w:color w:val="0000FF"/>
          </w:rPr>
          <w:t>N 91-П</w:t>
        </w:r>
      </w:hyperlink>
      <w:r>
        <w:t>)</w:t>
      </w:r>
    </w:p>
    <w:p w14:paraId="7252F118" w14:textId="77777777" w:rsidR="00981278" w:rsidRDefault="0098127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7" w:history="1">
        <w:r>
          <w:rPr>
            <w:color w:val="0000FF"/>
          </w:rPr>
          <w:t>Порядок</w:t>
        </w:r>
      </w:hyperlink>
      <w:r>
        <w:t xml:space="preserve">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(далее - Порядок). Прилагается.</w:t>
      </w:r>
    </w:p>
    <w:p w14:paraId="72F8186E" w14:textId="77777777" w:rsidR="00981278" w:rsidRDefault="00981278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11.11.2010 N 77/557)</w:t>
      </w:r>
    </w:p>
    <w:p w14:paraId="32CE37C3" w14:textId="77777777" w:rsidR="00981278" w:rsidRDefault="00981278">
      <w:pPr>
        <w:pStyle w:val="ConsPlusNormal"/>
        <w:spacing w:before="220"/>
        <w:ind w:firstLine="540"/>
        <w:jc w:val="both"/>
      </w:pPr>
      <w:r>
        <w:t xml:space="preserve">2 - 3. Исключены.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20.03.2012 N 144/128.</w:t>
      </w:r>
    </w:p>
    <w:p w14:paraId="2C3DFACC" w14:textId="77777777" w:rsidR="00981278" w:rsidRDefault="00981278">
      <w:pPr>
        <w:pStyle w:val="ConsPlusNormal"/>
        <w:spacing w:before="220"/>
        <w:ind w:firstLine="540"/>
        <w:jc w:val="both"/>
      </w:pPr>
      <w:r>
        <w:t>4. Департаменту жилищно-коммунального хозяйства Кировской области (</w:t>
      </w:r>
      <w:proofErr w:type="spellStart"/>
      <w:r>
        <w:t>Князькин</w:t>
      </w:r>
      <w:proofErr w:type="spellEnd"/>
      <w:r>
        <w:t xml:space="preserve"> Л.И.):</w:t>
      </w:r>
    </w:p>
    <w:p w14:paraId="60CB3E79" w14:textId="77777777" w:rsidR="00981278" w:rsidRDefault="00981278">
      <w:pPr>
        <w:pStyle w:val="ConsPlusNormal"/>
        <w:spacing w:before="220"/>
        <w:ind w:firstLine="540"/>
        <w:jc w:val="both"/>
      </w:pPr>
      <w:r>
        <w:t xml:space="preserve">4.1. Подготовить изменения в </w:t>
      </w:r>
      <w:hyperlink r:id="rId28" w:history="1">
        <w:r>
          <w:rPr>
            <w:color w:val="0000FF"/>
          </w:rPr>
          <w:t>Положение</w:t>
        </w:r>
      </w:hyperlink>
      <w:r>
        <w:t xml:space="preserve"> о департаменте жилищно-коммунального хозяйства Кировской области в части наделения департамента жилищно-коммунального хозяйства Кировской области полномочиями по предоставлению субсидии на возмещение части недополученных доходов ресурсоснабжающим и управляющим организациям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индексами.</w:t>
      </w:r>
    </w:p>
    <w:p w14:paraId="7028840B" w14:textId="77777777" w:rsidR="00981278" w:rsidRDefault="00981278">
      <w:pPr>
        <w:pStyle w:val="ConsPlusNormal"/>
        <w:spacing w:before="220"/>
        <w:ind w:firstLine="540"/>
        <w:jc w:val="both"/>
      </w:pPr>
      <w:r>
        <w:t xml:space="preserve">4.2. Подготовить и представить Правительству области в срок до 01.04.2012 </w:t>
      </w:r>
      <w:hyperlink r:id="rId29" w:history="1">
        <w:r>
          <w:rPr>
            <w:color w:val="0000FF"/>
          </w:rPr>
          <w:t>Порядок</w:t>
        </w:r>
      </w:hyperlink>
      <w:r>
        <w:t xml:space="preserve"> предоставления субсидии на возмещение части недополученных доходов ресурсоснабжающим и управляющим организациям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индексами.</w:t>
      </w:r>
    </w:p>
    <w:p w14:paraId="5D5E7CE6" w14:textId="77777777" w:rsidR="00981278" w:rsidRDefault="00981278">
      <w:pPr>
        <w:pStyle w:val="ConsPlusNormal"/>
        <w:jc w:val="both"/>
      </w:pPr>
      <w:r>
        <w:t xml:space="preserve">(п. 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20.03.2012 N 144/128)</w:t>
      </w:r>
    </w:p>
    <w:p w14:paraId="0CEA7AC5" w14:textId="77777777" w:rsidR="00981278" w:rsidRDefault="00981278">
      <w:pPr>
        <w:pStyle w:val="ConsPlusNormal"/>
        <w:spacing w:before="220"/>
        <w:ind w:firstLine="540"/>
        <w:jc w:val="both"/>
      </w:pPr>
      <w:r>
        <w:t xml:space="preserve">5. Исключен.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09.06.2017 N 303-П.</w:t>
      </w:r>
    </w:p>
    <w:p w14:paraId="1A748AAC" w14:textId="77777777" w:rsidR="00981278" w:rsidRDefault="00981278">
      <w:pPr>
        <w:pStyle w:val="ConsPlusNormal"/>
        <w:spacing w:before="220"/>
        <w:ind w:firstLine="540"/>
        <w:jc w:val="both"/>
      </w:pPr>
      <w:r>
        <w:lastRenderedPageBreak/>
        <w:t>6. Департаменту информационно-аналитической работы и связей с общественностью Кировской области (</w:t>
      </w:r>
      <w:proofErr w:type="spellStart"/>
      <w:r>
        <w:t>Гусынский</w:t>
      </w:r>
      <w:proofErr w:type="spellEnd"/>
      <w:r>
        <w:t xml:space="preserve"> О.С.) опубликовать постановление в официальных средствах массовой информации.</w:t>
      </w:r>
    </w:p>
    <w:p w14:paraId="03F89752" w14:textId="77777777" w:rsidR="00981278" w:rsidRDefault="00981278">
      <w:pPr>
        <w:pStyle w:val="ConsPlusNormal"/>
        <w:spacing w:before="220"/>
        <w:ind w:firstLine="540"/>
        <w:jc w:val="both"/>
      </w:pPr>
      <w:r>
        <w:t>7. Контроль за выполнением постановления возложить на региональную службу по тарифам Кировской области.</w:t>
      </w:r>
    </w:p>
    <w:p w14:paraId="72D1C60E" w14:textId="77777777" w:rsidR="00981278" w:rsidRDefault="00981278">
      <w:pPr>
        <w:pStyle w:val="ConsPlusNormal"/>
        <w:jc w:val="both"/>
      </w:pPr>
      <w:r>
        <w:t xml:space="preserve">(п. 7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12.02.2021 N 79-П)</w:t>
      </w:r>
    </w:p>
    <w:p w14:paraId="74A7F9CC" w14:textId="77777777" w:rsidR="00981278" w:rsidRDefault="00981278">
      <w:pPr>
        <w:pStyle w:val="ConsPlusNormal"/>
        <w:spacing w:before="220"/>
        <w:ind w:firstLine="540"/>
        <w:jc w:val="both"/>
      </w:pPr>
      <w:r>
        <w:t>8. Настоящее постановление вступает в силу с 01.01.2008.</w:t>
      </w:r>
    </w:p>
    <w:p w14:paraId="6B270AE8" w14:textId="77777777" w:rsidR="00981278" w:rsidRDefault="00981278">
      <w:pPr>
        <w:pStyle w:val="ConsPlusNormal"/>
        <w:jc w:val="both"/>
      </w:pPr>
    </w:p>
    <w:p w14:paraId="53DA539A" w14:textId="77777777" w:rsidR="00981278" w:rsidRDefault="00981278">
      <w:pPr>
        <w:pStyle w:val="ConsPlusNormal"/>
        <w:jc w:val="right"/>
      </w:pPr>
      <w:r>
        <w:t>Губернатор</w:t>
      </w:r>
    </w:p>
    <w:p w14:paraId="79C61561" w14:textId="77777777" w:rsidR="00981278" w:rsidRDefault="00981278">
      <w:pPr>
        <w:pStyle w:val="ConsPlusNormal"/>
        <w:jc w:val="right"/>
      </w:pPr>
      <w:r>
        <w:t>Кировской области</w:t>
      </w:r>
    </w:p>
    <w:p w14:paraId="3F2F33A8" w14:textId="77777777" w:rsidR="00981278" w:rsidRDefault="00981278">
      <w:pPr>
        <w:pStyle w:val="ConsPlusNormal"/>
        <w:jc w:val="right"/>
      </w:pPr>
      <w:r>
        <w:t>Н.И.ШАКЛЕИН</w:t>
      </w:r>
    </w:p>
    <w:p w14:paraId="10DD92F8" w14:textId="77777777" w:rsidR="00981278" w:rsidRDefault="00981278">
      <w:pPr>
        <w:pStyle w:val="ConsPlusNormal"/>
        <w:jc w:val="both"/>
      </w:pPr>
    </w:p>
    <w:p w14:paraId="1F5BECE4" w14:textId="77777777" w:rsidR="00981278" w:rsidRDefault="00981278">
      <w:pPr>
        <w:pStyle w:val="ConsPlusNormal"/>
        <w:jc w:val="both"/>
      </w:pPr>
    </w:p>
    <w:p w14:paraId="249BB488" w14:textId="77777777" w:rsidR="00981278" w:rsidRDefault="00981278">
      <w:pPr>
        <w:pStyle w:val="ConsPlusNormal"/>
        <w:jc w:val="both"/>
      </w:pPr>
    </w:p>
    <w:p w14:paraId="046986BF" w14:textId="77777777" w:rsidR="00981278" w:rsidRDefault="00981278">
      <w:pPr>
        <w:pStyle w:val="ConsPlusNormal"/>
        <w:jc w:val="both"/>
      </w:pPr>
    </w:p>
    <w:p w14:paraId="5F630FD9" w14:textId="77777777" w:rsidR="00981278" w:rsidRDefault="00981278">
      <w:pPr>
        <w:pStyle w:val="ConsPlusNormal"/>
        <w:jc w:val="both"/>
      </w:pPr>
    </w:p>
    <w:p w14:paraId="7663D617" w14:textId="77777777" w:rsidR="00981278" w:rsidRDefault="00981278">
      <w:pPr>
        <w:pStyle w:val="ConsPlusNormal"/>
        <w:jc w:val="right"/>
        <w:outlineLvl w:val="0"/>
      </w:pPr>
      <w:r>
        <w:t>Утвержден</w:t>
      </w:r>
    </w:p>
    <w:p w14:paraId="6F191D86" w14:textId="77777777" w:rsidR="00981278" w:rsidRDefault="00981278">
      <w:pPr>
        <w:pStyle w:val="ConsPlusNormal"/>
        <w:jc w:val="right"/>
      </w:pPr>
      <w:r>
        <w:t>постановлением</w:t>
      </w:r>
    </w:p>
    <w:p w14:paraId="318E908C" w14:textId="77777777" w:rsidR="00981278" w:rsidRDefault="00981278">
      <w:pPr>
        <w:pStyle w:val="ConsPlusNormal"/>
        <w:jc w:val="right"/>
      </w:pPr>
      <w:r>
        <w:t>Правительства области</w:t>
      </w:r>
    </w:p>
    <w:p w14:paraId="454C0FDE" w14:textId="77777777" w:rsidR="00981278" w:rsidRDefault="00981278">
      <w:pPr>
        <w:pStyle w:val="ConsPlusNormal"/>
        <w:jc w:val="right"/>
      </w:pPr>
      <w:r>
        <w:t>от 28 сентября 2007 г. N 107/401</w:t>
      </w:r>
    </w:p>
    <w:p w14:paraId="12099CA8" w14:textId="77777777" w:rsidR="00981278" w:rsidRDefault="00981278">
      <w:pPr>
        <w:pStyle w:val="ConsPlusNormal"/>
        <w:jc w:val="both"/>
      </w:pPr>
    </w:p>
    <w:p w14:paraId="15CB86D1" w14:textId="77777777" w:rsidR="00981278" w:rsidRDefault="00981278">
      <w:pPr>
        <w:pStyle w:val="ConsPlusTitle"/>
        <w:jc w:val="center"/>
      </w:pPr>
      <w:bookmarkStart w:id="0" w:name="P47"/>
      <w:bookmarkEnd w:id="0"/>
      <w:r>
        <w:t>ПОРЯДОК</w:t>
      </w:r>
    </w:p>
    <w:p w14:paraId="3BFFB2BA" w14:textId="77777777" w:rsidR="00981278" w:rsidRDefault="00981278">
      <w:pPr>
        <w:pStyle w:val="ConsPlusTitle"/>
        <w:jc w:val="center"/>
      </w:pPr>
      <w:r>
        <w:t>ПЕРЕСМОТРА РАЗМЕРА ПОДЛЕЖАЩЕЙ ВНЕСЕНИЮ ПЛАТЫ ГРАЖДАН</w:t>
      </w:r>
    </w:p>
    <w:p w14:paraId="5B786941" w14:textId="77777777" w:rsidR="00981278" w:rsidRDefault="00981278">
      <w:pPr>
        <w:pStyle w:val="ConsPlusTitle"/>
        <w:jc w:val="center"/>
      </w:pPr>
      <w:r>
        <w:t>ЗА КОММУНАЛЬНЫЕ УСЛУГИ ПРИ ПРИВЕДЕНИИ В СООТВЕТСТВИЕ</w:t>
      </w:r>
    </w:p>
    <w:p w14:paraId="356ABABB" w14:textId="77777777" w:rsidR="00981278" w:rsidRDefault="00981278">
      <w:pPr>
        <w:pStyle w:val="ConsPlusTitle"/>
        <w:jc w:val="center"/>
      </w:pPr>
      <w:r>
        <w:t>С УТВЕРЖДЕННЫМИ В УСТАНОВЛЕННОМ ПОРЯДКЕ</w:t>
      </w:r>
    </w:p>
    <w:p w14:paraId="5A8A62C9" w14:textId="77777777" w:rsidR="00981278" w:rsidRDefault="00981278">
      <w:pPr>
        <w:pStyle w:val="ConsPlusTitle"/>
        <w:jc w:val="center"/>
      </w:pPr>
      <w:r>
        <w:t>ПРЕДЕЛЬНЫМИ ИНДЕКСАМИ</w:t>
      </w:r>
    </w:p>
    <w:p w14:paraId="09FCA478" w14:textId="77777777" w:rsidR="00981278" w:rsidRDefault="0098127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1278" w14:paraId="15AB796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E5534" w14:textId="77777777" w:rsidR="00981278" w:rsidRDefault="0098127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77BEA" w14:textId="77777777" w:rsidR="00981278" w:rsidRDefault="0098127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39998C" w14:textId="77777777" w:rsidR="00981278" w:rsidRDefault="009812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5C46C05" w14:textId="77777777" w:rsidR="00981278" w:rsidRDefault="0098127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3B70E5B1" w14:textId="77777777" w:rsidR="00981278" w:rsidRDefault="009812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20.05.2010 </w:t>
            </w:r>
            <w:hyperlink r:id="rId33" w:history="1">
              <w:r>
                <w:rPr>
                  <w:color w:val="0000FF"/>
                </w:rPr>
                <w:t>N 52/225</w:t>
              </w:r>
            </w:hyperlink>
            <w:r>
              <w:rPr>
                <w:color w:val="392C69"/>
              </w:rPr>
              <w:t xml:space="preserve">, от 11.11.2010 </w:t>
            </w:r>
            <w:hyperlink r:id="rId34" w:history="1">
              <w:r>
                <w:rPr>
                  <w:color w:val="0000FF"/>
                </w:rPr>
                <w:t>N 77/557</w:t>
              </w:r>
            </w:hyperlink>
            <w:r>
              <w:rPr>
                <w:color w:val="392C69"/>
              </w:rPr>
              <w:t xml:space="preserve">, от 05.04.2011 </w:t>
            </w:r>
            <w:hyperlink r:id="rId35" w:history="1">
              <w:r>
                <w:rPr>
                  <w:color w:val="0000FF"/>
                </w:rPr>
                <w:t>N 97/115</w:t>
              </w:r>
            </w:hyperlink>
            <w:r>
              <w:rPr>
                <w:color w:val="392C69"/>
              </w:rPr>
              <w:t>,</w:t>
            </w:r>
          </w:p>
          <w:p w14:paraId="75288406" w14:textId="77777777" w:rsidR="00981278" w:rsidRDefault="009812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20.03.2012 </w:t>
            </w:r>
            <w:hyperlink r:id="rId36" w:history="1">
              <w:r>
                <w:rPr>
                  <w:color w:val="0000FF"/>
                </w:rPr>
                <w:t>N 144/128</w:t>
              </w:r>
            </w:hyperlink>
            <w:r>
              <w:rPr>
                <w:color w:val="392C69"/>
              </w:rPr>
              <w:t xml:space="preserve">, от 10.09.2013 </w:t>
            </w:r>
            <w:hyperlink r:id="rId37" w:history="1">
              <w:r>
                <w:rPr>
                  <w:color w:val="0000FF"/>
                </w:rPr>
                <w:t>N 226/594</w:t>
              </w:r>
            </w:hyperlink>
            <w:r>
              <w:rPr>
                <w:color w:val="392C69"/>
              </w:rPr>
              <w:t xml:space="preserve">, от 31.03.2014 </w:t>
            </w:r>
            <w:hyperlink r:id="rId38" w:history="1">
              <w:r>
                <w:rPr>
                  <w:color w:val="0000FF"/>
                </w:rPr>
                <w:t>N 256/237</w:t>
              </w:r>
            </w:hyperlink>
            <w:r>
              <w:rPr>
                <w:color w:val="392C69"/>
              </w:rPr>
              <w:t>,</w:t>
            </w:r>
          </w:p>
          <w:p w14:paraId="2E5DDA62" w14:textId="77777777" w:rsidR="00981278" w:rsidRDefault="009812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24.07.2014 </w:t>
            </w:r>
            <w:hyperlink r:id="rId39" w:history="1">
              <w:r>
                <w:rPr>
                  <w:color w:val="0000FF"/>
                </w:rPr>
                <w:t>N 272/481</w:t>
              </w:r>
            </w:hyperlink>
            <w:r>
              <w:rPr>
                <w:color w:val="392C69"/>
              </w:rPr>
              <w:t xml:space="preserve">, от 03.09.2014 </w:t>
            </w:r>
            <w:hyperlink r:id="rId40" w:history="1">
              <w:r>
                <w:rPr>
                  <w:color w:val="0000FF"/>
                </w:rPr>
                <w:t>N 278/611</w:t>
              </w:r>
            </w:hyperlink>
            <w:r>
              <w:rPr>
                <w:color w:val="392C69"/>
              </w:rPr>
              <w:t xml:space="preserve">, от 30.12.2014 </w:t>
            </w:r>
            <w:hyperlink r:id="rId41" w:history="1">
              <w:r>
                <w:rPr>
                  <w:color w:val="0000FF"/>
                </w:rPr>
                <w:t>N 19/267</w:t>
              </w:r>
            </w:hyperlink>
            <w:r>
              <w:rPr>
                <w:color w:val="392C69"/>
              </w:rPr>
              <w:t>,</w:t>
            </w:r>
          </w:p>
          <w:p w14:paraId="618FB359" w14:textId="77777777" w:rsidR="00981278" w:rsidRDefault="009812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09.06.2017 </w:t>
            </w:r>
            <w:hyperlink r:id="rId42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06.03.2019 </w:t>
            </w:r>
            <w:hyperlink r:id="rId43" w:history="1">
              <w:r>
                <w:rPr>
                  <w:color w:val="0000FF"/>
                </w:rPr>
                <w:t>N 91-П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03DB0" w14:textId="77777777" w:rsidR="00981278" w:rsidRDefault="00981278">
            <w:pPr>
              <w:spacing w:after="1" w:line="0" w:lineRule="atLeast"/>
            </w:pPr>
          </w:p>
        </w:tc>
      </w:tr>
    </w:tbl>
    <w:p w14:paraId="6E5D56E8" w14:textId="77777777" w:rsidR="00981278" w:rsidRDefault="00981278">
      <w:pPr>
        <w:pStyle w:val="ConsPlusNormal"/>
        <w:jc w:val="both"/>
      </w:pPr>
    </w:p>
    <w:p w14:paraId="0DDBF11B" w14:textId="77777777" w:rsidR="00981278" w:rsidRDefault="00981278">
      <w:pPr>
        <w:pStyle w:val="ConsPlusNormal"/>
        <w:ind w:firstLine="540"/>
        <w:jc w:val="both"/>
      </w:pPr>
      <w:r>
        <w:t xml:space="preserve">1. Настоящий Порядок определяет отношения между министерством энергетики и жилищно-коммунального хозяйства Кировской области, органами местного самоуправления, исполнителями, ресурсоснабжающими организациями, управляющими организациями и гражданами по вопросам пересмотра размера подлежащей внесению платы граждан за коммунальные услуги в целях реализации </w:t>
      </w:r>
      <w:hyperlink r:id="rId44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05.12.2018 N 156 "Об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2019 года по 31 декабря 2023 года".</w:t>
      </w:r>
    </w:p>
    <w:p w14:paraId="49BD3ECC" w14:textId="77777777" w:rsidR="00981278" w:rsidRDefault="00981278">
      <w:pPr>
        <w:pStyle w:val="ConsPlusNormal"/>
        <w:jc w:val="both"/>
      </w:pPr>
      <w:r>
        <w:t xml:space="preserve">(п. 1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06.03.2019 N 91-П)</w:t>
      </w:r>
    </w:p>
    <w:p w14:paraId="7C1EF577" w14:textId="77777777" w:rsidR="00981278" w:rsidRDefault="00981278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31.03.2014 N 256/237.</w:t>
      </w:r>
    </w:p>
    <w:p w14:paraId="4ABBE2DF" w14:textId="77777777" w:rsidR="00981278" w:rsidRDefault="00981278">
      <w:pPr>
        <w:pStyle w:val="ConsPlusNormal"/>
        <w:spacing w:before="220"/>
        <w:ind w:firstLine="540"/>
        <w:jc w:val="both"/>
      </w:pPr>
      <w:r>
        <w:t>3. Понятия, используемые в настоящем Порядке, употребляются в значениях, определенных жилищным законодательством Российской Федерации.</w:t>
      </w:r>
    </w:p>
    <w:p w14:paraId="24FB5C9B" w14:textId="77777777" w:rsidR="00981278" w:rsidRDefault="00981278">
      <w:pPr>
        <w:pStyle w:val="ConsPlusNormal"/>
        <w:jc w:val="both"/>
      </w:pPr>
      <w:r>
        <w:t xml:space="preserve">(п. 3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09.06.2017 N 303-П)</w:t>
      </w:r>
    </w:p>
    <w:p w14:paraId="5A1C66BF" w14:textId="77777777" w:rsidR="00981278" w:rsidRDefault="00981278">
      <w:pPr>
        <w:pStyle w:val="ConsPlusNormal"/>
        <w:spacing w:before="220"/>
        <w:ind w:firstLine="540"/>
        <w:jc w:val="both"/>
      </w:pPr>
      <w:r>
        <w:t xml:space="preserve">4. Пересмотр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</w:t>
      </w:r>
      <w:r>
        <w:lastRenderedPageBreak/>
        <w:t>осуществляется уполномоченным органом местного самоуправления.</w:t>
      </w:r>
    </w:p>
    <w:p w14:paraId="0E9E8F52" w14:textId="77777777" w:rsidR="00981278" w:rsidRDefault="00981278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11.11.2010 N 77/557)</w:t>
      </w:r>
    </w:p>
    <w:p w14:paraId="73ECFFC6" w14:textId="77777777" w:rsidR="00981278" w:rsidRDefault="00981278">
      <w:pPr>
        <w:pStyle w:val="ConsPlusNormal"/>
        <w:spacing w:before="220"/>
        <w:ind w:firstLine="540"/>
        <w:jc w:val="both"/>
      </w:pPr>
      <w:bookmarkStart w:id="1" w:name="P66"/>
      <w:bookmarkEnd w:id="1"/>
      <w:r>
        <w:t>5. Уполномоченный орган местного самоуправления принимает решение о приведении платы граждан за коммунальные услуги в соответствие с утвержденными в установленном порядке предельными индексами и доводит путем официального опубликования в средствах массовой информации решение до исполнителей, министерства энергетики и жилищно-коммунального хозяйства Кировской области и региональной службы по тарифам Кировской области не позднее 15 января текущего года.</w:t>
      </w:r>
    </w:p>
    <w:p w14:paraId="661D379A" w14:textId="77777777" w:rsidR="00981278" w:rsidRDefault="00981278">
      <w:pPr>
        <w:pStyle w:val="ConsPlusNormal"/>
        <w:jc w:val="both"/>
      </w:pPr>
      <w:r>
        <w:t xml:space="preserve">(в ред. постановлений Правительства Кировской области от 09.06.2017 </w:t>
      </w:r>
      <w:hyperlink r:id="rId49" w:history="1">
        <w:r>
          <w:rPr>
            <w:color w:val="0000FF"/>
          </w:rPr>
          <w:t>N 303-П</w:t>
        </w:r>
      </w:hyperlink>
      <w:r>
        <w:t xml:space="preserve">, от 06.03.2019 </w:t>
      </w:r>
      <w:hyperlink r:id="rId50" w:history="1">
        <w:r>
          <w:rPr>
            <w:color w:val="0000FF"/>
          </w:rPr>
          <w:t>N 91-П</w:t>
        </w:r>
      </w:hyperlink>
      <w:r>
        <w:t>)</w:t>
      </w:r>
    </w:p>
    <w:p w14:paraId="09EB05B6" w14:textId="77777777" w:rsidR="00981278" w:rsidRDefault="00981278">
      <w:pPr>
        <w:pStyle w:val="ConsPlusNormal"/>
        <w:spacing w:before="220"/>
        <w:ind w:firstLine="540"/>
        <w:jc w:val="both"/>
      </w:pPr>
      <w:r>
        <w:t xml:space="preserve">В случае возникновения оснований для приведения платы граждан за коммунальные услуги в соответствие с утвержденными в установленном порядке предельными индексами в текущем году (далее - основания) орган местного самоуправления принимает соответствующее решение в течение месяца с момента возникновения оснований и в течение 5 рабочих дней доводит решение до лиц, указанных в </w:t>
      </w:r>
      <w:hyperlink w:anchor="P66" w:history="1">
        <w:r>
          <w:rPr>
            <w:color w:val="0000FF"/>
          </w:rPr>
          <w:t>абзаце первом</w:t>
        </w:r>
      </w:hyperlink>
      <w:r>
        <w:t xml:space="preserve"> настоящего пункта, путем официального опубликования в средствах массовой информации.</w:t>
      </w:r>
    </w:p>
    <w:p w14:paraId="1846C6C6" w14:textId="77777777" w:rsidR="00981278" w:rsidRDefault="00981278">
      <w:pPr>
        <w:pStyle w:val="ConsPlusNormal"/>
        <w:jc w:val="both"/>
      </w:pPr>
      <w:r>
        <w:t xml:space="preserve">(п. 5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20.03.2012 N 144/128)</w:t>
      </w:r>
    </w:p>
    <w:p w14:paraId="6E44617C" w14:textId="77777777" w:rsidR="00981278" w:rsidRDefault="00981278">
      <w:pPr>
        <w:pStyle w:val="ConsPlusNormal"/>
        <w:spacing w:before="220"/>
        <w:ind w:firstLine="540"/>
        <w:jc w:val="both"/>
      </w:pPr>
      <w:r>
        <w:t>6. Управляющие организации, товарищества собственников жилья, жилищно-строительные, жилищные или иные специализированные потребительские кооперативы, обслуживающие жилищный фонд, ресурсоснабжающие организации, оказывающие коммунальные услуги, приводят начисление гражданам суммы оплаты за коммунальные услуги в соответствие с принятым уполномоченным органом местного самоуправления решением.</w:t>
      </w:r>
    </w:p>
    <w:p w14:paraId="505CBDCB" w14:textId="77777777" w:rsidR="00981278" w:rsidRDefault="00981278">
      <w:pPr>
        <w:pStyle w:val="ConsPlusNormal"/>
        <w:jc w:val="both"/>
      </w:pPr>
      <w:r>
        <w:t xml:space="preserve">(в ред. постановлений Правительства Кировской области от 11.11.2010 </w:t>
      </w:r>
      <w:hyperlink r:id="rId52" w:history="1">
        <w:r>
          <w:rPr>
            <w:color w:val="0000FF"/>
          </w:rPr>
          <w:t>N 77/557</w:t>
        </w:r>
      </w:hyperlink>
      <w:r>
        <w:t xml:space="preserve">, от 10.09.2013 </w:t>
      </w:r>
      <w:hyperlink r:id="rId53" w:history="1">
        <w:r>
          <w:rPr>
            <w:color w:val="0000FF"/>
          </w:rPr>
          <w:t>N 226/594</w:t>
        </w:r>
      </w:hyperlink>
      <w:r>
        <w:t>)</w:t>
      </w:r>
    </w:p>
    <w:p w14:paraId="10E9F661" w14:textId="77777777" w:rsidR="00981278" w:rsidRDefault="00981278">
      <w:pPr>
        <w:pStyle w:val="ConsPlusNormal"/>
        <w:spacing w:before="220"/>
        <w:ind w:firstLine="540"/>
        <w:jc w:val="both"/>
      </w:pPr>
      <w:r>
        <w:t xml:space="preserve">7. Повышение размера вносимой гражданами платы за коммунальные услуги в соответствии со </w:t>
      </w:r>
      <w:hyperlink r:id="rId54" w:history="1">
        <w:r>
          <w:rPr>
            <w:color w:val="0000FF"/>
          </w:rPr>
          <w:t>статьей 157.1</w:t>
        </w:r>
      </w:hyperlink>
      <w:r>
        <w:t xml:space="preserve"> Жилищного кодекса Российской Федерации не должно быть выше предельных (максимальных) </w:t>
      </w:r>
      <w:hyperlink r:id="rId55" w:history="1">
        <w:r>
          <w:rPr>
            <w:color w:val="0000FF"/>
          </w:rPr>
          <w:t>индексов</w:t>
        </w:r>
      </w:hyperlink>
      <w:r>
        <w:t xml:space="preserve"> изменения размера вносимой гражданами платы за коммунальные услуги в муниципальных образованиях Кировской области на период с 1 января 2019 года по 31 декабря 2023 года, утвержденных Указом Губернатора Кировской области от 05.12.2018 N 156 "Об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2019 года по 31 декабря 2023 года".</w:t>
      </w:r>
    </w:p>
    <w:p w14:paraId="7A9DB4B6" w14:textId="77777777" w:rsidR="00981278" w:rsidRDefault="00981278">
      <w:pPr>
        <w:pStyle w:val="ConsPlusNormal"/>
        <w:jc w:val="both"/>
      </w:pPr>
      <w:r>
        <w:t xml:space="preserve">(п. 7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06.03.2019 N 91-П)</w:t>
      </w:r>
    </w:p>
    <w:p w14:paraId="0F2AA348" w14:textId="77777777" w:rsidR="00981278" w:rsidRDefault="00981278">
      <w:pPr>
        <w:pStyle w:val="ConsPlusNormal"/>
        <w:spacing w:before="220"/>
        <w:ind w:firstLine="540"/>
        <w:jc w:val="both"/>
      </w:pPr>
      <w:r>
        <w:t xml:space="preserve">8. Исключен.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11.11.2010 N 77/557.</w:t>
      </w:r>
    </w:p>
    <w:p w14:paraId="71C6A9B1" w14:textId="77777777" w:rsidR="00981278" w:rsidRDefault="00981278">
      <w:pPr>
        <w:pStyle w:val="ConsPlusNormal"/>
        <w:spacing w:before="220"/>
        <w:ind w:firstLine="540"/>
        <w:jc w:val="both"/>
      </w:pPr>
      <w:r>
        <w:t xml:space="preserve">9. Исключен. -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09.06.2017 N 303-П.</w:t>
      </w:r>
    </w:p>
    <w:p w14:paraId="6D68CF67" w14:textId="77777777" w:rsidR="00981278" w:rsidRDefault="00981278">
      <w:pPr>
        <w:pStyle w:val="ConsPlusNormal"/>
        <w:spacing w:before="220"/>
        <w:ind w:firstLine="540"/>
        <w:jc w:val="both"/>
      </w:pPr>
      <w:r>
        <w:t xml:space="preserve">10 - 11. Исключены. -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20.03.2012 N 144/128.</w:t>
      </w:r>
    </w:p>
    <w:p w14:paraId="68E99608" w14:textId="77777777" w:rsidR="00981278" w:rsidRDefault="00981278">
      <w:pPr>
        <w:pStyle w:val="ConsPlusNormal"/>
        <w:spacing w:before="220"/>
        <w:ind w:firstLine="540"/>
        <w:jc w:val="both"/>
      </w:pPr>
      <w:r>
        <w:t>12. Ответственность за правильность применения цен и тарифов на оплату коммунальных услуг несут управляющие организации, ресурсоснабжающие организации и исполнители услуг.</w:t>
      </w:r>
    </w:p>
    <w:p w14:paraId="642D953C" w14:textId="77777777" w:rsidR="00981278" w:rsidRDefault="00981278">
      <w:pPr>
        <w:pStyle w:val="ConsPlusNormal"/>
        <w:jc w:val="both"/>
      </w:pPr>
      <w:r>
        <w:t xml:space="preserve">(п. 12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20.03.2012 N 144/128)</w:t>
      </w:r>
    </w:p>
    <w:p w14:paraId="43C300F4" w14:textId="77777777" w:rsidR="00981278" w:rsidRDefault="00981278">
      <w:pPr>
        <w:pStyle w:val="ConsPlusNormal"/>
        <w:spacing w:before="220"/>
        <w:ind w:firstLine="540"/>
        <w:jc w:val="both"/>
      </w:pPr>
      <w:r>
        <w:t>13. Мониторинг соблюдения предельных (максимальных) индексов ежемесячно осуществляет региональная служба по тарифам Кировской области.</w:t>
      </w:r>
    </w:p>
    <w:p w14:paraId="2B086888" w14:textId="77777777" w:rsidR="00981278" w:rsidRDefault="00981278">
      <w:pPr>
        <w:pStyle w:val="ConsPlusNormal"/>
        <w:jc w:val="both"/>
      </w:pPr>
      <w:r>
        <w:t xml:space="preserve">(п. 13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24.07.2014 N 272/481)</w:t>
      </w:r>
    </w:p>
    <w:p w14:paraId="7C9F05B7" w14:textId="77777777" w:rsidR="00981278" w:rsidRDefault="00981278">
      <w:pPr>
        <w:pStyle w:val="ConsPlusNormal"/>
        <w:jc w:val="both"/>
      </w:pPr>
    </w:p>
    <w:p w14:paraId="7BAB354A" w14:textId="77777777" w:rsidR="00981278" w:rsidRDefault="00981278">
      <w:pPr>
        <w:pStyle w:val="ConsPlusNormal"/>
        <w:jc w:val="both"/>
      </w:pPr>
    </w:p>
    <w:p w14:paraId="722842CE" w14:textId="77777777" w:rsidR="00981278" w:rsidRDefault="00981278">
      <w:pPr>
        <w:pStyle w:val="ConsPlusNormal"/>
        <w:jc w:val="both"/>
      </w:pPr>
    </w:p>
    <w:p w14:paraId="0D97BA79" w14:textId="77777777" w:rsidR="00981278" w:rsidRDefault="00981278">
      <w:pPr>
        <w:pStyle w:val="ConsPlusNormal"/>
        <w:jc w:val="both"/>
      </w:pPr>
    </w:p>
    <w:p w14:paraId="10D95B26" w14:textId="77777777" w:rsidR="00981278" w:rsidRDefault="00981278">
      <w:pPr>
        <w:pStyle w:val="ConsPlusNormal"/>
        <w:jc w:val="both"/>
      </w:pPr>
    </w:p>
    <w:p w14:paraId="7D8A7434" w14:textId="77777777" w:rsidR="00981278" w:rsidRDefault="00981278">
      <w:pPr>
        <w:pStyle w:val="ConsPlusNormal"/>
        <w:jc w:val="right"/>
        <w:outlineLvl w:val="0"/>
      </w:pPr>
      <w:r>
        <w:t>Утверждена</w:t>
      </w:r>
    </w:p>
    <w:p w14:paraId="4398DFF5" w14:textId="77777777" w:rsidR="00981278" w:rsidRDefault="00981278">
      <w:pPr>
        <w:pStyle w:val="ConsPlusNormal"/>
        <w:jc w:val="right"/>
      </w:pPr>
      <w:r>
        <w:t>постановлением</w:t>
      </w:r>
    </w:p>
    <w:p w14:paraId="5AD49797" w14:textId="77777777" w:rsidR="00981278" w:rsidRDefault="00981278">
      <w:pPr>
        <w:pStyle w:val="ConsPlusNormal"/>
        <w:jc w:val="right"/>
      </w:pPr>
      <w:r>
        <w:t>Правительства области</w:t>
      </w:r>
    </w:p>
    <w:p w14:paraId="28C850AD" w14:textId="77777777" w:rsidR="00981278" w:rsidRDefault="00981278">
      <w:pPr>
        <w:pStyle w:val="ConsPlusNormal"/>
        <w:jc w:val="right"/>
      </w:pPr>
      <w:r>
        <w:t>от 28 сентября 2007 г. N 107/401</w:t>
      </w:r>
    </w:p>
    <w:p w14:paraId="27CBC801" w14:textId="77777777" w:rsidR="00981278" w:rsidRDefault="00981278">
      <w:pPr>
        <w:pStyle w:val="ConsPlusNormal"/>
        <w:jc w:val="both"/>
      </w:pPr>
    </w:p>
    <w:p w14:paraId="4FC488F5" w14:textId="77777777" w:rsidR="00981278" w:rsidRDefault="00981278">
      <w:pPr>
        <w:pStyle w:val="ConsPlusTitle"/>
        <w:jc w:val="center"/>
      </w:pPr>
      <w:r>
        <w:t>МЕТОДИКА</w:t>
      </w:r>
    </w:p>
    <w:p w14:paraId="41C6FA7E" w14:textId="77777777" w:rsidR="00981278" w:rsidRDefault="00981278">
      <w:pPr>
        <w:pStyle w:val="ConsPlusTitle"/>
        <w:jc w:val="center"/>
      </w:pPr>
      <w:r>
        <w:t>РАСЧЕТА МЕЖБЮДЖЕТНЫХ ТРАНСФЕРТОВ НА КОМПЕНСАЦИЮ УБЫТКОВ</w:t>
      </w:r>
    </w:p>
    <w:p w14:paraId="0984854D" w14:textId="77777777" w:rsidR="00981278" w:rsidRDefault="00981278">
      <w:pPr>
        <w:pStyle w:val="ConsPlusTitle"/>
        <w:jc w:val="center"/>
      </w:pPr>
      <w:r>
        <w:t>РЕСУРСОСНАБЖАЮЩИМ И УПРАВЛЯЮЩИМ ОРГАНИЗАЦИЯМ В СВЯЗИ</w:t>
      </w:r>
    </w:p>
    <w:p w14:paraId="3BFA8010" w14:textId="77777777" w:rsidR="00981278" w:rsidRDefault="00981278">
      <w:pPr>
        <w:pStyle w:val="ConsPlusTitle"/>
        <w:jc w:val="center"/>
      </w:pPr>
      <w:r>
        <w:t>С ПЕРЕСМОТРОМ РАЗМЕРА ПОДЛЕЖАЩЕЙ ВНЕСЕНИЮ ПЛАТЫ ГРАЖДАН</w:t>
      </w:r>
    </w:p>
    <w:p w14:paraId="140FBC48" w14:textId="77777777" w:rsidR="00981278" w:rsidRDefault="00981278">
      <w:pPr>
        <w:pStyle w:val="ConsPlusTitle"/>
        <w:jc w:val="center"/>
      </w:pPr>
      <w:r>
        <w:t>ЗА КОММУНАЛЬНЫЕ УСЛУГИ ПРИ ПРИВЕДЕНИИ В СООТВЕТСТВИЕ</w:t>
      </w:r>
    </w:p>
    <w:p w14:paraId="3AB6E129" w14:textId="77777777" w:rsidR="00981278" w:rsidRDefault="00981278">
      <w:pPr>
        <w:pStyle w:val="ConsPlusTitle"/>
        <w:jc w:val="center"/>
      </w:pPr>
      <w:r>
        <w:t>С УТВЕРЖДЕННЫМИ В УСТАНОВЛЕННОМ ПОРЯДКЕ</w:t>
      </w:r>
    </w:p>
    <w:p w14:paraId="14E8B4EB" w14:textId="77777777" w:rsidR="00981278" w:rsidRDefault="00981278">
      <w:pPr>
        <w:pStyle w:val="ConsPlusTitle"/>
        <w:jc w:val="center"/>
      </w:pPr>
      <w:r>
        <w:t>ПРЕДЕЛЬНЫМИ ИНДЕКСАМИ</w:t>
      </w:r>
    </w:p>
    <w:p w14:paraId="3E7158BD" w14:textId="77777777" w:rsidR="00981278" w:rsidRDefault="00981278">
      <w:pPr>
        <w:pStyle w:val="ConsPlusNormal"/>
        <w:jc w:val="both"/>
      </w:pPr>
    </w:p>
    <w:p w14:paraId="1D661B6F" w14:textId="77777777" w:rsidR="00981278" w:rsidRDefault="00981278">
      <w:pPr>
        <w:pStyle w:val="ConsPlusNormal"/>
        <w:ind w:firstLine="540"/>
        <w:jc w:val="both"/>
      </w:pPr>
      <w:r>
        <w:t xml:space="preserve">Исключена.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20.03.2012 N 144/128.</w:t>
      </w:r>
    </w:p>
    <w:p w14:paraId="713743D1" w14:textId="77777777" w:rsidR="00981278" w:rsidRDefault="00981278">
      <w:pPr>
        <w:pStyle w:val="ConsPlusNormal"/>
        <w:jc w:val="both"/>
      </w:pPr>
    </w:p>
    <w:p w14:paraId="7031A89A" w14:textId="77777777" w:rsidR="00981278" w:rsidRDefault="00981278">
      <w:pPr>
        <w:pStyle w:val="ConsPlusNormal"/>
        <w:jc w:val="both"/>
      </w:pPr>
    </w:p>
    <w:p w14:paraId="3C1E0991" w14:textId="77777777" w:rsidR="00981278" w:rsidRDefault="009812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7EFF0C4" w14:textId="77777777" w:rsidR="00D85777" w:rsidRDefault="00D85777"/>
    <w:sectPr w:rsidR="00D85777" w:rsidSect="0079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78"/>
    <w:rsid w:val="00981278"/>
    <w:rsid w:val="00D8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82BF"/>
  <w15:chartTrackingRefBased/>
  <w15:docId w15:val="{019D04C5-3FA7-4B7E-BB1A-775067E2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2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12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12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F6604D275EC773337CEC58F113188D5DF7F9C52566C7584A85BBAF53DC94F62AEFA05688414F50839EE17BEC1D3F7159E1611375465C7AE28282BEBAFH" TargetMode="External"/><Relationship Id="rId18" Type="http://schemas.openxmlformats.org/officeDocument/2006/relationships/hyperlink" Target="consultantplus://offline/ref=8F6604D275EC773337CEC58F113188D5DF7F9C52506C7C82AA57E7FF35904360A9F55A7F835DF90939EE17BBCD8CF2008F4E1D314D7BC5B2342A29BFE5A6H" TargetMode="External"/><Relationship Id="rId26" Type="http://schemas.openxmlformats.org/officeDocument/2006/relationships/hyperlink" Target="consultantplus://offline/ref=8F6604D275EC773337CEC58F113188D5DF7F9C5255607C81A85BBAF53DC94F62AEFA05688414F50839EE17B3C1D3F7159E1611375465C7AE28282BEBAFH" TargetMode="External"/><Relationship Id="rId39" Type="http://schemas.openxmlformats.org/officeDocument/2006/relationships/hyperlink" Target="consultantplus://offline/ref=8F6604D275EC773337CEC58F113188D5DF7F9C5256637489AA5BBAF53DC94F62AEFA05688414F50839EE17B3C1D3F7159E1611375465C7AE28282BEBAFH" TargetMode="External"/><Relationship Id="rId21" Type="http://schemas.openxmlformats.org/officeDocument/2006/relationships/hyperlink" Target="consultantplus://offline/ref=8F6604D275EC773337CEDB82075DD4DCDC7CCA58556377D6F504E1A86AC04535E9B55C2AC018F50131E543EA8ED2AB50CC0510325467C5B2E2A8H" TargetMode="External"/><Relationship Id="rId34" Type="http://schemas.openxmlformats.org/officeDocument/2006/relationships/hyperlink" Target="consultantplus://offline/ref=8F6604D275EC773337CEC58F113188D5DF7F9C5255607C81A85BBAF53DC94F62AEFA05688414F50839EE16BAC1D3F7159E1611375465C7AE28282BEBAFH" TargetMode="External"/><Relationship Id="rId42" Type="http://schemas.openxmlformats.org/officeDocument/2006/relationships/hyperlink" Target="consultantplus://offline/ref=8F6604D275EC773337CEC58F113188D5DF7F9C5250657987AD58E7FF35904360A9F55A7F835DF90939EE17BBCD8CF2008F4E1D314D7BC5B2342A29BFE5A6H" TargetMode="External"/><Relationship Id="rId47" Type="http://schemas.openxmlformats.org/officeDocument/2006/relationships/hyperlink" Target="consultantplus://offline/ref=8F6604D275EC773337CEC58F113188D5DF7F9C5250657987AD58E7FF35904360A9F55A7F835DF90939EE17BAC28CF2008F4E1D314D7BC5B2342A29BFE5A6H" TargetMode="External"/><Relationship Id="rId50" Type="http://schemas.openxmlformats.org/officeDocument/2006/relationships/hyperlink" Target="consultantplus://offline/ref=8F6604D275EC773337CEC58F113188D5DF7F9C5250677586A059E7FF35904360A9F55A7F835DF90939EE17BACA8CF2008F4E1D314D7BC5B2342A29BFE5A6H" TargetMode="External"/><Relationship Id="rId55" Type="http://schemas.openxmlformats.org/officeDocument/2006/relationships/hyperlink" Target="consultantplus://offline/ref=8F6604D275EC773337CEC58F113188D5DF7F9C52506C7E84AC53E7FF35904360A9F55A7F835DF90939EE17BAC98CF2008F4E1D314D7BC5B2342A29BFE5A6H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8F6604D275EC773337CEC58F113188D5DF7F9C5255607C81A85BBAF53DC94F62AEFA05688414F50839EE17BEC1D3F7159E1611375465C7AE28282BEBA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F6604D275EC773337CEC58F113188D5DF7F9C52506C7C82AA54E7FF35904360A9F55A7F835DF90939EE17BBC38CF2008F4E1D314D7BC5B2342A29BFE5A6H" TargetMode="External"/><Relationship Id="rId20" Type="http://schemas.openxmlformats.org/officeDocument/2006/relationships/hyperlink" Target="consultantplus://offline/ref=8F6604D275EC773337CEC58F113188D5DF7F9C52506C7C82AC50E7FF35904360A9F55A7F835DF90939EE17BBCD8CF2008F4E1D314D7BC5B2342A29BFE5A6H" TargetMode="External"/><Relationship Id="rId29" Type="http://schemas.openxmlformats.org/officeDocument/2006/relationships/hyperlink" Target="consultantplus://offline/ref=8F6604D275EC773337CEC58F113188D5DF7F9C5250627E88AB53E7FF35904360A9F55A7F835DF90939EE17BAC98CF2008F4E1D314D7BC5B2342A29BFE5A6H" TargetMode="External"/><Relationship Id="rId41" Type="http://schemas.openxmlformats.org/officeDocument/2006/relationships/hyperlink" Target="consultantplus://offline/ref=8F6604D275EC773337CEC58F113188D5DF7F9C5259677988A95BBAF53DC94F62AEFA05688414F50839EE17B3C1D3F7159E1611375465C7AE28282BEBAFH" TargetMode="External"/><Relationship Id="rId54" Type="http://schemas.openxmlformats.org/officeDocument/2006/relationships/hyperlink" Target="consultantplus://offline/ref=8F6604D275EC773337CEDB82075DD4DCDC7CCA58556377D6F504E1A86AC04535E9B55C2AC018F5013EE543EA8ED2AB50CC0510325467C5B2E2A8H" TargetMode="External"/><Relationship Id="rId62" Type="http://schemas.openxmlformats.org/officeDocument/2006/relationships/hyperlink" Target="consultantplus://offline/ref=8F6604D275EC773337CEC58F113188D5DF7F9C5254677587AB5BBAF53DC94F62AEFA05688414F50839EE16BDC1D3F7159E1611375465C7AE28282BEBA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6604D275EC773337CEC58F113188D5DF7F9C5255657C81AC5BBAF53DC94F62AEFA05688414F50839EE17BEC1D3F7159E1611375465C7AE28282BEBAFH" TargetMode="External"/><Relationship Id="rId11" Type="http://schemas.openxmlformats.org/officeDocument/2006/relationships/hyperlink" Target="consultantplus://offline/ref=8F6604D275EC773337CEC58F113188D5DF7F9C5256607E85AC5BBAF53DC94F62AEFA05688414F50839EE17BEC1D3F7159E1611375465C7AE28282BEBAFH" TargetMode="External"/><Relationship Id="rId24" Type="http://schemas.openxmlformats.org/officeDocument/2006/relationships/hyperlink" Target="consultantplus://offline/ref=8F6604D275EC773337CEC58F113188D5DF7F9C5250657987AD58E7FF35904360A9F55A7F835DF90939EE17BBCC8CF2008F4E1D314D7BC5B2342A29BFE5A6H" TargetMode="External"/><Relationship Id="rId32" Type="http://schemas.openxmlformats.org/officeDocument/2006/relationships/hyperlink" Target="consultantplus://offline/ref=8F6604D275EC773337CEC58F113188D5DF7F9C52506C7C82AC50E7FF35904360A9F55A7F835DF90939EE17BBCD8CF2008F4E1D314D7BC5B2342A29BFE5A6H" TargetMode="External"/><Relationship Id="rId37" Type="http://schemas.openxmlformats.org/officeDocument/2006/relationships/hyperlink" Target="consultantplus://offline/ref=8F6604D275EC773337CEC58F113188D5DF7F9C52576C7C83AB5BBAF53DC94F62AEFA05688414F50839EE17B3C1D3F7159E1611375465C7AE28282BEBAFH" TargetMode="External"/><Relationship Id="rId40" Type="http://schemas.openxmlformats.org/officeDocument/2006/relationships/hyperlink" Target="consultantplus://offline/ref=8F6604D275EC773337CEC58F113188D5DF7F9C52566C7584A85BBAF53DC94F62AEFA05688414F50839EE17B3C1D3F7159E1611375465C7AE28282BEBAFH" TargetMode="External"/><Relationship Id="rId45" Type="http://schemas.openxmlformats.org/officeDocument/2006/relationships/hyperlink" Target="consultantplus://offline/ref=8F6604D275EC773337CEC58F113188D5DF7F9C5250677586A059E7FF35904360A9F55A7F835DF90939EE17BBC28CF2008F4E1D314D7BC5B2342A29BFE5A6H" TargetMode="External"/><Relationship Id="rId53" Type="http://schemas.openxmlformats.org/officeDocument/2006/relationships/hyperlink" Target="consultantplus://offline/ref=8F6604D275EC773337CEC58F113188D5DF7F9C52576C7C83AB5BBAF53DC94F62AEFA05688414F50839EE17B3C1D3F7159E1611375465C7AE28282BEBAFH" TargetMode="External"/><Relationship Id="rId58" Type="http://schemas.openxmlformats.org/officeDocument/2006/relationships/hyperlink" Target="consultantplus://offline/ref=8F6604D275EC773337CEC58F113188D5DF7F9C5250657987AD58E7FF35904360A9F55A7F835DF90939EE17B9C98CF2008F4E1D314D7BC5B2342A29BFE5A6H" TargetMode="External"/><Relationship Id="rId5" Type="http://schemas.openxmlformats.org/officeDocument/2006/relationships/hyperlink" Target="consultantplus://offline/ref=8F6604D275EC773337CEC58F113188D5DF7F9C52536C7B83AA5BBAF53DC94F62AEFA05688414F50839EE17BEC1D3F7159E1611375465C7AE28282BEBAFH" TargetMode="External"/><Relationship Id="rId15" Type="http://schemas.openxmlformats.org/officeDocument/2006/relationships/hyperlink" Target="consultantplus://offline/ref=8F6604D275EC773337CEC58F113188D5DF7F9C5250657987AD58E7FF35904360A9F55A7F835DF90939EE17BBCF8CF2008F4E1D314D7BC5B2342A29BFE5A6H" TargetMode="External"/><Relationship Id="rId23" Type="http://schemas.openxmlformats.org/officeDocument/2006/relationships/hyperlink" Target="consultantplus://offline/ref=8F6604D275EC773337CEC58F113188D5DF7F9C5259677988A95BBAF53DC94F62AEFA05688414F50839EE17BDC1D3F7159E1611375465C7AE28282BEBAFH" TargetMode="External"/><Relationship Id="rId28" Type="http://schemas.openxmlformats.org/officeDocument/2006/relationships/hyperlink" Target="consultantplus://offline/ref=8F6604D275EC773337CEC58F113188D5DF7F9C5256627F82A15BBAF53DC94F62AEFA05688414F50839EE16B8C1D3F7159E1611375465C7AE28282BEBAFH" TargetMode="External"/><Relationship Id="rId36" Type="http://schemas.openxmlformats.org/officeDocument/2006/relationships/hyperlink" Target="consultantplus://offline/ref=8F6604D275EC773337CEC58F113188D5DF7F9C5254677587AB5BBAF53DC94F62AEFA05688414F50839EE17BDC1D3F7159E1611375465C7AE28282BEBAFH" TargetMode="External"/><Relationship Id="rId49" Type="http://schemas.openxmlformats.org/officeDocument/2006/relationships/hyperlink" Target="consultantplus://offline/ref=8F6604D275EC773337CEC58F113188D5DF7F9C5250657987AD58E7FF35904360A9F55A7F835DF90939EE17B9CA8CF2008F4E1D314D7BC5B2342A29BFE5A6H" TargetMode="External"/><Relationship Id="rId57" Type="http://schemas.openxmlformats.org/officeDocument/2006/relationships/hyperlink" Target="consultantplus://offline/ref=8F6604D275EC773337CEC58F113188D5DF7F9C5255607C81A85BBAF53DC94F62AEFA05688414F50839EE14BAC1D3F7159E1611375465C7AE28282BEBAFH" TargetMode="External"/><Relationship Id="rId61" Type="http://schemas.openxmlformats.org/officeDocument/2006/relationships/hyperlink" Target="consultantplus://offline/ref=8F6604D275EC773337CEC58F113188D5DF7F9C5256637489AA5BBAF53DC94F62AEFA05688414F50839EE15BAC1D3F7159E1611375465C7AE28282BEBAFH" TargetMode="External"/><Relationship Id="rId10" Type="http://schemas.openxmlformats.org/officeDocument/2006/relationships/hyperlink" Target="consultantplus://offline/ref=8F6604D275EC773337CEC58F113188D5DF7F9C52576C7C83AB5BBAF53DC94F62AEFA05688414F50839EE17BEC1D3F7159E1611375465C7AE28282BEBAFH" TargetMode="External"/><Relationship Id="rId19" Type="http://schemas.openxmlformats.org/officeDocument/2006/relationships/hyperlink" Target="consultantplus://offline/ref=8F6604D275EC773337CEC58F113188D5DF7F9C52506C7C82AA59E7FF35904360A9F55A7F835DF90939EE17BBCF8CF2008F4E1D314D7BC5B2342A29BFE5A6H" TargetMode="External"/><Relationship Id="rId31" Type="http://schemas.openxmlformats.org/officeDocument/2006/relationships/hyperlink" Target="consultantplus://offline/ref=8F6604D275EC773337CEC58F113188D5DF7F9C5250657987AD58E7FF35904360A9F55A7F835DF90939EE17BBC28CF2008F4E1D314D7BC5B2342A29BFE5A6H" TargetMode="External"/><Relationship Id="rId44" Type="http://schemas.openxmlformats.org/officeDocument/2006/relationships/hyperlink" Target="consultantplus://offline/ref=8F6604D275EC773337CEC58F113188D5DF7F9C52506C7E84AC53E7FF35904360A9F55A7F915DA10538E909BBC899A451C9E1A9H" TargetMode="External"/><Relationship Id="rId52" Type="http://schemas.openxmlformats.org/officeDocument/2006/relationships/hyperlink" Target="consultantplus://offline/ref=8F6604D275EC773337CEC58F113188D5DF7F9C5255607C81A85BBAF53DC94F62AEFA05688414F50839EE15BDC1D3F7159E1611375465C7AE28282BEBAFH" TargetMode="External"/><Relationship Id="rId60" Type="http://schemas.openxmlformats.org/officeDocument/2006/relationships/hyperlink" Target="consultantplus://offline/ref=8F6604D275EC773337CEC58F113188D5DF7F9C5254677587AB5BBAF53DC94F62AEFA05688414F50839EE16BFC1D3F7159E1611375465C7AE28282BEBAF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F6604D275EC773337CEC58F113188D5DF7F9C5254677587AB5BBAF53DC94F62AEFA05688414F50839EE17BEC1D3F7159E1611375465C7AE28282BEBAFH" TargetMode="External"/><Relationship Id="rId14" Type="http://schemas.openxmlformats.org/officeDocument/2006/relationships/hyperlink" Target="consultantplus://offline/ref=8F6604D275EC773337CEC58F113188D5DF7F9C5259677988A95BBAF53DC94F62AEFA05688414F50839EE17BEC1D3F7159E1611375465C7AE28282BEBAFH" TargetMode="External"/><Relationship Id="rId22" Type="http://schemas.openxmlformats.org/officeDocument/2006/relationships/hyperlink" Target="consultantplus://offline/ref=8F6604D275EC773337CEC58F113188D5DF7F9C52506C7E84AC53E7FF35904360A9F55A7F915DA10538E909BBC899A451C9E1A9H" TargetMode="External"/><Relationship Id="rId27" Type="http://schemas.openxmlformats.org/officeDocument/2006/relationships/hyperlink" Target="consultantplus://offline/ref=8F6604D275EC773337CEC58F113188D5DF7F9C5254677587AB5BBAF53DC94F62AEFA05688414F50839EE16BDC1D3F7159E1611375465C7AE28282BEBAFH" TargetMode="External"/><Relationship Id="rId30" Type="http://schemas.openxmlformats.org/officeDocument/2006/relationships/hyperlink" Target="consultantplus://offline/ref=8F6604D275EC773337CEC58F113188D5DF7F9C5254677587AB5BBAF53DC94F62AEFA05688414F50839EE16B3C1D3F7159E1611375465C7AE28282BEBAFH" TargetMode="External"/><Relationship Id="rId35" Type="http://schemas.openxmlformats.org/officeDocument/2006/relationships/hyperlink" Target="consultantplus://offline/ref=8F6604D275EC773337CEC58F113188D5DF7F9C5255627E87AD5BBAF53DC94F62AEFA05688414F50839EE17BEC1D3F7159E1611375465C7AE28282BEBAFH" TargetMode="External"/><Relationship Id="rId43" Type="http://schemas.openxmlformats.org/officeDocument/2006/relationships/hyperlink" Target="consultantplus://offline/ref=8F6604D275EC773337CEC58F113188D5DF7F9C5250677586A059E7FF35904360A9F55A7F835DF90939EE17BBCD8CF2008F4E1D314D7BC5B2342A29BFE5A6H" TargetMode="External"/><Relationship Id="rId48" Type="http://schemas.openxmlformats.org/officeDocument/2006/relationships/hyperlink" Target="consultantplus://offline/ref=8F6604D275EC773337CEC58F113188D5DF7F9C5255607C81A85BBAF53DC94F62AEFA05688414F50839EE15B8C1D3F7159E1611375465C7AE28282BEBAFH" TargetMode="External"/><Relationship Id="rId56" Type="http://schemas.openxmlformats.org/officeDocument/2006/relationships/hyperlink" Target="consultantplus://offline/ref=8F6604D275EC773337CEC58F113188D5DF7F9C5250677586A059E7FF35904360A9F55A7F835DF90939EE17BACB8CF2008F4E1D314D7BC5B2342A29BFE5A6H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8F6604D275EC773337CEC58F113188D5DF7F9C5255627E87AD5BBAF53DC94F62AEFA05688414F50839EE17BEC1D3F7159E1611375465C7AE28282BEBAFH" TargetMode="External"/><Relationship Id="rId51" Type="http://schemas.openxmlformats.org/officeDocument/2006/relationships/hyperlink" Target="consultantplus://offline/ref=8F6604D275EC773337CEC58F113188D5DF7F9C5254677587AB5BBAF53DC94F62AEFA05688414F50839EE17B2C1D3F7159E1611375465C7AE28282BEBAF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F6604D275EC773337CEC58F113188D5DF7F9C5256637489AA5BBAF53DC94F62AEFA05688414F50839EE17BEC1D3F7159E1611375465C7AE28282BEBAFH" TargetMode="External"/><Relationship Id="rId17" Type="http://schemas.openxmlformats.org/officeDocument/2006/relationships/hyperlink" Target="consultantplus://offline/ref=8F6604D275EC773337CEC58F113188D5DF7F9C5250677586A059E7FF35904360A9F55A7F835DF90939EE17BBCF8CF2008F4E1D314D7BC5B2342A29BFE5A6H" TargetMode="External"/><Relationship Id="rId25" Type="http://schemas.openxmlformats.org/officeDocument/2006/relationships/hyperlink" Target="consultantplus://offline/ref=8F6604D275EC773337CEC58F113188D5DF7F9C5250677586A059E7FF35904360A9F55A7F835DF90939EE17BBCC8CF2008F4E1D314D7BC5B2342A29BFE5A6H" TargetMode="External"/><Relationship Id="rId33" Type="http://schemas.openxmlformats.org/officeDocument/2006/relationships/hyperlink" Target="consultantplus://offline/ref=8F6604D275EC773337CEC58F113188D5DF7F9C5255657C81AC5BBAF53DC94F62AEFA05688414F50839EE17BDC1D3F7159E1611375465C7AE28282BEBAFH" TargetMode="External"/><Relationship Id="rId38" Type="http://schemas.openxmlformats.org/officeDocument/2006/relationships/hyperlink" Target="consultantplus://offline/ref=8F6604D275EC773337CEC58F113188D5DF7F9C5256607E85AC5BBAF53DC94F62AEFA05688414F50839EE17B3C1D3F7159E1611375465C7AE28282BEBAFH" TargetMode="External"/><Relationship Id="rId46" Type="http://schemas.openxmlformats.org/officeDocument/2006/relationships/hyperlink" Target="consultantplus://offline/ref=8F6604D275EC773337CEC58F113188D5DF7F9C5256607E85AC5BBAF53DC94F62AEFA05688414F50839EE16BCC1D3F7159E1611375465C7AE28282BEBAFH" TargetMode="External"/><Relationship Id="rId59" Type="http://schemas.openxmlformats.org/officeDocument/2006/relationships/hyperlink" Target="consultantplus://offline/ref=8F6604D275EC773337CEC58F113188D5DF7F9C5254677587AB5BBAF53DC94F62AEFA05688414F50839EE16B9C1D3F7159E1611375465C7AE28282BEBA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2783</Words>
  <Characters>15869</Characters>
  <Application>Microsoft Office Word</Application>
  <DocSecurity>0</DocSecurity>
  <Lines>132</Lines>
  <Paragraphs>37</Paragraphs>
  <ScaleCrop>false</ScaleCrop>
  <Company/>
  <LinksUpToDate>false</LinksUpToDate>
  <CharactersWithSpaces>18615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2022-02-17T07:00:00Z</dcterms:created>
  <dcterms:modified xsi:type="dcterms:W3CDTF">2022-02-17T07:00:00Z</dcterms:modified>
</cp:coreProperties>
</file>