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3638" w14:textId="49BA7F9C" w:rsidR="00592D3F" w:rsidRPr="00E77105" w:rsidRDefault="00592D3F" w:rsidP="005D176D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3C3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F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14:paraId="4301E373" w14:textId="77777777" w:rsidR="00592D3F" w:rsidRPr="00E77105" w:rsidRDefault="00592D3F" w:rsidP="005D176D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7F9C34" w14:textId="77777777" w:rsidR="00592D3F" w:rsidRPr="00E77105" w:rsidRDefault="00592D3F" w:rsidP="005D176D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14:paraId="4C98402C" w14:textId="77777777" w:rsidR="00592D3F" w:rsidRPr="00E77105" w:rsidRDefault="00592D3F" w:rsidP="005D176D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E2A431" w14:textId="77777777" w:rsidR="00592D3F" w:rsidRPr="00E77105" w:rsidRDefault="00592D3F" w:rsidP="005D176D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региональной службы по тарифам Кировской области</w:t>
      </w:r>
    </w:p>
    <w:p w14:paraId="1CC194DD" w14:textId="054BD3CF" w:rsidR="00592D3F" w:rsidRPr="00E77105" w:rsidRDefault="00592D3F" w:rsidP="005D176D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</w:t>
      </w:r>
      <w:r w:rsidR="005D1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14:paraId="4978AA71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F87D2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A43CD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7F860" w14:textId="77777777" w:rsidR="00592D3F" w:rsidRPr="00E77105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275039BE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</w:t>
      </w: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рисков причинения вреда (ущерба)</w:t>
      </w:r>
    </w:p>
    <w:p w14:paraId="4BC3F0B6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охраняемым законом ценностям</w:t>
      </w:r>
    </w:p>
    <w:p w14:paraId="36F642EB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региональному государственному контролю (надзору)</w:t>
      </w:r>
    </w:p>
    <w:p w14:paraId="53303C43" w14:textId="5A733416" w:rsidR="00592D3F" w:rsidRPr="00EB515A" w:rsidRDefault="00615B83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2857765"/>
      <w:r w:rsidRPr="00615B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 регулируемыми государством ценами (тарифами) в электроэнергетике</w:t>
      </w:r>
      <w:bookmarkEnd w:id="0"/>
      <w:r w:rsidR="00592D3F" w:rsidRPr="00EB5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осуществляемому региональной службо</w:t>
      </w:r>
      <w:r w:rsidR="003C3F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й по тарифам Кировской области, </w:t>
      </w:r>
      <w:r w:rsidR="00592D3F"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43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92D3F" w:rsidRPr="00EB5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C84B01A" w14:textId="77777777" w:rsidR="00592D3F" w:rsidRPr="00EB515A" w:rsidRDefault="00592D3F" w:rsidP="00592D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64C684" w14:textId="7712F220" w:rsidR="00592D3F" w:rsidRPr="00422512" w:rsidRDefault="00592D3F" w:rsidP="00592D3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по региональному государственному контролю (надзору) в области регулирования тарифов в сфере </w:t>
      </w:r>
      <w:r w:rsidR="00826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электроэнергетики</w:t>
      </w:r>
      <w:r w:rsidR="008D0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Программа)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осуществляемому региональной службой по тарифам Кировской области </w:t>
      </w:r>
      <w:r w:rsidRPr="00422512">
        <w:rPr>
          <w:rFonts w:ascii="Times New Roman" w:hAnsi="Times New Roman" w:cs="Times New Roman"/>
          <w:sz w:val="28"/>
          <w:szCs w:val="28"/>
        </w:rPr>
        <w:t>(далее – Служба), на 202</w:t>
      </w:r>
      <w:r w:rsidR="003430C6">
        <w:rPr>
          <w:rFonts w:ascii="Times New Roman" w:hAnsi="Times New Roman" w:cs="Times New Roman"/>
          <w:sz w:val="28"/>
          <w:szCs w:val="28"/>
        </w:rPr>
        <w:t>5</w:t>
      </w:r>
      <w:r w:rsidRPr="0042251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 в соответствии со статьей 44 Федерального закона от 31</w:t>
      </w:r>
      <w:r w:rsidR="006C1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</w:t>
      </w:r>
      <w:r w:rsidR="00554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1D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2020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</w:t>
      </w:r>
      <w:r w:rsidR="006C1D11">
        <w:rPr>
          <w:rFonts w:ascii="Times New Roman" w:hAnsi="Times New Roman" w:cs="Times New Roman"/>
          <w:sz w:val="28"/>
          <w:szCs w:val="28"/>
        </w:rPr>
        <w:t xml:space="preserve">Российской Федерации от 25.06.2021 </w:t>
      </w:r>
      <w:r w:rsidRPr="00422512">
        <w:rPr>
          <w:rFonts w:ascii="Times New Roman" w:hAnsi="Times New Roman" w:cs="Times New Roman"/>
          <w:sz w:val="28"/>
          <w:szCs w:val="28"/>
        </w:rPr>
        <w:t>№ 990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903B0" w:rsidRP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Кировской области от 29.10.2021</w:t>
      </w:r>
      <w:r w:rsidR="0043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3B0" w:rsidRP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C92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903B0" w:rsidRP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903B0" w:rsidRP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 «Об утверждении Положения о региональном государственном контроле (надзоре) </w:t>
      </w:r>
      <w:r w:rsid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регулируемыми государством ценами (тарифами) в электроэнергетике</w:t>
      </w:r>
      <w:r w:rsidR="007903B0" w:rsidRP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предусматривает комплекс мероприятий по профилактике рисков причинения вреда (ущерба) охраняемым законом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ценностям при осуществлении Службой регионального государственного контроля (надзора).</w:t>
      </w:r>
    </w:p>
    <w:p w14:paraId="7A206D2C" w14:textId="7579B12A" w:rsidR="00592D3F" w:rsidRPr="00422512" w:rsidRDefault="00592D3F" w:rsidP="00592D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12">
        <w:rPr>
          <w:rFonts w:ascii="Times New Roman" w:hAnsi="Times New Roman" w:cs="Times New Roman"/>
          <w:sz w:val="28"/>
          <w:szCs w:val="28"/>
        </w:rPr>
        <w:t>Профилактика нарушений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</w:t>
      </w:r>
      <w:r w:rsidRPr="00422512">
        <w:rPr>
          <w:rFonts w:ascii="Times New Roman" w:hAnsi="Times New Roman" w:cs="Times New Roman"/>
          <w:sz w:val="28"/>
          <w:szCs w:val="28"/>
        </w:rPr>
        <w:t xml:space="preserve"> проводится в рамках осуществления</w:t>
      </w:r>
      <w:r w:rsidRPr="00422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регионального государственного контроля (надзора) </w:t>
      </w:r>
      <w:r w:rsidR="00B33585" w:rsidRPr="00B335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регулируемыми государством ценами (тарифами) в </w:t>
      </w:r>
      <w:r w:rsidR="000C69B5" w:rsidRPr="00B33585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электроэнергетике</w:t>
      </w:r>
      <w:r w:rsidR="000C69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9092C2B" w14:textId="77777777" w:rsidR="00592D3F" w:rsidRPr="00422512" w:rsidRDefault="00592D3F" w:rsidP="00592D3F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FF038C5" w14:textId="77777777" w:rsidR="00592D3F" w:rsidRPr="00422512" w:rsidRDefault="00592D3F" w:rsidP="00605C4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I. Анализ текущего состояния осуществления вида контроля,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A85645" w14:textId="77777777" w:rsidR="00605C42" w:rsidRDefault="00592D3F" w:rsidP="00605C4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описание текущего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уровня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развития профилактической деятельности контрольного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(надзорного) органа, характеристика проблем, на решение которых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25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направлена программа профилактики</w:t>
      </w: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2C6C9DD" w14:textId="3D024F36" w:rsidR="000129C6" w:rsidRPr="00422512" w:rsidRDefault="00592D3F" w:rsidP="00605C4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ADCEE1C" w14:textId="5F09571D" w:rsidR="007C1BE0" w:rsidRDefault="00826E06" w:rsidP="007C1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регионального государственного контроля (надзора) являются соблюдение лицами, осуществляющими деятельность в сфере электроэнергетики, в том числе производство электрической, тепловой энергии и мощности, приобретение и продажу электрической энергии и мощности, энергоснабжение потребителей, оказание услуг по передаче электрической энергии, оперативно-диспетчерскому управлению в электроэнергетике, сбыт электрической энергии (мощности), организацию купли-продажи электрической энергии и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осуществления регулируемых видов деятельности в электроэнергетике, обязательных требований, установленных в соответствии с Федеральным законом от 26.03.2003 № 35-ФЗ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службой,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</w:t>
      </w:r>
      <w:hyperlink r:id="rId8" w:history="1">
        <w:r w:rsidRPr="00826E06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стандартов</w:t>
        </w:r>
      </w:hyperlink>
      <w:r w:rsidRPr="00826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информации в сфере электроэнергетики.</w:t>
      </w:r>
    </w:p>
    <w:p w14:paraId="72CB0DB0" w14:textId="24A85AAE" w:rsidR="007C1BE0" w:rsidRPr="00422512" w:rsidRDefault="00826E06" w:rsidP="007C1B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C1BE0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реестр подконтрольных субъектов в сфере </w:t>
      </w:r>
      <w:r w:rsidR="00D46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электроэнергетики</w:t>
      </w:r>
      <w:r w:rsidR="007C1BE0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включены </w:t>
      </w:r>
      <w:r w:rsidR="0034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7C1BE0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7C1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C1BE0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569CC9" w14:textId="77777777" w:rsidR="00CC2718" w:rsidRDefault="007903B0" w:rsidP="00CC27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903B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Положением о региональном государственном контроле (надзоре)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за регулируемыми государством ценами (тарифами) в электроэнергетике</w:t>
      </w:r>
      <w:r w:rsidRPr="007903B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утвержденным постановлением Правительства Кировской области от 29.10.2021 № 57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8</w:t>
      </w:r>
      <w:r w:rsidRPr="007903B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-П, проведение плановых проверок не предусмотрено. </w:t>
      </w:r>
    </w:p>
    <w:p w14:paraId="235B5758" w14:textId="019D2C0C" w:rsidR="007903B0" w:rsidRDefault="00CC2718" w:rsidP="00CC27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202</w:t>
      </w:r>
      <w:r w:rsidR="003430C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году по данному виду регионального государственного контроля Службой внеплановые проверки не проводились в связи с изданием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10A66714" w14:textId="14B01403" w:rsidR="00826E06" w:rsidRDefault="00592D3F" w:rsidP="007903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E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Служба осуществляла </w:t>
      </w:r>
      <w:r w:rsidRPr="00826E06">
        <w:rPr>
          <w:rFonts w:ascii="Times New Roman" w:eastAsia="Calibri" w:hAnsi="Times New Roman" w:cs="Times New Roman"/>
          <w:sz w:val="28"/>
          <w:szCs w:val="28"/>
        </w:rPr>
        <w:t xml:space="preserve">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</w:t>
      </w:r>
      <w:r w:rsidRPr="00826E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мониторинг и систематическое наблюдение за исполнением обязательных требований стандартов раскрытия информации, утвержденных </w:t>
      </w:r>
      <w:r w:rsidRPr="00826E0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826E06">
        <w:rPr>
          <w:rFonts w:ascii="Times New Roman" w:hAnsi="Times New Roman" w:cs="Times New Roman"/>
          <w:sz w:val="28"/>
          <w:szCs w:val="28"/>
        </w:rPr>
        <w:t>21.01.2004 № 24 «Об утверждении стандартов раскрытия информации субъектами оптового и розничных рынков электрической энергии»</w:t>
      </w:r>
      <w:r w:rsidR="00C92FAF">
        <w:rPr>
          <w:rFonts w:ascii="Times New Roman" w:hAnsi="Times New Roman" w:cs="Times New Roman"/>
          <w:sz w:val="28"/>
          <w:szCs w:val="28"/>
        </w:rPr>
        <w:t>.</w:t>
      </w:r>
    </w:p>
    <w:p w14:paraId="14CF25C7" w14:textId="409D3AA2" w:rsidR="00592D3F" w:rsidRPr="00422512" w:rsidRDefault="00592D3F" w:rsidP="00592D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В ходе осуществления регионального государственного контроля (надзора) </w:t>
      </w:r>
      <w:r w:rsidR="00CC2718" w:rsidRPr="00CC271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за регулируемыми государством ценами (тарифами) в электроэнергетике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>выяв</w:t>
      </w:r>
      <w:r w:rsidR="00C92FAF">
        <w:rPr>
          <w:rFonts w:ascii="Times New Roman" w:eastAsia="Calibri" w:hAnsi="Times New Roman" w:cs="Times New Roman"/>
          <w:sz w:val="28"/>
          <w:szCs w:val="28"/>
          <w:lang w:eastAsia="zh-CN"/>
        </w:rPr>
        <w:t>ляются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>типичные нарушения обязательных требований, выра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жающиеся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нарушении подконтрольными субъектами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стандартов раскрытия информации о регулируемой деятельности.</w:t>
      </w:r>
    </w:p>
    <w:p w14:paraId="698A03DE" w14:textId="77777777" w:rsidR="003430C6" w:rsidRDefault="003430C6" w:rsidP="003430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профилактика в службе осуществлялась в соответствии с Программой профилактики, утвержденной приказом руководителя региональной службы по тарифам Кировской области от 13.12.2023 № 305-од «Об утверждении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2024 год», размещенной на официальном сайте в информационно-телекоммуникационной сети «Интернет». </w:t>
      </w:r>
    </w:p>
    <w:p w14:paraId="6F5A0E78" w14:textId="3828DB88" w:rsidR="00C92FAF" w:rsidRDefault="00C92FAF" w:rsidP="00C92F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34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Службой в рамках регионального государственного контроля (надзора)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регулирования тарифов в сфере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электроэнергетики</w:t>
      </w:r>
      <w:r w:rsidR="00560139" w:rsidRPr="0056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</w:t>
      </w:r>
      <w:r w:rsidR="00560139" w:rsidRPr="0056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56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</w:t>
      </w:r>
      <w:r w:rsidR="00560139" w:rsidRPr="0056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проводились</w:t>
      </w:r>
      <w:r w:rsidRPr="0056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EA1265" w14:textId="48FFE17B" w:rsidR="00C92FAF" w:rsidRPr="00D536AA" w:rsidRDefault="00C92FAF" w:rsidP="00C92FA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34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 w:rsidR="003430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регулирования тарифов в сфере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электроэнергетики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(надзора)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 Службы. </w:t>
      </w:r>
    </w:p>
    <w:p w14:paraId="4C68B0B7" w14:textId="5748985E" w:rsidR="00FC7A35" w:rsidRDefault="00FC7A35" w:rsidP="00FC7A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 202</w:t>
      </w:r>
      <w:r w:rsidR="003430C6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  <w:r w:rsidR="00E0769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Службой </w:t>
      </w:r>
      <w:r w:rsidRPr="00560139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предостережени</w:t>
      </w:r>
      <w:r w:rsidR="00560139" w:rsidRPr="00560139">
        <w:rPr>
          <w:rFonts w:ascii="Times New Roman" w:eastAsia="Calibri" w:hAnsi="Times New Roman" w:cs="Times New Roman"/>
          <w:sz w:val="28"/>
          <w:szCs w:val="28"/>
          <w:lang w:eastAsia="zh-CN"/>
        </w:rPr>
        <w:t>я</w:t>
      </w:r>
      <w:r w:rsidRPr="005601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 недопустимости нарушений обязательных требований</w:t>
      </w:r>
      <w:r w:rsidR="00560139" w:rsidRPr="0056013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объявлялись</w:t>
      </w:r>
      <w:r w:rsidRPr="0056013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03043599" w14:textId="66CA36AD" w:rsidR="000142A1" w:rsidRDefault="00592D3F" w:rsidP="00592D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рисков причинения вреда (ущерба) охраняемым законом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ценностям в 202</w:t>
      </w:r>
      <w:r w:rsidR="003430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планируется РСТ Кировской области в </w:t>
      </w:r>
      <w:r w:rsid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положен</w:t>
      </w:r>
      <w:r w:rsidR="00E07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="00790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31.07.2020 № 248-ФЗ </w:t>
      </w:r>
      <w:r w:rsidR="00633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 (далее –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248-ФЗ)</w:t>
      </w:r>
      <w:r w:rsidR="009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03B0" w:rsidRPr="0079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79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903B0" w:rsidRPr="0079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региональном государственном контроле (надзоре) за регулируемыми государством ценами (тарифами) в электроэнергетике, утвержденн</w:t>
      </w:r>
      <w:r w:rsidR="0079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903B0" w:rsidRPr="0079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Кировской области от 29.10.2021 № 578-П</w:t>
      </w:r>
      <w:r w:rsidR="009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C50809" w14:textId="5C534ED5" w:rsidR="00592D3F" w:rsidRPr="00422512" w:rsidRDefault="00592D3F" w:rsidP="00592D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профилактике рисков причинения вреда (ущерба) охраняемым законом ценностям определены разделом IV Федерального закона № 248-ФЗ «Профилактика рисков</w:t>
      </w:r>
      <w:r w:rsidRPr="0042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ценностям, независимая оценка соблюдения обязательных требований».</w:t>
      </w:r>
    </w:p>
    <w:p w14:paraId="1BD2272D" w14:textId="74CC7CEF" w:rsidR="00592D3F" w:rsidRPr="00422512" w:rsidRDefault="00592D3F" w:rsidP="00592D3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организации и осуществления региональной службой по тарифам регионального государственного контроля (надзора) в области регулирования тарифов в сфере </w:t>
      </w:r>
      <w:r w:rsidR="0001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электроэнергетики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34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определен указанным федеральным законом и соответствующим положением о государственном контроле (надзоре).</w:t>
      </w:r>
    </w:p>
    <w:p w14:paraId="6BFC1A41" w14:textId="7F1DC142" w:rsidR="00592D3F" w:rsidRDefault="00592D3F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9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FFD3C9" w14:textId="77777777" w:rsidR="00C92FAF" w:rsidRPr="00422512" w:rsidRDefault="00C92FAF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C270B" w14:textId="45CD5029" w:rsidR="00592D3F" w:rsidRDefault="00592D3F" w:rsidP="00605C42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14:paraId="4AC6745C" w14:textId="77777777" w:rsidR="00605C42" w:rsidRPr="003C3F66" w:rsidRDefault="00605C42" w:rsidP="00605C42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291BB" w14:textId="7FC7A84C" w:rsidR="00592D3F" w:rsidRPr="00422512" w:rsidRDefault="00592D3F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(надзора) </w:t>
      </w:r>
      <w:r w:rsidR="000142A1" w:rsidRPr="0001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регулируемыми государством ценами (тарифами) в электроэнергетике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основных целей:</w:t>
      </w:r>
    </w:p>
    <w:p w14:paraId="553DB0BD" w14:textId="6914D9EC" w:rsidR="00592D3F" w:rsidRPr="00422512" w:rsidRDefault="003C3F66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 w:rsidR="00CA49B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обязательных требований и (или) причинению вреда (ущерба) охраняемым законом ценностям;</w:t>
      </w:r>
    </w:p>
    <w:p w14:paraId="3AB21B9A" w14:textId="74A2C430" w:rsidR="00592D3F" w:rsidRPr="00422512" w:rsidRDefault="003C3F66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D9ADB9" w14:textId="24B695A4" w:rsidR="00592D3F" w:rsidRPr="00422512" w:rsidRDefault="003C3F66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нарушений контролируемыми лицами обязательных требований.</w:t>
      </w:r>
    </w:p>
    <w:p w14:paraId="02EA76B1" w14:textId="77777777" w:rsidR="00592D3F" w:rsidRPr="00422512" w:rsidRDefault="00592D3F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7D807AA" w14:textId="5057C19E" w:rsidR="00592D3F" w:rsidRPr="0057087B" w:rsidRDefault="003C3F66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842" w:rsidRPr="008D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одинакового понимания обязательных требований подконтрольными субъектами</w:t>
      </w:r>
      <w:r w:rsidR="00592D3F" w:rsidRPr="00570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AAFAC6" w14:textId="4485BEC4" w:rsidR="00592D3F" w:rsidRPr="00422512" w:rsidRDefault="003C3F66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D3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единообразной практики выполнения </w:t>
      </w:r>
      <w:r w:rsidR="00592D3F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обязательных требований в соответствующей сфере у всех участников контрольно-надзорной деятельности.</w:t>
      </w:r>
    </w:p>
    <w:p w14:paraId="1B0CE544" w14:textId="77777777" w:rsidR="008D0842" w:rsidRPr="00E77105" w:rsidRDefault="008D0842" w:rsidP="003C3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C41999" w14:textId="77777777" w:rsidR="00592D3F" w:rsidRPr="00AE40AA" w:rsidRDefault="00592D3F" w:rsidP="00592D3F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</w:t>
      </w:r>
      <w:r w:rsidRPr="00AE40A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E40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их проведения</w:t>
      </w:r>
    </w:p>
    <w:p w14:paraId="7616EFC0" w14:textId="77777777" w:rsidR="00592D3F" w:rsidRPr="00AE40AA" w:rsidRDefault="00592D3F" w:rsidP="00592D3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410"/>
        <w:gridCol w:w="1701"/>
        <w:gridCol w:w="2552"/>
      </w:tblGrid>
      <w:tr w:rsidR="008935E2" w:rsidRPr="00E77105" w14:paraId="3FA1DC6D" w14:textId="77777777" w:rsidTr="000142A1">
        <w:tc>
          <w:tcPr>
            <w:tcW w:w="426" w:type="dxa"/>
          </w:tcPr>
          <w:p w14:paraId="68F88B8A" w14:textId="77777777" w:rsidR="008935E2" w:rsidRPr="00E77105" w:rsidRDefault="008935E2" w:rsidP="001E55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409" w:type="dxa"/>
          </w:tcPr>
          <w:p w14:paraId="220E1177" w14:textId="77777777" w:rsidR="008935E2" w:rsidRPr="00E77105" w:rsidRDefault="008935E2" w:rsidP="000142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2410" w:type="dxa"/>
          </w:tcPr>
          <w:p w14:paraId="10C0BE07" w14:textId="77777777" w:rsidR="008935E2" w:rsidRPr="00E77105" w:rsidRDefault="008935E2" w:rsidP="000142A1">
            <w:pPr>
              <w:spacing w:line="240" w:lineRule="auto"/>
              <w:ind w:left="-108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Содержание мероприятий</w:t>
            </w:r>
          </w:p>
        </w:tc>
        <w:tc>
          <w:tcPr>
            <w:tcW w:w="1701" w:type="dxa"/>
          </w:tcPr>
          <w:p w14:paraId="4D46C412" w14:textId="77777777" w:rsidR="008935E2" w:rsidRPr="00E77105" w:rsidRDefault="008935E2" w:rsidP="000142A1">
            <w:pPr>
              <w:spacing w:line="240" w:lineRule="auto"/>
              <w:ind w:left="-108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Сроки</w:t>
            </w:r>
          </w:p>
          <w:p w14:paraId="2EDCC2DA" w14:textId="77777777" w:rsidR="008935E2" w:rsidRPr="00E77105" w:rsidRDefault="008935E2" w:rsidP="000142A1">
            <w:pPr>
              <w:spacing w:line="240" w:lineRule="auto"/>
              <w:ind w:left="-108" w:right="-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исполнения</w:t>
            </w:r>
          </w:p>
        </w:tc>
        <w:tc>
          <w:tcPr>
            <w:tcW w:w="2552" w:type="dxa"/>
          </w:tcPr>
          <w:p w14:paraId="662BF6A4" w14:textId="77777777" w:rsidR="008935E2" w:rsidRPr="00E77105" w:rsidRDefault="008935E2" w:rsidP="000142A1">
            <w:pPr>
              <w:spacing w:line="240" w:lineRule="auto"/>
              <w:ind w:lef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1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Исполнители</w:t>
            </w:r>
          </w:p>
        </w:tc>
      </w:tr>
      <w:tr w:rsidR="008935E2" w:rsidRPr="00E77105" w14:paraId="676237BA" w14:textId="77777777" w:rsidTr="000142A1">
        <w:tc>
          <w:tcPr>
            <w:tcW w:w="426" w:type="dxa"/>
          </w:tcPr>
          <w:p w14:paraId="3F921C30" w14:textId="77777777" w:rsidR="008935E2" w:rsidRPr="00422512" w:rsidRDefault="008935E2" w:rsidP="001E55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409" w:type="dxa"/>
            <w:vAlign w:val="center"/>
          </w:tcPr>
          <w:p w14:paraId="63502810" w14:textId="53BC092C" w:rsidR="008935E2" w:rsidRPr="00422512" w:rsidRDefault="008935E2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Информирование юридических лиц, индивидуальных предпринимателей по вопросам соблюдения обязательных требований,</w:t>
            </w:r>
            <w:r w:rsidRPr="00422512">
              <w:rPr>
                <w:rFonts w:ascii="Times New Roman" w:eastAsia="Calibri" w:hAnsi="Times New Roman" w:cs="Times New Roman"/>
                <w:lang w:eastAsia="zh-CN"/>
              </w:rPr>
              <w:t xml:space="preserve"> в сфере</w:t>
            </w:r>
            <w:r w:rsidRPr="00422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46E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электроэнергетики</w:t>
            </w:r>
          </w:p>
        </w:tc>
        <w:tc>
          <w:tcPr>
            <w:tcW w:w="2410" w:type="dxa"/>
            <w:vAlign w:val="center"/>
          </w:tcPr>
          <w:p w14:paraId="151DEAB9" w14:textId="77777777" w:rsidR="008935E2" w:rsidRPr="00422512" w:rsidRDefault="008935E2" w:rsidP="009E55B5">
            <w:pPr>
              <w:ind w:left="-108" w:right="34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Размещение на официальном сайте и поддержание в актуальном состоянии информации, предусмотренной статьей 46 </w:t>
            </w:r>
            <w:r w:rsidR="00A40439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Федерального закона № 248-ФЗ</w:t>
            </w:r>
          </w:p>
        </w:tc>
        <w:tc>
          <w:tcPr>
            <w:tcW w:w="1701" w:type="dxa"/>
            <w:vAlign w:val="center"/>
          </w:tcPr>
          <w:p w14:paraId="37C266D1" w14:textId="77777777" w:rsidR="008935E2" w:rsidRPr="00422512" w:rsidRDefault="008935E2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14:paraId="37EF2ED3" w14:textId="3C01A419" w:rsidR="008935E2" w:rsidRPr="00422512" w:rsidRDefault="008935E2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работы,</w:t>
            </w:r>
          </w:p>
          <w:p w14:paraId="6DE438C1" w14:textId="2601208F" w:rsidR="008935E2" w:rsidRPr="00422512" w:rsidRDefault="008935E2" w:rsidP="009E55B5">
            <w:pPr>
              <w:tabs>
                <w:tab w:val="left" w:pos="318"/>
              </w:tabs>
              <w:ind w:left="-55"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организационной работы и бухгалтерского учета</w:t>
            </w:r>
          </w:p>
        </w:tc>
      </w:tr>
      <w:tr w:rsidR="00F752FB" w:rsidRPr="00E77105" w14:paraId="5D15D930" w14:textId="77777777" w:rsidTr="000142A1">
        <w:trPr>
          <w:trHeight w:val="4215"/>
        </w:trPr>
        <w:tc>
          <w:tcPr>
            <w:tcW w:w="426" w:type="dxa"/>
            <w:vMerge w:val="restart"/>
          </w:tcPr>
          <w:p w14:paraId="39178495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C24922B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7B19FCA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82AF2D5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8BCEE42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1DC2D60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0C087B0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E1A1EF2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780209C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278E1254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9586C09" w14:textId="77777777" w:rsidR="00C92FAF" w:rsidRDefault="00C92FAF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E00BEE6" w14:textId="1061F749" w:rsidR="00F752FB" w:rsidRPr="00422512" w:rsidRDefault="00F752FB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409" w:type="dxa"/>
            <w:vMerge w:val="restart"/>
            <w:vAlign w:val="center"/>
          </w:tcPr>
          <w:p w14:paraId="49765F10" w14:textId="77777777" w:rsidR="00C92FAF" w:rsidRDefault="00C92FAF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5700A3A0" w14:textId="77777777" w:rsidR="00C92FAF" w:rsidRDefault="00C92FAF" w:rsidP="009E5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54A72CCC" w14:textId="77777777" w:rsidR="00C92FAF" w:rsidRDefault="00C92FAF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239F1B0E" w14:textId="77777777" w:rsidR="00C92FAF" w:rsidRDefault="00C92FAF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3640EE00" w14:textId="77777777" w:rsidR="00C92FAF" w:rsidRDefault="00C92FAF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  <w:p w14:paraId="3DA85FB6" w14:textId="0E321F7D" w:rsidR="00F752FB" w:rsidRPr="00422512" w:rsidRDefault="00F752FB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Обобщение правоприменительной практики</w:t>
            </w:r>
          </w:p>
          <w:p w14:paraId="7F6CA101" w14:textId="77777777" w:rsidR="00F752FB" w:rsidRPr="00422512" w:rsidRDefault="00F752FB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569A60B" w14:textId="53AE11A5" w:rsidR="00F752FB" w:rsidRDefault="00F752FB" w:rsidP="009E55B5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A40439">
              <w:rPr>
                <w:rFonts w:ascii="Times New Roman" w:eastAsia="Times New Roman" w:hAnsi="Times New Roman" w:cs="Times New Roman"/>
              </w:rPr>
              <w:t>одготовк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A40439">
              <w:rPr>
                <w:rFonts w:ascii="Times New Roman" w:eastAsia="Times New Roman" w:hAnsi="Times New Roman" w:cs="Times New Roman"/>
              </w:rPr>
              <w:t xml:space="preserve"> проекта доклада, содержащего результаты обобщения правоприменительной практики Службы за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3430C6">
              <w:rPr>
                <w:rFonts w:ascii="Times New Roman" w:eastAsia="Times New Roman" w:hAnsi="Times New Roman" w:cs="Times New Roman"/>
              </w:rPr>
              <w:t>4</w:t>
            </w:r>
            <w:r w:rsidRPr="00A40439">
              <w:rPr>
                <w:rFonts w:ascii="Times New Roman" w:eastAsia="Times New Roman" w:hAnsi="Times New Roman" w:cs="Times New Roman"/>
              </w:rPr>
              <w:t xml:space="preserve"> год, и его размещение на официальном </w:t>
            </w:r>
            <w:r>
              <w:rPr>
                <w:rFonts w:ascii="Times New Roman" w:eastAsia="Times New Roman" w:hAnsi="Times New Roman" w:cs="Times New Roman"/>
              </w:rPr>
              <w:t>сайте для публичного обсуждения</w:t>
            </w:r>
          </w:p>
          <w:p w14:paraId="28CAAD1D" w14:textId="48060DA6" w:rsidR="00F752FB" w:rsidRPr="00A40439" w:rsidRDefault="00F752FB" w:rsidP="009E55B5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2600C21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9BDF241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7037E28" w14:textId="77777777" w:rsidR="00F752FB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C0BAD81" w14:textId="77777777" w:rsidR="00F752FB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70C1A10" w14:textId="55FCF8D0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не позднее 01.03.202</w:t>
            </w:r>
            <w:r w:rsidR="003430C6"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  <w:p w14:paraId="46509661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CA5D46B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20D2C3CC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D97692B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552" w:type="dxa"/>
            <w:vAlign w:val="center"/>
          </w:tcPr>
          <w:p w14:paraId="14AA87FE" w14:textId="7394053F" w:rsidR="00F752FB" w:rsidRPr="00422512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</w:t>
            </w:r>
          </w:p>
          <w:p w14:paraId="7B3D48E9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923074E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FDC347F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DD6BB09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1D22C60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36FD2C20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2992ABE1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6D2FC7EE" w14:textId="288855EA" w:rsidR="00F752FB" w:rsidRPr="00422512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F752FB" w:rsidRPr="00E77105" w14:paraId="61E9AC6E" w14:textId="77777777" w:rsidTr="000142A1">
        <w:trPr>
          <w:trHeight w:val="3210"/>
        </w:trPr>
        <w:tc>
          <w:tcPr>
            <w:tcW w:w="426" w:type="dxa"/>
            <w:vMerge/>
          </w:tcPr>
          <w:p w14:paraId="5033CE3D" w14:textId="77777777" w:rsidR="00F752FB" w:rsidRPr="00422512" w:rsidRDefault="00F752FB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14:paraId="6E7BDAAA" w14:textId="77777777" w:rsidR="00F752FB" w:rsidRPr="00422512" w:rsidRDefault="00F752FB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2080AA2A" w14:textId="22C25B52" w:rsidR="00F752FB" w:rsidRDefault="00F752FB" w:rsidP="009E55B5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Утверждение </w:t>
            </w:r>
            <w:r w:rsidRPr="00F752FB">
              <w:rPr>
                <w:rFonts w:ascii="Times New Roman" w:eastAsia="Times New Roman" w:hAnsi="Times New Roman" w:cs="Times New Roman"/>
              </w:rPr>
              <w:t>доклада, содержащего результаты обобщения правоприменительной практики Службы за 202</w:t>
            </w:r>
            <w:r w:rsidR="003430C6">
              <w:rPr>
                <w:rFonts w:ascii="Times New Roman" w:eastAsia="Times New Roman" w:hAnsi="Times New Roman" w:cs="Times New Roman"/>
              </w:rPr>
              <w:t>4</w:t>
            </w:r>
            <w:r w:rsidRPr="00F752FB">
              <w:rPr>
                <w:rFonts w:ascii="Times New Roman" w:eastAsia="Times New Roman" w:hAnsi="Times New Roman" w:cs="Times New Roman"/>
              </w:rPr>
              <w:t xml:space="preserve"> год, </w:t>
            </w:r>
            <w:r>
              <w:rPr>
                <w:rFonts w:ascii="Times New Roman" w:eastAsia="Times New Roman" w:hAnsi="Times New Roman" w:cs="Times New Roman"/>
              </w:rPr>
              <w:t>приказом руководителя Службы</w:t>
            </w:r>
          </w:p>
        </w:tc>
        <w:tc>
          <w:tcPr>
            <w:tcW w:w="1701" w:type="dxa"/>
            <w:vAlign w:val="center"/>
          </w:tcPr>
          <w:p w14:paraId="311B08CE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52D9270" w14:textId="77777777" w:rsidR="00F752FB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7057B717" w14:textId="7BDC46FD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не позднее 12.03.202</w:t>
            </w:r>
            <w:r w:rsidR="003430C6"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</w:p>
          <w:p w14:paraId="030CD139" w14:textId="77777777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14:paraId="1DE165E4" w14:textId="77777777" w:rsidR="00F752FB" w:rsidRDefault="00F752FB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1DC32185" w14:textId="1A2CAC54" w:rsidR="00F752FB" w:rsidRPr="00422512" w:rsidRDefault="003C5E34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Руководитель службы</w:t>
            </w:r>
          </w:p>
        </w:tc>
      </w:tr>
      <w:tr w:rsidR="00F752FB" w:rsidRPr="00E77105" w14:paraId="41DF1A48" w14:textId="77777777" w:rsidTr="000142A1">
        <w:trPr>
          <w:trHeight w:val="1511"/>
        </w:trPr>
        <w:tc>
          <w:tcPr>
            <w:tcW w:w="426" w:type="dxa"/>
            <w:vMerge/>
          </w:tcPr>
          <w:p w14:paraId="14936B5D" w14:textId="77777777" w:rsidR="00F752FB" w:rsidRPr="00422512" w:rsidRDefault="00F752FB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409" w:type="dxa"/>
            <w:vMerge/>
            <w:vAlign w:val="center"/>
          </w:tcPr>
          <w:p w14:paraId="768A809C" w14:textId="77777777" w:rsidR="00F752FB" w:rsidRPr="00422512" w:rsidRDefault="00F752FB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A74D8DC" w14:textId="337FA0A1" w:rsidR="00F752FB" w:rsidRDefault="00F752FB" w:rsidP="009E55B5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A40439">
              <w:rPr>
                <w:rFonts w:ascii="Times New Roman" w:eastAsia="Times New Roman" w:hAnsi="Times New Roman" w:cs="Times New Roman"/>
              </w:rPr>
              <w:t>размещ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>
              <w:t xml:space="preserve"> </w:t>
            </w:r>
            <w:r w:rsidRPr="00F752FB">
              <w:rPr>
                <w:rFonts w:ascii="Times New Roman" w:eastAsia="Times New Roman" w:hAnsi="Times New Roman" w:cs="Times New Roman"/>
              </w:rPr>
              <w:t>доклада, содержащего результаты обобщения правоприменительной практики Службы за 202</w:t>
            </w:r>
            <w:r w:rsidR="003430C6">
              <w:rPr>
                <w:rFonts w:ascii="Times New Roman" w:eastAsia="Times New Roman" w:hAnsi="Times New Roman" w:cs="Times New Roman"/>
              </w:rPr>
              <w:t>4</w:t>
            </w:r>
            <w:r w:rsidRPr="00F752FB">
              <w:rPr>
                <w:rFonts w:ascii="Times New Roman" w:eastAsia="Times New Roman" w:hAnsi="Times New Roman" w:cs="Times New Roman"/>
              </w:rPr>
              <w:t xml:space="preserve"> год, </w:t>
            </w:r>
            <w:r w:rsidRPr="00A40439">
              <w:rPr>
                <w:rFonts w:ascii="Times New Roman" w:eastAsia="Times New Roman" w:hAnsi="Times New Roman" w:cs="Times New Roman"/>
              </w:rPr>
              <w:t>на официальном сайте</w:t>
            </w:r>
          </w:p>
        </w:tc>
        <w:tc>
          <w:tcPr>
            <w:tcW w:w="1701" w:type="dxa"/>
            <w:vAlign w:val="center"/>
          </w:tcPr>
          <w:p w14:paraId="2FB030E3" w14:textId="2B89E814" w:rsidR="00F752FB" w:rsidRPr="00422512" w:rsidRDefault="00F752FB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Не позднее 3 дней со дня утверждения</w:t>
            </w:r>
          </w:p>
        </w:tc>
        <w:tc>
          <w:tcPr>
            <w:tcW w:w="2552" w:type="dxa"/>
            <w:vAlign w:val="center"/>
          </w:tcPr>
          <w:p w14:paraId="15503A73" w14:textId="076DAEF9" w:rsidR="00F752FB" w:rsidRDefault="00B60743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r w:rsidR="00F752FB" w:rsidRPr="00F752FB">
              <w:rPr>
                <w:rFonts w:ascii="Times New Roman" w:eastAsia="Calibri" w:hAnsi="Times New Roman" w:cs="Times New Roman"/>
                <w:shd w:val="clear" w:color="auto" w:fill="FFFFFF"/>
              </w:rPr>
              <w:t>тдел организационной работы и бухгалтерского учета</w:t>
            </w:r>
          </w:p>
        </w:tc>
      </w:tr>
      <w:tr w:rsidR="008935E2" w:rsidRPr="00E77105" w14:paraId="625CDBB9" w14:textId="77777777" w:rsidTr="000142A1">
        <w:tc>
          <w:tcPr>
            <w:tcW w:w="426" w:type="dxa"/>
          </w:tcPr>
          <w:p w14:paraId="2A39FDA6" w14:textId="77777777" w:rsidR="008935E2" w:rsidRPr="00422512" w:rsidRDefault="008935E2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409" w:type="dxa"/>
            <w:vAlign w:val="center"/>
          </w:tcPr>
          <w:p w14:paraId="0DC4A2C6" w14:textId="77777777" w:rsidR="008935E2" w:rsidRPr="00422512" w:rsidRDefault="008935E2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Объявление предостережения о недопустимости нарушений обязательных требований</w:t>
            </w:r>
          </w:p>
        </w:tc>
        <w:tc>
          <w:tcPr>
            <w:tcW w:w="2410" w:type="dxa"/>
            <w:vAlign w:val="center"/>
          </w:tcPr>
          <w:p w14:paraId="4BA534C2" w14:textId="77777777" w:rsidR="008935E2" w:rsidRPr="00422512" w:rsidRDefault="001D6CB4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Объявление предостережения в порядке, предусмотренном статьей </w:t>
            </w: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49 Федерального закона № 248-ФЗ</w:t>
            </w:r>
          </w:p>
        </w:tc>
        <w:tc>
          <w:tcPr>
            <w:tcW w:w="1701" w:type="dxa"/>
            <w:vAlign w:val="center"/>
          </w:tcPr>
          <w:p w14:paraId="1BE5E479" w14:textId="77777777" w:rsidR="008935E2" w:rsidRPr="00422512" w:rsidRDefault="008935E2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В течение года</w:t>
            </w:r>
          </w:p>
          <w:p w14:paraId="5D7AC24F" w14:textId="77777777" w:rsidR="008935E2" w:rsidRPr="00422512" w:rsidRDefault="001D6CB4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(п</w:t>
            </w:r>
            <w:r w:rsidR="008935E2"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ри наличии оснований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</w:tcPr>
          <w:p w14:paraId="497D2E0F" w14:textId="09BA737E" w:rsidR="008935E2" w:rsidRPr="00422512" w:rsidRDefault="00B60743" w:rsidP="009E55B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</w:t>
            </w:r>
            <w:r w:rsidR="008935E2" w:rsidRPr="00422512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тдел правовой и контрольной работы</w:t>
            </w:r>
          </w:p>
        </w:tc>
      </w:tr>
      <w:tr w:rsidR="008935E2" w:rsidRPr="00AE40AA" w14:paraId="32B34535" w14:textId="77777777" w:rsidTr="000142A1">
        <w:tc>
          <w:tcPr>
            <w:tcW w:w="426" w:type="dxa"/>
          </w:tcPr>
          <w:p w14:paraId="1F664617" w14:textId="77777777" w:rsidR="008935E2" w:rsidRPr="00422512" w:rsidRDefault="008935E2" w:rsidP="001E5515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2409" w:type="dxa"/>
            <w:vAlign w:val="center"/>
          </w:tcPr>
          <w:p w14:paraId="319B99D4" w14:textId="77777777" w:rsidR="008935E2" w:rsidRPr="00422512" w:rsidRDefault="008935E2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Times New Roman" w:hAnsi="Times New Roman" w:cs="Times New Roman"/>
              </w:rPr>
              <w:t>Консультирование</w:t>
            </w:r>
            <w:r w:rsidR="001D6CB4">
              <w:rPr>
                <w:rFonts w:ascii="Times New Roman" w:eastAsia="Times New Roman" w:hAnsi="Times New Roman" w:cs="Times New Roman"/>
              </w:rPr>
              <w:t xml:space="preserve"> контролируемых лиц и их представителей по вопросам, связанным с организацией и осуществлением государственного контроля (надзора)</w:t>
            </w:r>
            <w:r w:rsidRPr="00422512">
              <w:rPr>
                <w:rFonts w:ascii="Times New Roman" w:eastAsia="Times New Roman" w:hAnsi="Times New Roman" w:cs="Times New Roman"/>
              </w:rPr>
              <w:t>:</w:t>
            </w:r>
          </w:p>
          <w:p w14:paraId="396919B5" w14:textId="77777777" w:rsidR="008935E2" w:rsidRPr="00422512" w:rsidRDefault="008935E2" w:rsidP="009E55B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00BF75E" w14:textId="77777777" w:rsidR="001D6CB4" w:rsidRDefault="001D6CB4" w:rsidP="009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  <w:p w14:paraId="361D96FC" w14:textId="77777777" w:rsidR="008935E2" w:rsidRPr="00422512" w:rsidRDefault="008935E2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836001D" w14:textId="77777777" w:rsidR="008935E2" w:rsidRPr="00422512" w:rsidRDefault="008935E2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В течение года</w:t>
            </w:r>
          </w:p>
          <w:p w14:paraId="3AAF25B6" w14:textId="77777777" w:rsidR="008935E2" w:rsidRPr="00422512" w:rsidRDefault="001D6CB4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(н</w:t>
            </w:r>
            <w:r w:rsidR="008935E2"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а основании запроса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552" w:type="dxa"/>
            <w:vAlign w:val="center"/>
          </w:tcPr>
          <w:p w14:paraId="6C469467" w14:textId="144AE0BF" w:rsidR="008935E2" w:rsidRPr="00136C61" w:rsidRDefault="00B60743" w:rsidP="009E55B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</w:t>
            </w:r>
            <w:r w:rsidR="008935E2" w:rsidRPr="00136C6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тдел правовой и контрольной работы,</w:t>
            </w:r>
          </w:p>
          <w:p w14:paraId="7B963F78" w14:textId="49AFAEBD" w:rsidR="00136C61" w:rsidRPr="00136C61" w:rsidRDefault="00B60743" w:rsidP="009E55B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о</w:t>
            </w:r>
            <w:r w:rsidR="00136C61" w:rsidRPr="00136C6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тдел регулирован</w:t>
            </w:r>
            <w:r w:rsidR="009E55B5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и</w:t>
            </w:r>
            <w:r w:rsidR="00136C61" w:rsidRPr="00136C6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 xml:space="preserve">я в сфере </w:t>
            </w:r>
            <w:r w:rsidR="00136C61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электроэнергетики, газоснабжения и топливных ресурсов,</w:t>
            </w:r>
          </w:p>
          <w:p w14:paraId="7BE51D31" w14:textId="179CCE37" w:rsidR="008935E2" w:rsidRDefault="008935E2" w:rsidP="009E55B5">
            <w:pPr>
              <w:spacing w:after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организационной работы и бухгалтерского учета</w:t>
            </w:r>
          </w:p>
          <w:p w14:paraId="6AB812B9" w14:textId="588BECA8" w:rsidR="00F752FB" w:rsidRPr="00422512" w:rsidRDefault="00F752FB" w:rsidP="009E55B5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eastAsia="zh-CN"/>
              </w:rPr>
            </w:pPr>
            <w:r w:rsidRPr="00F752FB">
              <w:rPr>
                <w:rFonts w:ascii="Times New Roman" w:hAnsi="Times New Roman" w:cs="Times New Roman"/>
                <w:shd w:val="clear" w:color="auto" w:fill="FFFFFF"/>
                <w:lang w:eastAsia="zh-CN"/>
              </w:rPr>
              <w:t>(в части организационно-технического обеспечения)</w:t>
            </w:r>
          </w:p>
        </w:tc>
      </w:tr>
      <w:tr w:rsidR="008935E2" w:rsidRPr="00E77105" w14:paraId="00DF4C9D" w14:textId="77777777" w:rsidTr="000142A1">
        <w:tc>
          <w:tcPr>
            <w:tcW w:w="426" w:type="dxa"/>
          </w:tcPr>
          <w:p w14:paraId="2272E1B7" w14:textId="77777777" w:rsidR="008935E2" w:rsidRPr="00422512" w:rsidRDefault="008935E2" w:rsidP="001E55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2409" w:type="dxa"/>
            <w:vAlign w:val="center"/>
          </w:tcPr>
          <w:p w14:paraId="2C49ECB1" w14:textId="77777777" w:rsidR="008935E2" w:rsidRPr="00422512" w:rsidRDefault="008935E2" w:rsidP="009E55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4225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Профилактические визиты</w:t>
            </w:r>
          </w:p>
        </w:tc>
        <w:tc>
          <w:tcPr>
            <w:tcW w:w="2410" w:type="dxa"/>
            <w:vAlign w:val="center"/>
          </w:tcPr>
          <w:p w14:paraId="2B0A1985" w14:textId="77777777" w:rsidR="001D6CB4" w:rsidRDefault="001D6CB4" w:rsidP="009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14:paraId="3D81C747" w14:textId="77777777" w:rsidR="008935E2" w:rsidRPr="00422512" w:rsidRDefault="008935E2" w:rsidP="009E55B5">
            <w:pPr>
              <w:ind w:left="-108" w:right="-146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36C6BEF8" w14:textId="6F8D2EBB" w:rsidR="008935E2" w:rsidRPr="00422512" w:rsidRDefault="00184D95" w:rsidP="009E55B5">
            <w:pPr>
              <w:ind w:left="-108" w:right="-146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C33C9D">
              <w:rPr>
                <w:rFonts w:ascii="Times New Roman" w:eastAsia="Calibri" w:hAnsi="Times New Roman" w:cs="Times New Roman"/>
                <w:lang w:eastAsia="zh-CN"/>
              </w:rPr>
              <w:t>По мере необходимости,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vAlign w:val="center"/>
          </w:tcPr>
          <w:p w14:paraId="0198F136" w14:textId="759FCAC0" w:rsidR="008935E2" w:rsidRPr="00422512" w:rsidRDefault="008935E2" w:rsidP="009E55B5">
            <w:pPr>
              <w:ind w:left="-84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22512">
              <w:rPr>
                <w:rFonts w:ascii="Times New Roman" w:eastAsia="Calibri" w:hAnsi="Times New Roman" w:cs="Times New Roman"/>
                <w:shd w:val="clear" w:color="auto" w:fill="FFFFFF"/>
              </w:rPr>
              <w:t>Отдел правовой и контрольной работы</w:t>
            </w:r>
          </w:p>
          <w:p w14:paraId="636A522C" w14:textId="77777777" w:rsidR="008935E2" w:rsidRPr="00422512" w:rsidRDefault="008935E2" w:rsidP="009E55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A24752" w14:textId="77777777" w:rsidR="00592D3F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96CE1D" w14:textId="77777777" w:rsidR="00592D3F" w:rsidRPr="00957387" w:rsidRDefault="00592D3F" w:rsidP="00592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573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IV. Показатели результативности и</w:t>
      </w:r>
    </w:p>
    <w:p w14:paraId="75E0B4BE" w14:textId="27F63DFF" w:rsidR="00592D3F" w:rsidRPr="003C3F66" w:rsidRDefault="00592D3F" w:rsidP="003C3F66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3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эффективности программы профилактики</w:t>
      </w:r>
    </w:p>
    <w:p w14:paraId="5C65AEBC" w14:textId="67A44C8B" w:rsidR="00592D3F" w:rsidRPr="000A2CE5" w:rsidRDefault="00592D3F" w:rsidP="003C3F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 результативности Программы используются следующие</w:t>
      </w:r>
      <w:r w:rsidR="003C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показатели и показатели качества:</w:t>
      </w:r>
    </w:p>
    <w:p w14:paraId="43ED42CE" w14:textId="0589BC28" w:rsidR="00592D3F" w:rsidRPr="000A2CE5" w:rsidRDefault="003C3F66" w:rsidP="000142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92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2D3F"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профилактических мероприятий;</w:t>
      </w:r>
    </w:p>
    <w:p w14:paraId="34166BA0" w14:textId="73CF73E1" w:rsidR="00592D3F" w:rsidRPr="000A2CE5" w:rsidRDefault="00592D3F" w:rsidP="000142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подконтрольных субъектов, в отношении которых проведены</w:t>
      </w:r>
      <w:r w:rsidR="003C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мероприятия;</w:t>
      </w:r>
    </w:p>
    <w:p w14:paraId="5B2BA254" w14:textId="4D9D890C" w:rsidR="00592D3F" w:rsidRPr="000A2CE5" w:rsidRDefault="003C3F66" w:rsidP="000142A1">
      <w:pPr>
        <w:shd w:val="clear" w:color="auto" w:fill="FFFFFF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92D3F" w:rsidRPr="000A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субъектов, в отношении которых проведены профилактические</w:t>
      </w:r>
      <w:r w:rsidR="0035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</w:t>
      </w:r>
    </w:p>
    <w:p w14:paraId="68A57F3F" w14:textId="77777777" w:rsidR="005134DE" w:rsidRDefault="00592D3F" w:rsidP="00354009">
      <w:pPr>
        <w:autoSpaceDE w:val="0"/>
        <w:autoSpaceDN w:val="0"/>
        <w:adjustRightInd w:val="0"/>
        <w:spacing w:after="0" w:line="240" w:lineRule="auto"/>
        <w:jc w:val="center"/>
      </w:pPr>
      <w:r w:rsidRPr="00E77105">
        <w:rPr>
          <w:rFonts w:ascii="Times New Roman" w:hAnsi="Times New Roman" w:cs="Times New Roman"/>
          <w:sz w:val="28"/>
          <w:szCs w:val="28"/>
        </w:rPr>
        <w:t>___________</w:t>
      </w:r>
    </w:p>
    <w:sectPr w:rsidR="005134DE" w:rsidSect="00605C42">
      <w:headerReference w:type="default" r:id="rId9"/>
      <w:pgSz w:w="11906" w:h="16838"/>
      <w:pgMar w:top="1531" w:right="851" w:bottom="119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3D66" w14:textId="77777777" w:rsidR="000576DA" w:rsidRDefault="00CA49B8">
      <w:pPr>
        <w:spacing w:after="0" w:line="240" w:lineRule="auto"/>
      </w:pPr>
      <w:r>
        <w:separator/>
      </w:r>
    </w:p>
  </w:endnote>
  <w:endnote w:type="continuationSeparator" w:id="0">
    <w:p w14:paraId="3AAB26AA" w14:textId="77777777" w:rsidR="000576DA" w:rsidRDefault="00CA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906B" w14:textId="77777777" w:rsidR="000576DA" w:rsidRDefault="00CA49B8">
      <w:pPr>
        <w:spacing w:after="0" w:line="240" w:lineRule="auto"/>
      </w:pPr>
      <w:r>
        <w:separator/>
      </w:r>
    </w:p>
  </w:footnote>
  <w:footnote w:type="continuationSeparator" w:id="0">
    <w:p w14:paraId="6713894A" w14:textId="77777777" w:rsidR="000576DA" w:rsidRDefault="00CA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82054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9FB2F1" w14:textId="6101E8AB" w:rsidR="00E0769E" w:rsidRPr="0093750C" w:rsidRDefault="00354009">
        <w:pPr>
          <w:pStyle w:val="a3"/>
          <w:jc w:val="center"/>
          <w:rPr>
            <w:sz w:val="22"/>
            <w:szCs w:val="22"/>
          </w:rPr>
        </w:pPr>
        <w:r w:rsidRPr="0093750C">
          <w:rPr>
            <w:sz w:val="22"/>
            <w:szCs w:val="22"/>
          </w:rPr>
          <w:fldChar w:fldCharType="begin"/>
        </w:r>
        <w:r w:rsidRPr="0093750C">
          <w:rPr>
            <w:sz w:val="22"/>
            <w:szCs w:val="22"/>
          </w:rPr>
          <w:instrText>PAGE   \* MERGEFORMAT</w:instrText>
        </w:r>
        <w:r w:rsidRPr="0093750C">
          <w:rPr>
            <w:sz w:val="22"/>
            <w:szCs w:val="22"/>
          </w:rPr>
          <w:fldChar w:fldCharType="separate"/>
        </w:r>
        <w:r w:rsidR="007903B0">
          <w:rPr>
            <w:noProof/>
            <w:sz w:val="22"/>
            <w:szCs w:val="22"/>
          </w:rPr>
          <w:t>8</w:t>
        </w:r>
        <w:r w:rsidRPr="0093750C">
          <w:rPr>
            <w:sz w:val="22"/>
            <w:szCs w:val="22"/>
          </w:rPr>
          <w:fldChar w:fldCharType="end"/>
        </w:r>
      </w:p>
    </w:sdtContent>
  </w:sdt>
  <w:p w14:paraId="7FA0AB20" w14:textId="77777777" w:rsidR="00E0769E" w:rsidRDefault="00E07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5B08"/>
    <w:multiLevelType w:val="hybridMultilevel"/>
    <w:tmpl w:val="268E9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26478">
    <w:abstractNumId w:val="0"/>
  </w:num>
  <w:num w:numId="2" w16cid:durableId="32351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3F"/>
    <w:rsid w:val="000129C6"/>
    <w:rsid w:val="000142A1"/>
    <w:rsid w:val="00051562"/>
    <w:rsid w:val="000576DA"/>
    <w:rsid w:val="000C69B5"/>
    <w:rsid w:val="00136C61"/>
    <w:rsid w:val="00171E03"/>
    <w:rsid w:val="00184D95"/>
    <w:rsid w:val="001D6CB4"/>
    <w:rsid w:val="002B42FF"/>
    <w:rsid w:val="00331C07"/>
    <w:rsid w:val="003430C6"/>
    <w:rsid w:val="00354009"/>
    <w:rsid w:val="00354E54"/>
    <w:rsid w:val="0038768B"/>
    <w:rsid w:val="003C0ABC"/>
    <w:rsid w:val="003C3F66"/>
    <w:rsid w:val="003C5E34"/>
    <w:rsid w:val="00437076"/>
    <w:rsid w:val="00460B6F"/>
    <w:rsid w:val="00496ACB"/>
    <w:rsid w:val="004C3256"/>
    <w:rsid w:val="004F741B"/>
    <w:rsid w:val="00511137"/>
    <w:rsid w:val="005134DE"/>
    <w:rsid w:val="00554420"/>
    <w:rsid w:val="00554A79"/>
    <w:rsid w:val="00560139"/>
    <w:rsid w:val="00592D3F"/>
    <w:rsid w:val="005D176D"/>
    <w:rsid w:val="00605C42"/>
    <w:rsid w:val="00615B83"/>
    <w:rsid w:val="00633E60"/>
    <w:rsid w:val="006C1D11"/>
    <w:rsid w:val="006E5342"/>
    <w:rsid w:val="00787A51"/>
    <w:rsid w:val="007903B0"/>
    <w:rsid w:val="007C1BE0"/>
    <w:rsid w:val="00826E06"/>
    <w:rsid w:val="008429F8"/>
    <w:rsid w:val="0086470A"/>
    <w:rsid w:val="008935E2"/>
    <w:rsid w:val="008D0842"/>
    <w:rsid w:val="0093750C"/>
    <w:rsid w:val="00944041"/>
    <w:rsid w:val="00983D26"/>
    <w:rsid w:val="009E55B5"/>
    <w:rsid w:val="00A40439"/>
    <w:rsid w:val="00B24D07"/>
    <w:rsid w:val="00B33585"/>
    <w:rsid w:val="00B60743"/>
    <w:rsid w:val="00C92FAF"/>
    <w:rsid w:val="00CA494F"/>
    <w:rsid w:val="00CA49B8"/>
    <w:rsid w:val="00CC2718"/>
    <w:rsid w:val="00D46EAD"/>
    <w:rsid w:val="00DC77C2"/>
    <w:rsid w:val="00E0769E"/>
    <w:rsid w:val="00E250E2"/>
    <w:rsid w:val="00F6308E"/>
    <w:rsid w:val="00F752FB"/>
    <w:rsid w:val="00FC5598"/>
    <w:rsid w:val="00F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6568"/>
  <w15:docId w15:val="{B5D48417-26DB-43BA-B389-D3CEF0D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3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592D3F"/>
    <w:rPr>
      <w:rFonts w:ascii="Times New Roman" w:eastAsia="Calibri" w:hAnsi="Times New Roman" w:cs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592D3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2D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D3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26E06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93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019AD32A23F9510C585E8890F4010AF696579FC20A3DAF3194C949AA15A1136079F08DED326D2t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1018-0E64-4B2A-9B94-18495A60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2021-12-17T06:50:00Z</cp:lastPrinted>
  <dcterms:created xsi:type="dcterms:W3CDTF">2021-09-29T13:02:00Z</dcterms:created>
  <dcterms:modified xsi:type="dcterms:W3CDTF">2024-09-09T11:06:00Z</dcterms:modified>
</cp:coreProperties>
</file>