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6336" w14:textId="77777777" w:rsidR="000322A9" w:rsidRPr="00321D34" w:rsidRDefault="000322A9" w:rsidP="000322A9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6AC40467" w14:textId="77777777" w:rsidR="000322A9" w:rsidRPr="00321D34" w:rsidRDefault="000322A9" w:rsidP="000322A9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7CE9D1EF" w14:textId="77777777" w:rsidR="000322A9" w:rsidRPr="00321D34" w:rsidRDefault="000322A9" w:rsidP="000322A9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3127BAF5" w14:textId="77777777" w:rsidR="000322A9" w:rsidRPr="00321D34" w:rsidRDefault="000322A9" w:rsidP="000322A9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</w:p>
    <w:p w14:paraId="5C3C09AA" w14:textId="77777777" w:rsidR="000322A9" w:rsidRPr="00321D34" w:rsidRDefault="000322A9" w:rsidP="000322A9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приказом РСТ Кировской области</w:t>
      </w:r>
    </w:p>
    <w:p w14:paraId="064BB599" w14:textId="0376D6A0" w:rsidR="000322A9" w:rsidRPr="00321D34" w:rsidRDefault="000322A9" w:rsidP="000322A9">
      <w:pPr>
        <w:spacing w:after="0" w:line="240" w:lineRule="auto"/>
        <w:ind w:left="6095"/>
        <w:rPr>
          <w:rFonts w:ascii="Times New Roman" w:eastAsia="Calibri" w:hAnsi="Times New Roman" w:cs="Times New Roman"/>
          <w:sz w:val="28"/>
          <w:szCs w:val="28"/>
        </w:rPr>
      </w:pPr>
      <w:r w:rsidRPr="00321D34">
        <w:rPr>
          <w:rFonts w:ascii="Times New Roman" w:eastAsia="Calibri" w:hAnsi="Times New Roman" w:cs="Times New Roman"/>
          <w:sz w:val="28"/>
          <w:szCs w:val="28"/>
        </w:rPr>
        <w:t>от</w:t>
      </w:r>
      <w:r w:rsidR="00812805">
        <w:rPr>
          <w:rFonts w:ascii="Times New Roman" w:eastAsia="Calibri" w:hAnsi="Times New Roman" w:cs="Times New Roman"/>
          <w:sz w:val="28"/>
          <w:szCs w:val="28"/>
        </w:rPr>
        <w:t xml:space="preserve"> 10.03.2022 </w:t>
      </w:r>
      <w:r w:rsidRPr="00321D34">
        <w:rPr>
          <w:rFonts w:ascii="Times New Roman" w:eastAsia="Calibri" w:hAnsi="Times New Roman" w:cs="Times New Roman"/>
          <w:sz w:val="28"/>
          <w:szCs w:val="28"/>
        </w:rPr>
        <w:t>№</w:t>
      </w:r>
      <w:r w:rsidR="00812805">
        <w:rPr>
          <w:rFonts w:ascii="Times New Roman" w:eastAsia="Calibri" w:hAnsi="Times New Roman" w:cs="Times New Roman"/>
          <w:sz w:val="28"/>
          <w:szCs w:val="28"/>
        </w:rPr>
        <w:t>37-од</w:t>
      </w:r>
    </w:p>
    <w:p w14:paraId="318ADC12" w14:textId="77777777" w:rsidR="00960E31" w:rsidRP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BB11CDF" w14:textId="77777777" w:rsidR="000322A9" w:rsidRDefault="000322A9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7AAAFC4" w14:textId="56245A82" w:rsidR="008375C2" w:rsidRPr="008375C2" w:rsidRDefault="008375C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7A25CD3D" w14:textId="681B254F" w:rsidR="008375C2" w:rsidRDefault="008375C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3FA82394" w14:textId="24B5A143" w:rsidR="00960E31" w:rsidRPr="00960E31" w:rsidRDefault="00CB58D2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регионального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государственного</w:t>
      </w:r>
      <w:r w:rsid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контроля (надзора) 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регулир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ования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тариф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="008375C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B58D2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777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сфере водоснабжения и водоотведения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960E31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8375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Toc416790409"/>
    </w:p>
    <w:p w14:paraId="258CD0EF" w14:textId="53099F9F" w:rsidR="008D68E6" w:rsidRDefault="008D68E6" w:rsidP="008F41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2021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77FC" w:rsidRPr="002777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регулирования тарифов в сфере водоснабжения и водоотведения</w:t>
      </w:r>
      <w:r w:rsidR="00277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региональной службой по тарифам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Служба) осуществлялся в соответствии с требованиями действующего законодательства, в том числе: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вступил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01.07.2021).</w:t>
      </w:r>
    </w:p>
    <w:p w14:paraId="2638161A" w14:textId="05E16F46" w:rsidR="008D68E6" w:rsidRPr="002777FC" w:rsidRDefault="008D68E6" w:rsidP="008F41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требований федерального законодательства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Правительства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02.12.2021 № 235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 переч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ень</w:t>
      </w:r>
      <w:r w:rsidRPr="00277D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видов регионального государственного контроля (надзора) и органов исполнительной власти Кировской области, уполномоченных на их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также 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E4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</w:t>
      </w:r>
      <w:r w:rsidR="00046A4E" w:rsidRPr="00554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29.10.2021 </w:t>
      </w:r>
      <w:r w:rsidR="002777FC" w:rsidRPr="002777FC">
        <w:rPr>
          <w:rFonts w:ascii="Times New Roman" w:eastAsia="Times New Roman" w:hAnsi="Times New Roman" w:cs="Times New Roman"/>
          <w:sz w:val="28"/>
          <w:szCs w:val="28"/>
          <w:lang w:eastAsia="ar-SA"/>
        </w:rPr>
        <w:t>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</w:t>
      </w:r>
      <w:r w:rsidRPr="002777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(начало действия документа – 12.11.2021).</w:t>
      </w:r>
    </w:p>
    <w:p w14:paraId="111B920C" w14:textId="77777777" w:rsidR="008D68E6" w:rsidRDefault="008D68E6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данного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2C3B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 регламентируется:</w:t>
      </w:r>
    </w:p>
    <w:p w14:paraId="64452750" w14:textId="77777777" w:rsidR="0042497C" w:rsidRDefault="008D68E6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7A1333BA" w14:textId="77777777" w:rsidR="0042497C" w:rsidRPr="0042497C" w:rsidRDefault="00812805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7" w:history="1">
        <w:r w:rsidR="0042497C" w:rsidRPr="0042497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федеральным законом от 07.12.2011 № 416-ФЗ «О водоснабжении и водоотведении»</w:t>
        </w:r>
      </w:hyperlink>
      <w:r w:rsidR="0042497C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E538EA1" w14:textId="77777777" w:rsidR="0042497C" w:rsidRPr="0042497C" w:rsidRDefault="0042497C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13.05.2013 </w:t>
      </w: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406 «О государственном регулировании тарифов в сфере водоснабжения и водоотведения»;</w:t>
      </w:r>
    </w:p>
    <w:p w14:paraId="43518C48" w14:textId="77777777" w:rsidR="0042497C" w:rsidRPr="0042497C" w:rsidRDefault="0042497C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17.01.2013</w:t>
      </w: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6 «О стандартах раскрытия информации в сфере водоснабжения и водоотведения»;</w:t>
      </w:r>
    </w:p>
    <w:p w14:paraId="347EC311" w14:textId="77777777" w:rsidR="0042497C" w:rsidRPr="0042497C" w:rsidRDefault="0042497C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Кировской области от 29.10.2021 </w:t>
      </w: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 579-П «Об утверждении Положения о региональном государственном контроле (надзоре) в области регулирования тарифов в сфере водоснабжения и водоотведения»;</w:t>
      </w:r>
    </w:p>
    <w:p w14:paraId="18C85505" w14:textId="4BFB72A4" w:rsidR="002777FC" w:rsidRPr="0042497C" w:rsidRDefault="0042497C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2D4EB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186FA476" w14:textId="04847D4E" w:rsidR="00F95D1D" w:rsidRPr="00F95D1D" w:rsidRDefault="00960E31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Подконтрольными субъектами, являющимися объектами контроля (надзора), а также проведения профилактических мероприятий, являются хозяйствующие субъекты, осуществляющие регулируемые виды деятельности в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указанной </w:t>
      </w:r>
      <w:r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Количество подконтрольных субъектов – </w:t>
      </w:r>
      <w:r w:rsid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302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осуществляющи</w:t>
      </w:r>
      <w:r w:rsid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95D1D" w:rsidRPr="00F95D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регулируемую деятельность </w:t>
      </w:r>
      <w:r w:rsidR="0042497C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 водоснабжения и водоотведения.</w:t>
      </w:r>
    </w:p>
    <w:p w14:paraId="313D2D4B" w14:textId="0869CCDB" w:rsidR="00133046" w:rsidRPr="00E77105" w:rsidRDefault="00133046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>Службой утвержден приказ от 28.12.2017 № 471 «Об утверждении перечней нормативных правовых актов, содержащих обязательные требования, оценка соблюдения которых являются предметом государственного контроля»</w:t>
      </w:r>
      <w:r w:rsidR="002D4E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содержит о</w:t>
      </w:r>
      <w:r w:rsidRPr="00E77105">
        <w:rPr>
          <w:rFonts w:ascii="Times New Roman" w:hAnsi="Times New Roman" w:cs="Times New Roman"/>
          <w:sz w:val="28"/>
          <w:szCs w:val="28"/>
        </w:rPr>
        <w:t xml:space="preserve">бязательные требования, оценка соблюдения которых является предметом 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регионального государственного контроля (надзора) в сфере регулирования цен (тарифов) и </w:t>
      </w:r>
      <w:r w:rsidRPr="00E7710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которые используются при осуществлении Службой контрольно-надзорных мероприятий.</w:t>
      </w:r>
    </w:p>
    <w:p w14:paraId="12FF5AF5" w14:textId="071995A4" w:rsidR="00133046" w:rsidRDefault="00133046" w:rsidP="008F417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77105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Pr="00E77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работа по соблюдению обязательных требований в 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указанной сфере.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95D1D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азъяснительная работа проводилась письменно при даче ответов на обращения в региональную службу по тарифам Кировской области подконтрольных субъектов. Также разъяснения давались и на личном приеме при предоставлении подконтрольными субъектами непосредственно в региональную службу по тарифам Кировской области заявлений и материалов по установлению цен (тарифов).</w:t>
      </w:r>
    </w:p>
    <w:p w14:paraId="23F2B523" w14:textId="3FD22189" w:rsidR="00960E31" w:rsidRPr="00960E31" w:rsidRDefault="00F95D1D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A44A57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  <w:r w:rsidR="008375C2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сведений о готовящихся нарушениях или о признаках нарушений обязательных требований в РСТ Кировской области не поступало, в связи с чем предостережений не выдавалось.</w:t>
      </w:r>
    </w:p>
    <w:p w14:paraId="7B5F64DC" w14:textId="77777777" w:rsidR="0042497C" w:rsidRPr="00662113" w:rsidRDefault="0042497C" w:rsidP="008F4176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2021 году Службой в рамках вышеуказанного регионального государственного контроля (надзора) проведена одна плановая проверка. По результатам проведения проверки нарушений не выявлено. </w:t>
      </w:r>
    </w:p>
    <w:p w14:paraId="1B25E610" w14:textId="291310F5" w:rsidR="0042497C" w:rsidRDefault="0042497C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211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Вместе с тем, Служба осуществляла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мероприятия по контролю при проведении которых не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</w:t>
      </w:r>
      <w:r w:rsidRPr="00960E31">
        <w:rPr>
          <w:rFonts w:ascii="Times New Roman" w:eastAsia="Calibri" w:hAnsi="Times New Roman" w:cs="Calibri"/>
          <w:sz w:val="28"/>
          <w:szCs w:val="28"/>
          <w:lang w:eastAsia="zh-CN"/>
        </w:rPr>
        <w:t xml:space="preserve">мониторинг и 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систематическое наблюдение за исполнением обязательных требований стандартов раскрытия информации организациями, осуществляющими регулируемую деятельность. </w:t>
      </w:r>
    </w:p>
    <w:p w14:paraId="3BB26133" w14:textId="51BEC417" w:rsidR="00493B66" w:rsidRDefault="0042497C" w:rsidP="008F4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составу информации, раскрываемой </w:t>
      </w:r>
      <w:r w:rsidR="00493B66">
        <w:rPr>
          <w:rFonts w:ascii="Times New Roman" w:hAnsi="Times New Roman" w:cs="Times New Roman"/>
          <w:sz w:val="28"/>
          <w:szCs w:val="28"/>
        </w:rPr>
        <w:t>юридическими лицами, осуществляющими холодное водоснабжение, водоотведение и (или) горячее водоснабжение с использованием закрытых систем горячего водоснабжения (далее - регулируемые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порядок, </w:t>
      </w:r>
      <w:r w:rsidR="00493B66">
        <w:rPr>
          <w:rFonts w:ascii="Times New Roman" w:hAnsi="Times New Roman" w:cs="Times New Roman"/>
          <w:sz w:val="28"/>
          <w:szCs w:val="28"/>
        </w:rPr>
        <w:t xml:space="preserve">сроки и периодичность предоставления информации, подлежащей раскрытию указанными лицами </w:t>
      </w:r>
      <w:r w:rsidRPr="00493B66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в сфере водоснабжения и водоотведения</w:t>
      </w:r>
      <w:r w:rsidRPr="00493B66">
        <w:rPr>
          <w:rFonts w:ascii="Times New Roman" w:eastAsia="Calibri" w:hAnsi="Times New Roman" w:cs="Times New Roman"/>
          <w:sz w:val="28"/>
          <w:szCs w:val="28"/>
        </w:rPr>
        <w:t>, которые утверждены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 Российской Федерации от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17.01.2013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№ 6 «О стандартах раскрытия информации в сфере водоснабжения и водоотведения»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EE0C4D2" w14:textId="77777777" w:rsidR="00493B66" w:rsidRDefault="0042497C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</w:rPr>
        <w:t>Контроль Службой осуществлялся постоянно, с учетом установленных сроков и в отношении всех подконтрольных субъектов, осуществляющих регулируемые виды деятельности (</w:t>
      </w:r>
      <w:r>
        <w:rPr>
          <w:rFonts w:ascii="Times New Roman" w:eastAsia="Calibri" w:hAnsi="Times New Roman" w:cs="Times New Roman"/>
          <w:sz w:val="28"/>
          <w:szCs w:val="28"/>
        </w:rPr>
        <w:t>302</w:t>
      </w:r>
      <w:r w:rsidRPr="00960E31">
        <w:rPr>
          <w:rFonts w:ascii="Times New Roman" w:eastAsia="Calibri" w:hAnsi="Times New Roman" w:cs="Times New Roman"/>
          <w:sz w:val="28"/>
          <w:szCs w:val="28"/>
        </w:rPr>
        <w:t xml:space="preserve"> организаций), информация о которых подлежит раскрытию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требованиями действующего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законодательства</w:t>
      </w: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600486BA" w14:textId="77777777" w:rsidR="00493B66" w:rsidRPr="00493B66" w:rsidRDefault="0042497C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66">
        <w:rPr>
          <w:rFonts w:ascii="Times New Roman" w:eastAsia="Calibri" w:hAnsi="Times New Roman" w:cs="Times New Roman"/>
          <w:sz w:val="28"/>
          <w:szCs w:val="28"/>
        </w:rPr>
        <w:t xml:space="preserve">В ходе осуществления данного вида контроля за 2021 год </w:t>
      </w:r>
      <w:proofErr w:type="gramStart"/>
      <w:r w:rsidRPr="00493B66">
        <w:rPr>
          <w:rFonts w:ascii="Times New Roman" w:eastAsia="Calibri" w:hAnsi="Times New Roman" w:cs="Times New Roman"/>
          <w:sz w:val="28"/>
          <w:szCs w:val="28"/>
        </w:rPr>
        <w:t>Службой  возбуждено</w:t>
      </w:r>
      <w:proofErr w:type="gramEnd"/>
      <w:r w:rsidRPr="00493B66">
        <w:rPr>
          <w:rFonts w:ascii="Times New Roman" w:eastAsia="Calibri" w:hAnsi="Times New Roman" w:cs="Times New Roman"/>
          <w:sz w:val="28"/>
          <w:szCs w:val="28"/>
        </w:rPr>
        <w:t xml:space="preserve"> и рассмотрено 69 дел об административных правонарушениях по части 1 статьи 19.8.1 Кодекса Российской Федерации об административных правонарушениях </w:t>
      </w:r>
      <w:r w:rsidRPr="00135F59">
        <w:rPr>
          <w:rFonts w:ascii="Times New Roman" w:eastAsia="Calibri" w:hAnsi="Times New Roman" w:cs="Times New Roman"/>
          <w:sz w:val="28"/>
          <w:szCs w:val="28"/>
        </w:rPr>
        <w:t>от 30.12.2001 №195-ФЗ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B66">
        <w:rPr>
          <w:rFonts w:ascii="Times New Roman" w:eastAsia="Calibri" w:hAnsi="Times New Roman" w:cs="Times New Roman"/>
          <w:sz w:val="28"/>
          <w:szCs w:val="28"/>
        </w:rPr>
        <w:t xml:space="preserve">(непредоставление сведений или предоставление заведомо ложных сведений о своей деятельности). </w:t>
      </w:r>
    </w:p>
    <w:p w14:paraId="2F0E1F22" w14:textId="77777777" w:rsidR="00493B66" w:rsidRPr="00493B66" w:rsidRDefault="00662113" w:rsidP="008F41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66">
        <w:rPr>
          <w:rFonts w:ascii="Times New Roman" w:eastAsia="Calibri" w:hAnsi="Times New Roman" w:cs="Times New Roman"/>
          <w:sz w:val="28"/>
          <w:szCs w:val="28"/>
        </w:rPr>
        <w:t>Кроме того, в</w:t>
      </w:r>
      <w:r w:rsidR="0042497C" w:rsidRPr="00493B66">
        <w:rPr>
          <w:rFonts w:ascii="Times New Roman" w:eastAsia="Calibri" w:hAnsi="Times New Roman" w:cs="Times New Roman"/>
          <w:sz w:val="28"/>
          <w:szCs w:val="28"/>
        </w:rPr>
        <w:t xml:space="preserve"> 2021 году по материалам, поступившим в Службу от районных (городских) прокуратур, рассмотрено 2 дела об административных правонарушениях, предусмотренных частью 2 статьи 14.6 Кодекса Российской Федерации об административных правонарушениях </w:t>
      </w:r>
      <w:r w:rsidR="0042497C" w:rsidRPr="00135F59">
        <w:rPr>
          <w:rFonts w:ascii="Times New Roman" w:eastAsia="Calibri" w:hAnsi="Times New Roman" w:cs="Times New Roman"/>
          <w:sz w:val="28"/>
          <w:szCs w:val="28"/>
        </w:rPr>
        <w:t>от 30.12.2001 №195-ФЗ</w:t>
      </w:r>
      <w:r w:rsidR="00424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97C" w:rsidRPr="00493B66">
        <w:rPr>
          <w:rFonts w:ascii="Times New Roman" w:eastAsia="Calibri" w:hAnsi="Times New Roman" w:cs="Times New Roman"/>
          <w:sz w:val="28"/>
          <w:szCs w:val="28"/>
        </w:rPr>
        <w:t>(иное нарушение порядка ценообразования, выразившееся в осуществлении регулируемой деятельности без утвержденных цен (тарифов)).</w:t>
      </w:r>
    </w:p>
    <w:p w14:paraId="3109193C" w14:textId="24C95C28" w:rsidR="0042497C" w:rsidRPr="00493B66" w:rsidRDefault="0042497C" w:rsidP="00C81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B6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113" w:rsidRPr="00493B66">
        <w:rPr>
          <w:rFonts w:ascii="Times New Roman" w:eastAsia="Calibri" w:hAnsi="Times New Roman" w:cs="Times New Roman"/>
          <w:sz w:val="28"/>
          <w:szCs w:val="28"/>
        </w:rPr>
        <w:t xml:space="preserve">целом </w:t>
      </w:r>
      <w:r w:rsidR="001D386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93B66">
        <w:rPr>
          <w:rFonts w:ascii="Times New Roman" w:eastAsia="Calibri" w:hAnsi="Times New Roman" w:cs="Times New Roman"/>
          <w:sz w:val="28"/>
          <w:szCs w:val="28"/>
        </w:rPr>
        <w:t>процессе данного вида контроля в 2021 году</w:t>
      </w:r>
      <w:r w:rsidR="00AE07AD">
        <w:rPr>
          <w:rFonts w:ascii="Times New Roman" w:eastAsia="Calibri" w:hAnsi="Times New Roman" w:cs="Times New Roman"/>
          <w:sz w:val="28"/>
          <w:szCs w:val="28"/>
        </w:rPr>
        <w:t xml:space="preserve"> вынесено 52 постановления о наложении </w:t>
      </w:r>
      <w:r w:rsidRPr="00493B66">
        <w:rPr>
          <w:rFonts w:ascii="Times New Roman" w:eastAsia="Calibri" w:hAnsi="Times New Roman" w:cs="Times New Roman"/>
          <w:sz w:val="28"/>
          <w:szCs w:val="28"/>
        </w:rPr>
        <w:t xml:space="preserve">штрафов на общую сумму 1.330 </w:t>
      </w:r>
      <w:proofErr w:type="spellStart"/>
      <w:r w:rsidRPr="00493B6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493B66">
        <w:rPr>
          <w:rFonts w:ascii="Times New Roman" w:eastAsia="Calibri" w:hAnsi="Times New Roman" w:cs="Times New Roman"/>
          <w:sz w:val="28"/>
          <w:szCs w:val="28"/>
        </w:rPr>
        <w:t xml:space="preserve">., взыскано 147,3 </w:t>
      </w:r>
      <w:proofErr w:type="spellStart"/>
      <w:r w:rsidRPr="00493B66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493B66">
        <w:rPr>
          <w:rFonts w:ascii="Times New Roman" w:eastAsia="Calibri" w:hAnsi="Times New Roman" w:cs="Times New Roman"/>
          <w:sz w:val="28"/>
          <w:szCs w:val="28"/>
        </w:rPr>
        <w:t>. (по состоянию на 31.12.2021)</w:t>
      </w:r>
      <w:r w:rsidR="00CC26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D4EBF">
        <w:rPr>
          <w:rFonts w:ascii="Times New Roman" w:eastAsia="Calibri" w:hAnsi="Times New Roman" w:cs="Times New Roman"/>
          <w:sz w:val="28"/>
          <w:szCs w:val="28"/>
        </w:rPr>
        <w:t>–</w:t>
      </w:r>
      <w:r w:rsidR="00CC263E">
        <w:rPr>
          <w:rFonts w:ascii="Times New Roman" w:eastAsia="Calibri" w:hAnsi="Times New Roman" w:cs="Times New Roman"/>
          <w:sz w:val="28"/>
          <w:szCs w:val="28"/>
        </w:rPr>
        <w:t xml:space="preserve"> остальные дела </w:t>
      </w:r>
      <w:r w:rsidR="00CC26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административных правонарушениях – прекращены по </w:t>
      </w:r>
      <w:r w:rsidR="002D4E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ст.2.9 Кодекса Российской Федерации об административных правонарушениях от 30.12.2001 №195-ФЗ – возможность освобождения от административной ответственности при малозначительности административного правонарушения. </w:t>
      </w:r>
      <w:r w:rsidR="006D58CE">
        <w:rPr>
          <w:rFonts w:ascii="Times New Roman" w:eastAsia="Calibri" w:hAnsi="Times New Roman" w:cs="Times New Roman"/>
          <w:sz w:val="28"/>
          <w:szCs w:val="28"/>
        </w:rPr>
        <w:t>В отношении неоплаченных вовремя штрафов, материалы направлены на принудительное исполнение в УФССП по Кировской области.</w:t>
      </w:r>
    </w:p>
    <w:p w14:paraId="1559EACD" w14:textId="0FF04535" w:rsidR="00960E31" w:rsidRPr="00960E31" w:rsidRDefault="00960E31" w:rsidP="008F4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1" w:name="_Hlk30065278"/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Исходя из анализа выявленных нарушений и рассмотренных Службой дел об административных правонарушениях, наиболее </w:t>
      </w:r>
      <w:r w:rsidRPr="00960E3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типовыми и массовыми </w:t>
      </w:r>
      <w:r w:rsidRPr="00960E3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являются нарушения подконтрольными субъектами стандартов раскрытия информации</w:t>
      </w:r>
      <w:r w:rsidR="006265B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а также нарушения порядка ценообразования в указанной сфере.</w:t>
      </w:r>
    </w:p>
    <w:p w14:paraId="497D4506" w14:textId="4BAF9354" w:rsidR="00135F59" w:rsidRDefault="00135F59" w:rsidP="008F4176">
      <w:pPr>
        <w:pStyle w:val="Bodytext2"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208E">
        <w:rPr>
          <w:sz w:val="28"/>
          <w:szCs w:val="28"/>
        </w:rPr>
        <w:t>риказом</w:t>
      </w:r>
      <w:r w:rsidRPr="00DB4B3B">
        <w:rPr>
          <w:sz w:val="28"/>
          <w:szCs w:val="28"/>
        </w:rPr>
        <w:t xml:space="preserve"> </w:t>
      </w:r>
      <w:r w:rsidRPr="0001208E">
        <w:rPr>
          <w:sz w:val="28"/>
          <w:szCs w:val="28"/>
        </w:rPr>
        <w:t>Служб</w:t>
      </w:r>
      <w:r>
        <w:rPr>
          <w:sz w:val="28"/>
          <w:szCs w:val="28"/>
        </w:rPr>
        <w:t>ы</w:t>
      </w:r>
      <w:r w:rsidRPr="0001208E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01208E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1208E">
        <w:rPr>
          <w:sz w:val="28"/>
          <w:szCs w:val="28"/>
        </w:rPr>
        <w:t xml:space="preserve"> № 4</w:t>
      </w:r>
      <w:r>
        <w:rPr>
          <w:sz w:val="28"/>
          <w:szCs w:val="28"/>
        </w:rPr>
        <w:t>01-од</w:t>
      </w:r>
      <w:r w:rsidRPr="0001208E">
        <w:rPr>
          <w:sz w:val="28"/>
          <w:szCs w:val="28"/>
        </w:rPr>
        <w:t xml:space="preserve"> «Об утверждении программы профилактики нарушений обязательных требований в </w:t>
      </w:r>
      <w:proofErr w:type="gramStart"/>
      <w:r w:rsidRPr="0001208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государственного</w:t>
      </w:r>
      <w:proofErr w:type="gramEnd"/>
      <w:r>
        <w:rPr>
          <w:sz w:val="28"/>
          <w:szCs w:val="28"/>
        </w:rPr>
        <w:t xml:space="preserve"> регулирования цен (тарифов) </w:t>
      </w:r>
      <w:r w:rsidRPr="0001208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01208E">
        <w:rPr>
          <w:sz w:val="28"/>
          <w:szCs w:val="28"/>
        </w:rPr>
        <w:t xml:space="preserve"> год» утверждена</w:t>
      </w:r>
      <w:r>
        <w:rPr>
          <w:sz w:val="28"/>
          <w:szCs w:val="28"/>
        </w:rPr>
        <w:t xml:space="preserve"> и реализуется</w:t>
      </w:r>
      <w:r w:rsidRPr="0001208E">
        <w:rPr>
          <w:sz w:val="28"/>
          <w:szCs w:val="28"/>
        </w:rPr>
        <w:t xml:space="preserve"> программа профилактики нарушений обязательных требований в области регулируемого ценообразования</w:t>
      </w:r>
      <w:r>
        <w:rPr>
          <w:sz w:val="28"/>
          <w:szCs w:val="28"/>
        </w:rPr>
        <w:t xml:space="preserve"> (далее – программа профилактики)</w:t>
      </w:r>
      <w:r w:rsidRPr="0001208E">
        <w:rPr>
          <w:sz w:val="28"/>
          <w:szCs w:val="28"/>
        </w:rPr>
        <w:t>.</w:t>
      </w:r>
    </w:p>
    <w:p w14:paraId="5D6A12B3" w14:textId="77777777" w:rsidR="00135F59" w:rsidRPr="00CE50B8" w:rsidRDefault="00135F59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программой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профилактики,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Службой 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году:</w:t>
      </w:r>
    </w:p>
    <w:p w14:paraId="495C33CB" w14:textId="77777777" w:rsidR="00135F59" w:rsidRPr="00CE50B8" w:rsidRDefault="00135F59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сайте Службы размещались информационные письма </w:t>
      </w:r>
      <w:r w:rsidRPr="00CE50B8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 вопросам соблюдения обязательных требований;</w:t>
      </w:r>
    </w:p>
    <w:p w14:paraId="713BD99F" w14:textId="77777777" w:rsidR="00135F59" w:rsidRPr="00CE50B8" w:rsidRDefault="00135F59" w:rsidP="008F4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</w:r>
    </w:p>
    <w:p w14:paraId="201891AA" w14:textId="77777777" w:rsidR="00135F59" w:rsidRDefault="00135F59" w:rsidP="008F417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поддерживались в актуальном состоянии опубликованные на сайте Службы перечни правовых актов.</w:t>
      </w:r>
    </w:p>
    <w:bookmarkEnd w:id="0"/>
    <w:bookmarkEnd w:id="1"/>
    <w:p w14:paraId="28CC0296" w14:textId="57029332" w:rsidR="00960E31" w:rsidRPr="00960E31" w:rsidRDefault="00960E31" w:rsidP="008F41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Нормативные правовые акты, регулирующие деятельность Службы в сфере государственного контроля (надзора)</w:t>
      </w:r>
      <w:r w:rsidR="00DB5DC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размещены на странице официального информационного сайта Службы (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 w:rsidRPr="00960E3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0C634D7C" w14:textId="77777777" w:rsidR="00960E31" w:rsidRPr="00960E31" w:rsidRDefault="00960E31" w:rsidP="008F417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A04FAF" w14:textId="77777777" w:rsidR="00960E31" w:rsidRPr="00960E31" w:rsidRDefault="00960E31" w:rsidP="008F417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191DCAE9" w14:textId="77777777" w:rsidR="00960E31" w:rsidRPr="00960E31" w:rsidRDefault="00960E31" w:rsidP="008F41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6FE1A6C" w14:textId="77777777" w:rsidR="00960E31" w:rsidRPr="00960E31" w:rsidRDefault="00960E31" w:rsidP="008F41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77777777" w:rsidR="009F0BC3" w:rsidRDefault="009F0BC3" w:rsidP="008F4176">
      <w:pPr>
        <w:spacing w:line="360" w:lineRule="auto"/>
      </w:pPr>
    </w:p>
    <w:sectPr w:rsidR="009F0BC3" w:rsidSect="007F617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0DD2" w14:textId="77777777" w:rsidR="004C013D" w:rsidRDefault="004C013D">
      <w:pPr>
        <w:spacing w:after="0" w:line="240" w:lineRule="auto"/>
      </w:pPr>
      <w:r>
        <w:separator/>
      </w:r>
    </w:p>
  </w:endnote>
  <w:endnote w:type="continuationSeparator" w:id="0">
    <w:p w14:paraId="530FA5B1" w14:textId="77777777" w:rsidR="004C013D" w:rsidRDefault="004C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CC45" w14:textId="77777777" w:rsidR="004C013D" w:rsidRDefault="004C013D">
      <w:pPr>
        <w:spacing w:after="0" w:line="240" w:lineRule="auto"/>
      </w:pPr>
      <w:r>
        <w:separator/>
      </w:r>
    </w:p>
  </w:footnote>
  <w:footnote w:type="continuationSeparator" w:id="0">
    <w:p w14:paraId="4D26786D" w14:textId="77777777" w:rsidR="004C013D" w:rsidRDefault="004C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812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322A9"/>
    <w:rsid w:val="00046A4E"/>
    <w:rsid w:val="00063967"/>
    <w:rsid w:val="000863EF"/>
    <w:rsid w:val="000C07F5"/>
    <w:rsid w:val="000C7789"/>
    <w:rsid w:val="000E3134"/>
    <w:rsid w:val="001014F0"/>
    <w:rsid w:val="00133046"/>
    <w:rsid w:val="00135F59"/>
    <w:rsid w:val="001D3865"/>
    <w:rsid w:val="00203995"/>
    <w:rsid w:val="002059B6"/>
    <w:rsid w:val="00211D2B"/>
    <w:rsid w:val="002141AE"/>
    <w:rsid w:val="002777FC"/>
    <w:rsid w:val="002D4EBF"/>
    <w:rsid w:val="002D5510"/>
    <w:rsid w:val="00301C15"/>
    <w:rsid w:val="003B3245"/>
    <w:rsid w:val="0042497C"/>
    <w:rsid w:val="004814B3"/>
    <w:rsid w:val="00493B66"/>
    <w:rsid w:val="004C013D"/>
    <w:rsid w:val="005550CB"/>
    <w:rsid w:val="00573BB0"/>
    <w:rsid w:val="00587D4A"/>
    <w:rsid w:val="005C36F6"/>
    <w:rsid w:val="006265BE"/>
    <w:rsid w:val="00662113"/>
    <w:rsid w:val="006640F2"/>
    <w:rsid w:val="006D58CE"/>
    <w:rsid w:val="00756F71"/>
    <w:rsid w:val="00764E83"/>
    <w:rsid w:val="007F2E4F"/>
    <w:rsid w:val="007F3076"/>
    <w:rsid w:val="007F6175"/>
    <w:rsid w:val="00812805"/>
    <w:rsid w:val="008358AB"/>
    <w:rsid w:val="008375C2"/>
    <w:rsid w:val="008771F5"/>
    <w:rsid w:val="008A3659"/>
    <w:rsid w:val="008D68E6"/>
    <w:rsid w:val="008E3F5E"/>
    <w:rsid w:val="008F2002"/>
    <w:rsid w:val="008F4176"/>
    <w:rsid w:val="00960E31"/>
    <w:rsid w:val="009627BD"/>
    <w:rsid w:val="00962D8C"/>
    <w:rsid w:val="009C1FCB"/>
    <w:rsid w:val="009F0BC3"/>
    <w:rsid w:val="00A44A57"/>
    <w:rsid w:val="00AD6077"/>
    <w:rsid w:val="00AE07AD"/>
    <w:rsid w:val="00B0583E"/>
    <w:rsid w:val="00B10170"/>
    <w:rsid w:val="00B22E64"/>
    <w:rsid w:val="00B23DF7"/>
    <w:rsid w:val="00B821E6"/>
    <w:rsid w:val="00BA5032"/>
    <w:rsid w:val="00BD7ECD"/>
    <w:rsid w:val="00C815D4"/>
    <w:rsid w:val="00CB58D2"/>
    <w:rsid w:val="00CC263E"/>
    <w:rsid w:val="00D171A2"/>
    <w:rsid w:val="00D720AD"/>
    <w:rsid w:val="00DA7D2C"/>
    <w:rsid w:val="00DB5DCF"/>
    <w:rsid w:val="00DD6919"/>
    <w:rsid w:val="00F20D76"/>
    <w:rsid w:val="00F676E4"/>
    <w:rsid w:val="00F95D1D"/>
    <w:rsid w:val="00FA3652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04_147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22</cp:revision>
  <cp:lastPrinted>2022-03-09T09:35:00Z</cp:lastPrinted>
  <dcterms:created xsi:type="dcterms:W3CDTF">2022-02-24T06:27:00Z</dcterms:created>
  <dcterms:modified xsi:type="dcterms:W3CDTF">2022-03-10T10:48:00Z</dcterms:modified>
</cp:coreProperties>
</file>