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FC70" w14:textId="58F54A8C" w:rsidR="006D3F98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  <w:r w:rsidRPr="001B581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2E742" wp14:editId="5ADDBA14">
                <wp:simplePos x="0" y="0"/>
                <wp:positionH relativeFrom="margin">
                  <wp:posOffset>42880</wp:posOffset>
                </wp:positionH>
                <wp:positionV relativeFrom="page">
                  <wp:posOffset>1322094</wp:posOffset>
                </wp:positionV>
                <wp:extent cx="9173121" cy="728345"/>
                <wp:effectExtent l="0" t="0" r="28575" b="146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3121" cy="728345"/>
                        </a:xfrm>
                        <a:prstGeom prst="rect">
                          <a:avLst/>
                        </a:prstGeom>
                        <a:noFill/>
                        <a:ln w="10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7B65D" w14:textId="77777777" w:rsidR="001B5817" w:rsidRDefault="001B5817">
                            <w:pPr>
                              <w:pStyle w:val="a3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3A6BFEED" w14:textId="42CBA522" w:rsidR="001B5817" w:rsidRPr="00055137" w:rsidRDefault="001B5817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5137">
                              <w:rPr>
                                <w:b/>
                                <w:sz w:val="32"/>
                              </w:rPr>
                              <w:t>Доклад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 w:rsidRPr="00055137">
                              <w:rPr>
                                <w:b/>
                                <w:spacing w:val="6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виде</w:t>
                            </w:r>
                            <w:r w:rsidRPr="00055137">
                              <w:rPr>
                                <w:b/>
                                <w:spacing w:val="4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государственного</w:t>
                            </w:r>
                            <w:r w:rsidRPr="00055137">
                              <w:rPr>
                                <w:b/>
                                <w:spacing w:val="7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контроля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(надзора)</w:t>
                            </w:r>
                            <w:r w:rsidR="00CC029C">
                              <w:rPr>
                                <w:b/>
                                <w:sz w:val="32"/>
                              </w:rPr>
                              <w:t>, муниципального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E74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.4pt;margin-top:104.1pt;width:722.3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" filled="f" strokeweight=".2875mm">
                <v:textbox inset="0,0,0,0">
                  <w:txbxContent>
                    <w:p w14:paraId="5D87B65D" w14:textId="77777777" w:rsidR="001B5817" w:rsidRDefault="001B5817">
                      <w:pPr>
                        <w:pStyle w:val="a3"/>
                        <w:spacing w:before="8"/>
                        <w:rPr>
                          <w:sz w:val="32"/>
                        </w:rPr>
                      </w:pPr>
                    </w:p>
                    <w:p w14:paraId="3A6BFEED" w14:textId="42CBA522" w:rsidR="001B5817" w:rsidRPr="00055137" w:rsidRDefault="001B5817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  <w:r w:rsidRPr="00055137">
                        <w:rPr>
                          <w:b/>
                          <w:sz w:val="32"/>
                        </w:rPr>
                        <w:t>Доклад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о</w:t>
                      </w:r>
                      <w:r w:rsidRPr="00055137">
                        <w:rPr>
                          <w:b/>
                          <w:spacing w:val="6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виде</w:t>
                      </w:r>
                      <w:r w:rsidRPr="00055137">
                        <w:rPr>
                          <w:b/>
                          <w:spacing w:val="4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государственного</w:t>
                      </w:r>
                      <w:r w:rsidRPr="00055137">
                        <w:rPr>
                          <w:b/>
                          <w:spacing w:val="7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контроля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(надзора)</w:t>
                      </w:r>
                      <w:r w:rsidR="00CC029C">
                        <w:rPr>
                          <w:b/>
                          <w:sz w:val="32"/>
                        </w:rPr>
                        <w:t>, муниципального контроля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58B526" w14:textId="77777777" w:rsidR="006D3F98" w:rsidRPr="001B5817" w:rsidRDefault="006D3F98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8246" w14:textId="77777777"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19"/>
        <w:gridCol w:w="4820"/>
        <w:gridCol w:w="4961"/>
      </w:tblGrid>
      <w:tr w:rsidR="001B5817" w:rsidRPr="001B5817" w14:paraId="7E4DAD3A" w14:textId="77777777" w:rsidTr="00894EA1">
        <w:trPr>
          <w:trHeight w:val="1250"/>
          <w:jc w:val="center"/>
        </w:trPr>
        <w:tc>
          <w:tcPr>
            <w:tcW w:w="14449" w:type="dxa"/>
            <w:gridSpan w:val="4"/>
            <w:vAlign w:val="center"/>
          </w:tcPr>
          <w:p w14:paraId="3A67B167" w14:textId="77777777" w:rsidR="00CC029C" w:rsidRDefault="00B870E3" w:rsidP="00B870E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Р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ь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(надзор) </w:t>
            </w:r>
          </w:p>
          <w:p w14:paraId="3F92D04B" w14:textId="5103FA2D" w:rsidR="00B870E3" w:rsidRPr="00201F49" w:rsidRDefault="00B870E3" w:rsidP="00CC029C">
            <w:pPr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за регулируемыми государством ценами (тарифами)</w:t>
            </w:r>
            <w:r w:rsidR="00CC0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в электроэнергетике</w:t>
            </w:r>
          </w:p>
        </w:tc>
      </w:tr>
      <w:tr w:rsidR="001B5817" w:rsidRPr="001B5817" w14:paraId="3F1FE62F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04FB7E10" w14:textId="0303753E" w:rsidR="001B5817" w:rsidRPr="003C5B96" w:rsidRDefault="00B870E3" w:rsidP="00894EA1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Региональная служба по тарифам</w:t>
            </w:r>
            <w:r w:rsidR="003C5B96">
              <w:rPr>
                <w:b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1B5817" w:rsidRPr="001B5817" w14:paraId="19388DEB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45CE5FA8" w14:textId="5470CD97" w:rsidR="001B5817" w:rsidRPr="001B5817" w:rsidRDefault="003C5B96" w:rsidP="00894EA1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Кировская область</w:t>
            </w:r>
          </w:p>
        </w:tc>
      </w:tr>
      <w:tr w:rsidR="001B5817" w:rsidRPr="001B5817" w14:paraId="704304AE" w14:textId="77777777" w:rsidTr="00A31EFE">
        <w:trPr>
          <w:trHeight w:val="264"/>
          <w:jc w:val="center"/>
        </w:trPr>
        <w:tc>
          <w:tcPr>
            <w:tcW w:w="4668" w:type="dxa"/>
            <w:gridSpan w:val="2"/>
            <w:shd w:val="clear" w:color="auto" w:fill="BCD7EE"/>
            <w:vAlign w:val="center"/>
          </w:tcPr>
          <w:p w14:paraId="29A93AB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CD7EE"/>
            <w:vAlign w:val="center"/>
          </w:tcPr>
          <w:p w14:paraId="5C3DC60F" w14:textId="300E9794" w:rsidR="001B5817" w:rsidRPr="001B5817" w:rsidRDefault="001B5817" w:rsidP="00894EA1">
            <w:pPr>
              <w:pStyle w:val="TableParagraph"/>
              <w:spacing w:before="2"/>
              <w:ind w:left="339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248-ФЗ</w:t>
            </w:r>
          </w:p>
        </w:tc>
        <w:tc>
          <w:tcPr>
            <w:tcW w:w="4961" w:type="dxa"/>
            <w:shd w:val="clear" w:color="auto" w:fill="BCD7EE"/>
            <w:vAlign w:val="center"/>
          </w:tcPr>
          <w:p w14:paraId="48E40FE8" w14:textId="77777777" w:rsidR="001B5817" w:rsidRPr="001B5817" w:rsidRDefault="001B5817" w:rsidP="00894EA1">
            <w:pPr>
              <w:pStyle w:val="TableParagraph"/>
              <w:spacing w:before="2"/>
              <w:ind w:left="3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294-ФЗ</w:t>
            </w:r>
          </w:p>
        </w:tc>
      </w:tr>
      <w:tr w:rsidR="001B5817" w:rsidRPr="001B5817" w14:paraId="59EDC78C" w14:textId="77777777" w:rsidTr="00894EA1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617796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5D99375D" w14:textId="77777777" w:rsidR="001B5817" w:rsidRPr="001B5817" w:rsidRDefault="001B5817" w:rsidP="00894EA1">
            <w:pPr>
              <w:pStyle w:val="TableParagraph"/>
              <w:spacing w:before="10"/>
              <w:ind w:left="995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Общие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0734AE7C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0D1AC2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BC8303D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Наименование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9EF4AA1" w14:textId="0855D471" w:rsidR="001B5817" w:rsidRPr="00CC029C" w:rsidRDefault="00CC029C" w:rsidP="004113F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87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егиональный государственный контроль (надзор) за регулируемыми государством ценами (тарифами)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7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электроэнергетике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C0F04B7" w14:textId="5FC3979D" w:rsidR="001B5817" w:rsidRPr="00201F49" w:rsidRDefault="00CC029C" w:rsidP="004113F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C0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егиональный государственный контроль (надзор) за регулируемыми государством ценами (тарифами) в электроэнергетике в части обоснованности величины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</w:t>
            </w:r>
          </w:p>
        </w:tc>
      </w:tr>
      <w:tr w:rsidR="001B5817" w:rsidRPr="001B5817" w14:paraId="08A51F72" w14:textId="77777777" w:rsidTr="00A31EFE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B1681E6" w14:textId="77777777" w:rsidR="001B5817" w:rsidRPr="001B5817" w:rsidRDefault="001B5817" w:rsidP="00894EA1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820687" w14:textId="77777777" w:rsidR="001B5817" w:rsidRPr="001B5817" w:rsidRDefault="001B5817" w:rsidP="00894EA1">
            <w:pPr>
              <w:pStyle w:val="TableParagraph"/>
              <w:spacing w:before="11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416F2B" w14:textId="50DD6840" w:rsidR="001B5817" w:rsidRPr="001B5817" w:rsidRDefault="006D3F9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12.11.2021</w:t>
            </w:r>
            <w:r w:rsidR="00DA68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 w:rsidR="00DA685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31.12.2021</w:t>
            </w:r>
          </w:p>
        </w:tc>
        <w:tc>
          <w:tcPr>
            <w:tcW w:w="4961" w:type="dxa"/>
            <w:vAlign w:val="center"/>
          </w:tcPr>
          <w:p w14:paraId="45527D7E" w14:textId="4A505486" w:rsidR="001B5817" w:rsidRPr="001B5817" w:rsidRDefault="00201F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01.01.2021 - 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.2021</w:t>
            </w:r>
          </w:p>
        </w:tc>
      </w:tr>
      <w:tr w:rsidR="001B5817" w:rsidRPr="001B5817" w14:paraId="3E11E57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1B415A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4AEAAB0" w14:textId="77777777" w:rsidR="001B5817" w:rsidRPr="001B5817" w:rsidRDefault="001B5817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BD6FCA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наименования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реквизиты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регламентирующих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порядок</w:t>
            </w:r>
          </w:p>
          <w:p w14:paraId="71A8516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85F0EFD" w14:textId="1FC0167A" w:rsidR="006D3F98" w:rsidRPr="006D3F98" w:rsidRDefault="00FA57F1" w:rsidP="00E661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31.07.2020 № 248-ФЗ «О государственном контроле (надзоре) и муниципальном контроле в Российской Федерации»;</w:t>
            </w:r>
          </w:p>
          <w:p w14:paraId="51CED5C7" w14:textId="4D853630" w:rsidR="006D3F98" w:rsidRPr="006D3F98" w:rsidRDefault="006D3F98" w:rsidP="00E661E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</w:t>
            </w:r>
            <w:r w:rsidR="00FA5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hyperlink r:id="rId7" w:history="1">
              <w:r w:rsidRPr="006D3F9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26.03.2003 № 35-ФЗ «Об электроэнергетике»</w:t>
              </w:r>
            </w:hyperlink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6EC1348" w14:textId="6D33320A" w:rsidR="006D3F98" w:rsidRPr="006D3F98" w:rsidRDefault="006D3F98" w:rsidP="00E661E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29.12.2011 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1178 «О ценообразовании в области регулируемых цен (тарифов) в электроэнергетике»;</w:t>
            </w:r>
          </w:p>
          <w:p w14:paraId="53C8E19A" w14:textId="6357F7E3" w:rsidR="006D3F98" w:rsidRPr="006D3F98" w:rsidRDefault="006D3F98" w:rsidP="00E661E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21.01.200</w:t>
            </w:r>
            <w:r w:rsidR="00FA5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24 «Об утверждении стандартов раскрытия информации субъектами оптового и розничных рынков электрической энергии»;</w:t>
            </w:r>
          </w:p>
          <w:p w14:paraId="5D536463" w14:textId="77777777" w:rsidR="00E661EF" w:rsidRDefault="006D3F98" w:rsidP="00E661E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29.10.2021 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 578-П «Об утверждении Положения о региональном государственном контроле (надзоре) за регулируемыми государством ценами (тарифами) в электроэнергетике»;</w:t>
            </w:r>
          </w:p>
          <w:p w14:paraId="61481DCE" w14:textId="28F94923" w:rsidR="001B5817" w:rsidRPr="001B5817" w:rsidRDefault="006D3F98" w:rsidP="00A3032E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Кировской области от 01.09.2008 № 144/365 «Об утверждении Положения о региональной службе по тарифам Кировской области</w:t>
            </w:r>
            <w:r w:rsidR="00A30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961" w:type="dxa"/>
            <w:vAlign w:val="center"/>
          </w:tcPr>
          <w:p w14:paraId="5345B8F8" w14:textId="3A81EB8A" w:rsidR="00A31EFE" w:rsidRPr="00A31EFE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627B0E2" w14:textId="63824385" w:rsidR="00A31EFE" w:rsidRPr="00A31EFE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hyperlink r:id="rId8" w:history="1">
              <w:r w:rsidRPr="00A31EF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от 26.03.2003 № 35-ФЗ «Об электроэнергетике»</w:t>
              </w:r>
            </w:hyperlink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BB989D1" w14:textId="176531BE" w:rsidR="00A31EFE" w:rsidRPr="00A31EFE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29.12.2011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№ 1178 «О ценообразовании в области регулируемых цен (тарифов) в электроэнергетике»; </w:t>
            </w:r>
          </w:p>
          <w:p w14:paraId="77E90E35" w14:textId="2031F322" w:rsidR="00A31EFE" w:rsidRPr="00A31EFE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27.06.2013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Федерации»;</w:t>
            </w:r>
          </w:p>
          <w:p w14:paraId="42D30E0D" w14:textId="3749202A" w:rsidR="00A31EFE" w:rsidRPr="00A31EFE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21.01.2004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24 «Об утверждении стандартов раскрытия информации субъектами оптового и розничных рынков электрической энергии»;</w:t>
            </w:r>
          </w:p>
          <w:p w14:paraId="35CED9DF" w14:textId="2F174AD1" w:rsidR="00A31EFE" w:rsidRPr="00A31EFE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Кировской области от 01.09.2008 № 144/365 «Об утверждении Положения о региональной службе по тарифам Кировской области</w:t>
            </w:r>
            <w:r w:rsidR="00A30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B890EFC" w14:textId="0E3C79DE" w:rsidR="00A31EFE" w:rsidRPr="00A31EFE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15.11.2013 № 236/755 «Об утверждении Порядка осуществления регионального государственного контроля (надзора) в области регулируемых государством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 (тарифов) на территории Кировской области»;</w:t>
            </w:r>
          </w:p>
          <w:p w14:paraId="26AC60FF" w14:textId="411BFDD5" w:rsidR="001B5817" w:rsidRPr="00E37576" w:rsidRDefault="00A31EFE" w:rsidP="00A3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Кировской области от 14.08.2014 № 275/552 «Об утверждении Административного регламента по исполнению государственных функций по осуществлению регионального государственного контроля (надзора) региональной службой по тарифам Кировской области»</w:t>
            </w:r>
          </w:p>
        </w:tc>
      </w:tr>
      <w:tr w:rsidR="0045539A" w:rsidRPr="001B5817" w14:paraId="496E4D87" w14:textId="77777777" w:rsidTr="004B0FE5">
        <w:trPr>
          <w:trHeight w:val="45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F9CBD01" w14:textId="77777777" w:rsidR="0045539A" w:rsidRPr="001B5817" w:rsidRDefault="0045539A" w:rsidP="00894EA1">
            <w:pPr>
              <w:pStyle w:val="TableParagraph"/>
              <w:spacing w:before="108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822302E" w14:textId="172BAF1E" w:rsidR="0045539A" w:rsidRPr="00E37576" w:rsidRDefault="0045539A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организационной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структуре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E37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(надзора),</w:t>
            </w:r>
            <w:r w:rsidRPr="00E37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муниципального</w:t>
            </w:r>
            <w:r w:rsidRPr="00E375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5AC4C2B4" w14:textId="6419043B" w:rsidR="0045539A" w:rsidRPr="00E37576" w:rsidRDefault="0045539A" w:rsidP="0045539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Региональная с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лужба</w:t>
            </w:r>
            <w:r>
              <w:rPr>
                <w:sz w:val="24"/>
                <w:szCs w:val="24"/>
                <w:lang w:val="ru-RU"/>
              </w:rPr>
              <w:t xml:space="preserve"> по тарифам Кировской области (далее – Служба)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 является органом исполнительной власти Кировской области специальной компетенции. Структура Службы, действовавшая в 2021 году, утверждена распоряжением Правительства Кировской области от 30.04.2015 № 163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Возглавляет Службу руководитель службы.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Сотрудниками отдела правовой и контрольной работы, помимо контрольно-надзорной функции, осуществляется деятельность по правовому обеспечению региональной службы по тарифам Кировской области.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>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 </w:t>
            </w:r>
          </w:p>
        </w:tc>
      </w:tr>
      <w:tr w:rsidR="001B5817" w:rsidRPr="001B5817" w14:paraId="73E3D440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7A1219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9266C2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предмете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вида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A7D1690" w14:textId="476FD6B4" w:rsidR="001B5817" w:rsidRPr="00013F1C" w:rsidRDefault="0045539A" w:rsidP="008724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</w:t>
            </w:r>
            <w:r w:rsidR="00F70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остановлением Правительства Кировской области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 29.10.2021 № 578-П «Об утверждении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Положения о региональном государственном контроле (надзоре) за регулируемыми государством ценами (тарифами) в электроэнергетике» предметом регионального государственного контроля (надзора) являются соблюдение лицами, осуществляющими деятельность в сфере электроэнергетики, в том числе производство электрической, тепловой энергии и мощности, приобретение и продажу электрической энергии и мощности, энергоснабжение потребителей, оказание услуг по передаче электрической энергии, оперативно-диспетчерскому управлению в электроэнергетике, сбыт электрической энергии (мощности), организацию купли-продажи электрической энергии и мощности в процессе осуществления регулируемых видов деятельности в электроэнергетике, обязательных требований, установленных в соответствии с Федеральным </w:t>
            </w:r>
            <w:hyperlink r:id="rId9" w:history="1">
              <w:r w:rsidRPr="0045539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26.03.2003 № 35-ФЗ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службой,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 (далее - обязательные требования).</w:t>
            </w:r>
          </w:p>
        </w:tc>
        <w:tc>
          <w:tcPr>
            <w:tcW w:w="4961" w:type="dxa"/>
            <w:vAlign w:val="center"/>
          </w:tcPr>
          <w:p w14:paraId="14C978FD" w14:textId="22CDF5E6" w:rsidR="00D11985" w:rsidRPr="00D11985" w:rsidRDefault="00D11985" w:rsidP="00D119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Порядка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редметом проверки при осуществлении регионального государственного контроля (надзора) является: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регулирования цен (тарифов) в электроэнергетике - соблюдение субъектами контроля (надзора) в процессе осуществления своей деятельности требований, установленных Федеральным </w:t>
            </w:r>
            <w:hyperlink r:id="rId10" w:history="1">
              <w:r w:rsidRPr="00F706E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26.03.2003 </w:t>
            </w:r>
            <w:r w:rsidRPr="00F70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35-ФЗ "Об электроэнергетике", другими федеральными законами и иными нормативными правовыми актами Российской Федерации, к применению цен (тарифов) в сфере электроэнергетики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правильности использования инвестиционных ресурсов,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включаемых в регулируемые государством цены (тарифы) в электроэнергетике, а также требований к соблюдению стандартов раскрытия информации в электроэнергетике</w:t>
            </w:r>
            <w:r w:rsidR="00E2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C3926B6" w14:textId="313B3C29" w:rsidR="00E26B79" w:rsidRPr="00E26B79" w:rsidRDefault="00E26B79" w:rsidP="00E26B7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соблюдения субъектами оптового и розничных рынков электрической энергии, в том числе субъектами естественных монополий, за исключением потребителей электрической энергии, </w:t>
            </w:r>
            <w:hyperlink r:id="rId11" w:history="1">
              <w:r w:rsidRPr="00E26B7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стандартов</w:t>
              </w:r>
            </w:hyperlink>
            <w:r w:rsidRPr="00E2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раскрытия информации, утвержденных постановлением Правительства Российской Федерации от 21.01.2004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E2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26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стандартов раскрытия информации субъектами оптового и розничных рынков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5BD77657" w14:textId="2EC42C18" w:rsidR="001B5817" w:rsidRPr="001C11B0" w:rsidRDefault="001B5817" w:rsidP="00D11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B5817" w:rsidRPr="001B5817" w14:paraId="0016085E" w14:textId="77777777" w:rsidTr="00A31EFE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65283A1" w14:textId="77777777" w:rsidR="001B5817" w:rsidRPr="001C11B0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6906C04" w14:textId="77777777" w:rsidR="001B5817" w:rsidRPr="001B5817" w:rsidRDefault="001B5817" w:rsidP="00894EA1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D8C9598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553AE4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4820" w:type="dxa"/>
            <w:vAlign w:val="center"/>
          </w:tcPr>
          <w:p w14:paraId="2A4C4AA9" w14:textId="77777777" w:rsidR="001B5817" w:rsidRDefault="005F5327" w:rsidP="005F532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 29.10.2021 № 578-П «Об утверждении Положения о региональном государственном контроле (надзоре) за регулируемыми государством ценами (тарифами) в электроэнергетике» объектом регионального государственного контроля (надзора) (далее - объект контроля (надзора)) является деятельность субъектов электроэнергетики, в рамках которой должны соблюдаться установленные законодательством Российской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обязательные требования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объектов контроля (надзора) осуществляется на основе данных учета, хранения, сбора и обработки данных в рамках федеральной государственной информационной системы «Единая информационно-аналитическая система», на основании информации, предоставляемой в Службу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      </w:r>
          </w:p>
          <w:p w14:paraId="5651AD43" w14:textId="1481CAF2" w:rsidR="002E280E" w:rsidRPr="005F5327" w:rsidRDefault="002E280E" w:rsidP="005F532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подконтрольных субъектов – 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73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осуществляющих регулируемую деятельность в сфере электроэнергетики.</w:t>
            </w:r>
          </w:p>
        </w:tc>
        <w:tc>
          <w:tcPr>
            <w:tcW w:w="4961" w:type="dxa"/>
            <w:vAlign w:val="center"/>
          </w:tcPr>
          <w:p w14:paraId="0C640DF9" w14:textId="566BD608" w:rsidR="0074307A" w:rsidRDefault="0074307A" w:rsidP="0074307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743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егиональный государственный контроль (надзор) осуществляется в отношении: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5F404C" w14:textId="77777777" w:rsidR="00C4464B" w:rsidRDefault="0074307A" w:rsidP="000E063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регулирования государством цен (тарифов) в электроэнергетике, в том числе в части обоснованности величины цен (тарифов) и </w:t>
            </w:r>
            <w:r w:rsidRPr="00743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правильности применения цен (тарифов) и платы за технологическое присоединение и (или) стандартизированных тарифных ставок, определяющих величину этой платы, в части использования инвестиционных ресурсов, включенных в регулируемые государством цены (тарифы), и в части соблюдения стандартов раскрытия информации субъектами электроэнергетики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670CA85" w14:textId="6134B309" w:rsidR="001B5817" w:rsidRPr="00C4464B" w:rsidRDefault="002022A4" w:rsidP="000E063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подконтрольных субъектов – </w:t>
            </w:r>
            <w:r w:rsidR="00C3685F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73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3685F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организаций, осуществляющих регулируемую деятельность в сфере электроэнергетики.</w:t>
            </w:r>
          </w:p>
        </w:tc>
      </w:tr>
      <w:tr w:rsidR="00CA10AC" w:rsidRPr="001B5817" w14:paraId="61EDC57B" w14:textId="77777777" w:rsidTr="00796FC9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84BAC87" w14:textId="77777777" w:rsidR="00CA10AC" w:rsidRPr="002E6E95" w:rsidRDefault="00CA10AC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E6E95">
              <w:rPr>
                <w:b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A26A198" w14:textId="77777777" w:rsidR="00CA10AC" w:rsidRPr="002E6E95" w:rsidRDefault="00CA10AC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E6E95">
              <w:rPr>
                <w:sz w:val="24"/>
                <w:szCs w:val="24"/>
              </w:rPr>
              <w:t>o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ключевых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показателях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вида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контроля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</w:t>
            </w:r>
            <w:r w:rsidRPr="002E6E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целевых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(плановых)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значениях</w:t>
            </w:r>
          </w:p>
        </w:tc>
        <w:tc>
          <w:tcPr>
            <w:tcW w:w="9781" w:type="dxa"/>
            <w:gridSpan w:val="2"/>
            <w:vAlign w:val="center"/>
          </w:tcPr>
          <w:p w14:paraId="0882D2BF" w14:textId="56B03C34" w:rsidR="00250B67" w:rsidRPr="00250B67" w:rsidRDefault="006F1D18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1D0BC378" w14:textId="26F40631" w:rsidR="00250B67" w:rsidRDefault="00250B67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контроль (надзор) в области регулирования цен (тарифов) в сфере теплоснабжения в части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обоснованности установления, изменения и применения цен (тарифов);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соответствии с указанным распоряжением установлены следующие ключевые показатели :</w:t>
            </w:r>
          </w:p>
          <w:p w14:paraId="451D4FD9" w14:textId="5333865F" w:rsidR="00173AC2" w:rsidRDefault="00173AC2" w:rsidP="00173A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090B579" w14:textId="77777777" w:rsidR="009B653E" w:rsidRDefault="00173AC2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F33C" w14:textId="71424D85" w:rsid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1A01A187" w14:textId="245FB75D" w:rsidR="00CA10AC" w:rsidRDefault="0070425A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473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445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</w:p>
          <w:p w14:paraId="0B128E67" w14:textId="07386830" w:rsidR="006A5228" w:rsidRPr="009B653E" w:rsidRDefault="006A5228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39B" w:rsidRPr="001B5817" w14:paraId="26E955A5" w14:textId="77777777" w:rsidTr="00F52415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9BDE522" w14:textId="77777777" w:rsidR="0003439B" w:rsidRPr="001B5817" w:rsidRDefault="0003439B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050C474F" w14:textId="77777777" w:rsidR="0003439B" w:rsidRPr="001B5817" w:rsidRDefault="0003439B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3186236" w14:textId="77777777" w:rsidR="0003439B" w:rsidRPr="001B5817" w:rsidRDefault="0003439B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программе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рисков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</w:p>
          <w:p w14:paraId="197C9A85" w14:textId="77777777" w:rsidR="0003439B" w:rsidRPr="001B5817" w:rsidRDefault="0003439B" w:rsidP="00894EA1">
            <w:pPr>
              <w:pStyle w:val="TableParagraph"/>
              <w:spacing w:line="250" w:lineRule="atLeas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снижение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(далее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-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9781" w:type="dxa"/>
            <w:gridSpan w:val="2"/>
            <w:vAlign w:val="center"/>
          </w:tcPr>
          <w:p w14:paraId="7BEA47BF" w14:textId="7251C0E5" w:rsidR="00135496" w:rsidRPr="003C7518" w:rsidRDefault="0003439B" w:rsidP="00135496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Приказом Службы от 14.12.2020 № 401-од «Об утверждении программы профилактики нарушений обязательных требований в области  государственного регулирования цен (тарифов) на 2021 год» утверждена программа профилактики нарушений обязательных 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требований в области регулируемого ценообразования.</w:t>
            </w:r>
            <w:r w:rsidR="003C7518"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2790C3" w14:textId="5713F46D" w:rsidR="0003439B" w:rsidRPr="003C7518" w:rsidRDefault="0003439B" w:rsidP="003C751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35496" w:rsidRPr="001B5817" w14:paraId="52A69E5E" w14:textId="77777777" w:rsidTr="00386394">
        <w:trPr>
          <w:trHeight w:val="256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0875562" w14:textId="77777777" w:rsidR="00135496" w:rsidRPr="001B5817" w:rsidRDefault="00135496" w:rsidP="00894EA1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E38484" w14:textId="77777777" w:rsidR="00135496" w:rsidRPr="001B5817" w:rsidRDefault="00135496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информирования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781" w:type="dxa"/>
            <w:gridSpan w:val="2"/>
            <w:vAlign w:val="center"/>
          </w:tcPr>
          <w:p w14:paraId="6CF2D157" w14:textId="7447E4FD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программой</w:t>
            </w:r>
            <w:r w:rsidR="00BA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Службой в 2021 году:</w:t>
            </w:r>
          </w:p>
          <w:p w14:paraId="3A55E713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сайте Службы размещались информационные письма по вопросам соблюдения обязательных требований;</w:t>
            </w:r>
          </w:p>
          <w:p w14:paraId="0C8E901C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      </w:r>
          </w:p>
          <w:p w14:paraId="543B2B3B" w14:textId="77777777" w:rsidR="00135496" w:rsidRPr="003C7518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поддерживались в актуальном состоянии опубликованные на сайте Службы перечни правовых актов.</w:t>
            </w:r>
          </w:p>
          <w:p w14:paraId="46FF7E8C" w14:textId="35B1B4AC" w:rsidR="00135496" w:rsidRPr="008250F5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разработано и утверждено руководство по соблюдению обязательных требований в рамках регионального государственного контроля (надзора) в сфере регулирования цен (тарифов).</w:t>
            </w:r>
          </w:p>
        </w:tc>
      </w:tr>
      <w:tr w:rsidR="003A5F23" w:rsidRPr="001B5817" w14:paraId="2F716F23" w14:textId="77777777" w:rsidTr="00AF33E0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D16705C" w14:textId="77777777" w:rsidR="003A5F23" w:rsidRPr="001B5817" w:rsidRDefault="003A5F2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0E16F0F" w14:textId="77777777" w:rsidR="003A5F23" w:rsidRPr="001B5817" w:rsidRDefault="003A5F2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независимой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соблюдения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9781" w:type="dxa"/>
            <w:gridSpan w:val="2"/>
            <w:vAlign w:val="center"/>
          </w:tcPr>
          <w:p w14:paraId="5F3FD8EA" w14:textId="167B829A" w:rsidR="003A5F23" w:rsidRPr="003A5F23" w:rsidRDefault="003A5F23" w:rsidP="003A5F2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29.10.2021 № 578-П «Об утверждении Положения о региональном государственном контроле (надзоре) за регулируемыми государством ценами (тарифами) в электроэнергетике» применение независимой оценки соблюдения обязательных требований не предусмотрено.</w:t>
            </w:r>
          </w:p>
        </w:tc>
      </w:tr>
      <w:tr w:rsidR="007A5178" w:rsidRPr="001B5817" w14:paraId="0E3E18C5" w14:textId="77777777" w:rsidTr="007A5178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15B4C" w14:textId="77777777" w:rsidR="007A5178" w:rsidRPr="001B5817" w:rsidRDefault="007A5178" w:rsidP="00894EA1">
            <w:pPr>
              <w:pStyle w:val="TableParagraph"/>
              <w:spacing w:before="117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A5C1318" w14:textId="6E39D275" w:rsidR="007A5178" w:rsidRPr="00C64DEA" w:rsidRDefault="007A5178" w:rsidP="00894EA1">
            <w:pPr>
              <w:pStyle w:val="TableParagraph"/>
              <w:spacing w:line="221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(надзорных)</w:t>
            </w:r>
            <w:r w:rsidRPr="00C64D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4820" w:type="dxa"/>
            <w:vAlign w:val="center"/>
          </w:tcPr>
          <w:p w14:paraId="10B2BAB4" w14:textId="52234B7A" w:rsidR="007A5178" w:rsidRPr="00E7660E" w:rsidRDefault="007A5178" w:rsidP="00E651A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</w:p>
          <w:p w14:paraId="301656EB" w14:textId="6181EDF5" w:rsidR="007A5178" w:rsidRPr="00AD0913" w:rsidRDefault="007A5178" w:rsidP="00E651A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2021 году Служба осуществляла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 наблюдение за исполнением обязательных требований о стандартах раскрытия информации организациями, осуществляющими регулируемую деятельность.</w:t>
            </w:r>
          </w:p>
        </w:tc>
        <w:tc>
          <w:tcPr>
            <w:tcW w:w="4961" w:type="dxa"/>
            <w:vAlign w:val="center"/>
          </w:tcPr>
          <w:p w14:paraId="390AD5EA" w14:textId="617D27F0" w:rsidR="006A0074" w:rsidRPr="006A0074" w:rsidRDefault="007A5178" w:rsidP="006A00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  <w:r w:rsidR="00F03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Вместе с тем, Службой осуществлялся контроль за раскрытием информации </w:t>
            </w:r>
            <w:r w:rsidR="00F03ADD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73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03ADD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</w:t>
            </w:r>
            <w:r w:rsidR="00F03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</w:t>
            </w:r>
            <w:r w:rsidR="00F03ADD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осуществляющих регулируемую деятельность в сфере электроэнергетики</w:t>
            </w:r>
            <w:r w:rsidR="00F03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стандартами раскрытия информации на территории Кировской области.</w:t>
            </w:r>
            <w:r w:rsidR="006A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074" w:rsidRPr="006A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процессе данного вида контроля за 2021 год выявлено: </w:t>
            </w:r>
          </w:p>
          <w:p w14:paraId="2AB0C0C6" w14:textId="5D845F59" w:rsidR="006A0074" w:rsidRDefault="006A0074" w:rsidP="006A0074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нарушений ст.9.15 КоАП – нарушение стандартов раскрытия информации, наложено штрафов на должностных и юридических лиц на общую сумму 440 тыс.руб., взыскано  20 тыс.руб.</w:t>
            </w:r>
          </w:p>
          <w:p w14:paraId="37ECB08E" w14:textId="61D506D7" w:rsidR="007A5178" w:rsidRPr="006A0074" w:rsidRDefault="00681359" w:rsidP="00681359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по материалам, поступившим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Службу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рокуратур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правонарушени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</w:t>
            </w:r>
            <w:r w:rsidRPr="00681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14.6 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АП.</w:t>
            </w:r>
          </w:p>
        </w:tc>
      </w:tr>
      <w:tr w:rsidR="001B5817" w:rsidRPr="001B5817" w14:paraId="4C2029A3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F490798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FB53DB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специальных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режимов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</w:p>
        </w:tc>
        <w:tc>
          <w:tcPr>
            <w:tcW w:w="4820" w:type="dxa"/>
            <w:vAlign w:val="center"/>
          </w:tcPr>
          <w:p w14:paraId="570E6EAD" w14:textId="60ACC8CA" w:rsidR="001B5817" w:rsidRPr="001B5817" w:rsidRDefault="002F76F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B8B5B7" w14:textId="40F3565A" w:rsidR="001B5817" w:rsidRPr="001B5817" w:rsidRDefault="00D114D0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FDE73EB" w14:textId="77777777" w:rsidTr="00A31EFE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A89482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86D95A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охраняемым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законом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4820" w:type="dxa"/>
            <w:vAlign w:val="center"/>
          </w:tcPr>
          <w:p w14:paraId="0F621A14" w14:textId="77777777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соответствии с  постановлением Правительства Кировской области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от 29.10.2021 №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578-П «Об утверждении Положения о региональном государственном контроле (надзоре) за регулируемыми государством ценами (тарифами) в электроэнергетике» п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 осуществлении регионального государственного контроля (надзора) в указанной сфере применяется система оценки и управления рисками причинения вреда (ущерба).</w:t>
            </w:r>
            <w:bookmarkStart w:id="0" w:name="Par1"/>
            <w:bookmarkEnd w:id="0"/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8F27F7" w14:textId="47E3CF0B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(далее - категории риска): категории среднего риска; категории умеренного риска; категории низкого риска.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Установлены следующие </w:t>
            </w:r>
            <w:hyperlink r:id="rId12" w:history="1">
              <w:r w:rsidRPr="00AD091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ar-SA"/>
                </w:rPr>
                <w:t>критерии</w:t>
              </w:r>
            </w:hyperlink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отнесения объектов контроля (надзора) к категории риска в рамках осуществления регионального государственного контроля (надзора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за регулируемыми государством ценами (тарифами) в электроэнергетике (далее - критерии риска):</w:t>
            </w:r>
          </w:p>
          <w:p w14:paraId="098AA92C" w14:textId="6D3BF8D9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онтролируемые лица, имеющие размер выручки от регулируемой деятельности на территории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Кировской области за предыдущий год свыше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D79023" w14:textId="052DBE01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умеренного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696DE5" w14:textId="77777777" w:rsidR="00AD0913" w:rsidRPr="00AD0913" w:rsidRDefault="00AD0913" w:rsidP="002962D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Плановые контрольные (надзорные) мероприятия в отношении объектов контроля (надзора), отнесенных к определенным категориям риска, проводятся со следующей периодичностью. Для категории среднего риска: документарная проверка - один раз в 3 года, выездная проверка - один раз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в 3 года; для категории умеренного риска: документарная проверка - один раз в 4 года, выездная проверка - один раз в 4 года. Плановые контрольные (надзорные) мероприятия в отношении объектов контроля (надзора), отнесенных к категории низкого риска, не проводятся.</w:t>
            </w:r>
          </w:p>
          <w:p w14:paraId="58A9AA07" w14:textId="77777777" w:rsidR="00AD0913" w:rsidRPr="00AD0913" w:rsidRDefault="00AD0913" w:rsidP="002962D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Перечень индикаторов риска нарушений обязательных требований, используемых при осуществлении регионального государственного контроля (надзора) за регулируемыми государством ценами (тарифами) в электроэнергетике, утверждается Правительством Кировской области.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Отнесение объектов контроля (надзора) к определенной категории риска осуществляется ежегодно, до 1 июля текущего года, для ее применения в следующем календарном году. В случае если объект контроля (надзора) не отнесен к определенной категории риска, он считается отнесенным к категории низкого риска.</w:t>
            </w:r>
          </w:p>
          <w:p w14:paraId="395FD719" w14:textId="240AD221" w:rsidR="00AD0913" w:rsidRPr="00AD0913" w:rsidRDefault="00AD0913" w:rsidP="00AD0913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Субъекты электроэнергетики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      </w:r>
          </w:p>
          <w:p w14:paraId="7491DE84" w14:textId="77777777" w:rsidR="001B5817" w:rsidRDefault="00AD0913" w:rsidP="002962DE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решение об отказе в изменении категории риска указанного объекта контроля (надзора).</w:t>
            </w:r>
          </w:p>
          <w:p w14:paraId="2F12A712" w14:textId="1B125BF3" w:rsidR="002C4E18" w:rsidRPr="002962DE" w:rsidRDefault="002C4E18" w:rsidP="002962DE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объектов контроля (надзора) осуществляется на основе данных учета, хранения, сбора и обработки данных в рамках федеральной государственной информационной системы «Единая информационно-аналитическая система», на основании информации, предоставляемой в Службу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      </w:r>
          </w:p>
        </w:tc>
        <w:tc>
          <w:tcPr>
            <w:tcW w:w="4961" w:type="dxa"/>
            <w:vAlign w:val="center"/>
          </w:tcPr>
          <w:p w14:paraId="545267DC" w14:textId="1EB98C99" w:rsidR="00592131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sz w:val="24"/>
                <w:szCs w:val="24"/>
                <w:lang w:val="ru-RU"/>
              </w:rPr>
              <w:t>Постановление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Pr="00D11985">
              <w:rPr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>
              <w:rPr>
                <w:sz w:val="24"/>
                <w:szCs w:val="24"/>
                <w:lang w:val="ru-RU"/>
              </w:rPr>
              <w:t>№</w:t>
            </w:r>
            <w:r w:rsidRPr="00D11985">
              <w:rPr>
                <w:sz w:val="24"/>
                <w:szCs w:val="24"/>
                <w:lang w:val="ru-RU"/>
              </w:rPr>
              <w:t xml:space="preserve"> 236/755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sz w:val="24"/>
                <w:szCs w:val="24"/>
                <w:lang w:val="ru-RU"/>
              </w:rPr>
              <w:t>» о</w:t>
            </w:r>
            <w:r w:rsidRPr="00592131">
              <w:rPr>
                <w:sz w:val="24"/>
                <w:szCs w:val="24"/>
                <w:lang w:val="ru-RU"/>
              </w:rPr>
              <w:t>тнесение деятельности юридических лиц и индивидуальных предпринимателей, осуществляющих регулируемые виды деятельности (далее - хозяйствующие субъекты), к определенной категории риска при осуществлении регионального государственного контроля (надзора) в области регулируемых государством цен (тарифов) осуществляется с учетом тяжести потенциальных негативных последствий возможного несоблюдения требований законодательства в области регулируемых государством цен (тарифов) и оценки вероятности их несоблюдения в соответствии с</w:t>
            </w:r>
            <w:r w:rsidR="00AA0781">
              <w:rPr>
                <w:sz w:val="24"/>
                <w:szCs w:val="24"/>
                <w:lang w:val="ru-RU"/>
              </w:rPr>
              <w:t>о следующими критериями:</w:t>
            </w:r>
          </w:p>
          <w:p w14:paraId="3196C79B" w14:textId="5288A1ED" w:rsid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A0781">
              <w:rPr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sz w:val="24"/>
                <w:szCs w:val="24"/>
                <w:lang w:val="ru-RU"/>
              </w:rPr>
              <w:t xml:space="preserve"> - ю</w:t>
            </w:r>
            <w:r w:rsidRPr="00AA0781">
              <w:rPr>
                <w:sz w:val="24"/>
                <w:szCs w:val="24"/>
                <w:lang w:val="ru-RU"/>
              </w:rPr>
              <w:t>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свыше 300 млн. рублей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15CDB62F" w14:textId="193A8E39" w:rsid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</w:t>
            </w:r>
            <w:r w:rsidRPr="00AA0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атегория умеренного </w:t>
            </w:r>
            <w:r w:rsidRPr="00AA0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 - юридические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от 100 до 300 млн.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E84B6E" w14:textId="7207C577" w:rsidR="00AA0781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менее 100 млн. </w:t>
            </w:r>
            <w:r w:rsid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44B901" w14:textId="7F7A5112" w:rsidR="009E4E3B" w:rsidRPr="009E4E3B" w:rsidRDefault="009E4E3B" w:rsidP="009E4E3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хозяйствующих субъектов, подлежащая отнесению к категориям среднего и умеренного риска, подлежит отнесению к категориям умеренного и низкого риска соответственно при отсутствии в течение 3 лет на день принятия решения о присвоении (изменении) категории риска вступившего 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 по </w:t>
            </w:r>
            <w:hyperlink r:id="rId13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9.15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4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10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части административных правонарушений, совершаемых организациями, осуществляющими регулируемые виды деятельности) статьи 9.16, </w:t>
            </w:r>
            <w:hyperlink r:id="rId15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14.6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6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5 статьи 19.5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7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19.7.1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8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19.8.1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правонарушениях.</w:t>
            </w:r>
          </w:p>
          <w:p w14:paraId="56351B2F" w14:textId="77777777" w:rsidR="009E4E3B" w:rsidRPr="00AA0781" w:rsidRDefault="009E4E3B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6EEFD4" w14:textId="14A2933B" w:rsidR="00AA0781" w:rsidRPr="009E4E3B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63C0C" w14:textId="77777777" w:rsidR="00AA0781" w:rsidRP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6EB552" w14:textId="0FD2D450" w:rsidR="00AA0781" w:rsidRP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721630F" w14:textId="77777777" w:rsidR="00AA0781" w:rsidRPr="0059213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9A025FE" w14:textId="3BBFFFFD" w:rsidR="00592131" w:rsidRPr="001B5817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DF1" w:rsidRPr="001B5817" w14:paraId="4D4FCB9F" w14:textId="77777777" w:rsidTr="005C6D3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411AE8C" w14:textId="77777777" w:rsidR="00F94DF1" w:rsidRPr="001B5817" w:rsidRDefault="00F94DF1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622932" w14:textId="77777777" w:rsidR="00F94DF1" w:rsidRPr="001B5817" w:rsidRDefault="00F94DF1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межведомственном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4E3473EB" w14:textId="3046EEC3" w:rsidR="00F94DF1" w:rsidRPr="008E7321" w:rsidRDefault="00F94DF1" w:rsidP="00F94DF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sz w:val="24"/>
                <w:szCs w:val="24"/>
                <w:lang w:val="ru-RU" w:eastAsia="ar-SA"/>
              </w:rPr>
              <w:t xml:space="preserve">В соответствии с постановлением Правительства Кировской области </w:t>
            </w:r>
            <w:r w:rsidRPr="00F94DF1">
              <w:rPr>
                <w:sz w:val="24"/>
                <w:szCs w:val="24"/>
                <w:lang w:val="ru-RU" w:eastAsia="ar-SA"/>
              </w:rPr>
              <w:br/>
              <w:t>от 29.10.2021 № 578-П «Об утверждении Положения о региональном государственном контроле (надзоре) за регулируемыми государством ценами (тарифами) в электроэнергетике» предусмотрено межведомственное информационное взаимодействие при осуществлении указанного вида контроля во время осуществлении процедуры наблюдения за соблюдением обязательных требований (путем сбора, анализа данных об объектах контроля), а также при учете объектов контроля.</w:t>
            </w:r>
          </w:p>
        </w:tc>
      </w:tr>
      <w:tr w:rsidR="00344243" w:rsidRPr="001B5817" w14:paraId="3AA6DEB7" w14:textId="77777777" w:rsidTr="00557759">
        <w:trPr>
          <w:trHeight w:val="26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9437705" w14:textId="77777777" w:rsidR="00344243" w:rsidRPr="001B5817" w:rsidRDefault="0034424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39AFA3" w14:textId="77777777" w:rsidR="00344243" w:rsidRPr="001B5817" w:rsidRDefault="0034424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информационных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системах,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применяемых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36B436CB" w14:textId="640ED4DB" w:rsidR="00344243" w:rsidRPr="001B5817" w:rsidRDefault="00344243" w:rsidP="0034424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применяются следующие информационные системы: единый реестр видов федерального государственного контроля (надзора)</w:t>
            </w:r>
            <w:r w:rsidR="004D5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регионального государственного контроля (надзора)</w:t>
            </w:r>
            <w:r w:rsidR="002D73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муниципального контроля</w:t>
            </w: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; единый реестр контрольных (надзорных) мероприятий; информационная система (подсистема государственной информационной системы) досудебного обжалования; государственная информационная система «Типовое облачное решение по автоматизации контрольной (надзорной) деятельности».</w:t>
            </w:r>
          </w:p>
        </w:tc>
      </w:tr>
      <w:tr w:rsidR="001B5817" w:rsidRPr="001B5817" w14:paraId="3C2A2BB4" w14:textId="77777777" w:rsidTr="005944E6">
        <w:trPr>
          <w:trHeight w:val="977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0EC72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E13AB5" w14:textId="77777777" w:rsidR="001B5817" w:rsidRPr="001B5817" w:rsidRDefault="001B5817" w:rsidP="00894EA1">
            <w:pPr>
              <w:pStyle w:val="TableParagraph"/>
              <w:spacing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4820" w:type="dxa"/>
            <w:vAlign w:val="center"/>
          </w:tcPr>
          <w:p w14:paraId="3A961CE7" w14:textId="2FCC1509" w:rsidR="005944E6" w:rsidRPr="005944E6" w:rsidRDefault="005944E6" w:rsidP="005944E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944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применяется информационная система (подсистема государственной информационной системы) досудебного обжалования. Руководитель Службы и 5 государственных служащих отдела правовой и контрольной работы в январе 2022 года прошли обучение на курсе «Досудебное обжалование КНД».</w:t>
            </w:r>
          </w:p>
        </w:tc>
        <w:tc>
          <w:tcPr>
            <w:tcW w:w="4961" w:type="dxa"/>
            <w:vAlign w:val="center"/>
          </w:tcPr>
          <w:p w14:paraId="2BDF9A2B" w14:textId="0BE815EA" w:rsidR="001B5817" w:rsidRPr="001B5817" w:rsidRDefault="005944E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B21926C" w14:textId="77777777" w:rsidTr="00A31EFE">
        <w:trPr>
          <w:trHeight w:val="423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8DB6831" w14:textId="07919B9C" w:rsidR="001B5817" w:rsidRPr="001B5817" w:rsidRDefault="001B5817" w:rsidP="00894EA1">
            <w:pPr>
              <w:pStyle w:val="TableParagraph"/>
              <w:spacing w:before="96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438E46F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осуществляющих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рассмотрение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жалоб</w:t>
            </w:r>
          </w:p>
        </w:tc>
        <w:tc>
          <w:tcPr>
            <w:tcW w:w="4820" w:type="dxa"/>
            <w:vAlign w:val="center"/>
          </w:tcPr>
          <w:p w14:paraId="25A05EDA" w14:textId="4488F50E" w:rsidR="001B5817" w:rsidRPr="001B5817" w:rsidRDefault="000E6B2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Align w:val="center"/>
          </w:tcPr>
          <w:p w14:paraId="14639396" w14:textId="762CF313" w:rsidR="001B5817" w:rsidRPr="001B5817" w:rsidRDefault="006935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3C77A12" w14:textId="77777777" w:rsidTr="00A31EFE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FB0429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DB8B4F" w14:textId="77777777" w:rsidR="001B5817" w:rsidRPr="001B5817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аттестации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  <w:p w14:paraId="027C3D8E" w14:textId="77777777" w:rsidR="001B5817" w:rsidRPr="001B5817" w:rsidRDefault="001B5817" w:rsidP="00894EA1">
            <w:pPr>
              <w:pStyle w:val="TableParagraph"/>
              <w:spacing w:before="22" w:line="202" w:lineRule="exact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(надзора),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</w:rPr>
              <w:t>муниципального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73521AC5" w14:textId="6F226CD3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FD9DB86" w14:textId="7B1BF646" w:rsidR="001B5817" w:rsidRPr="006F0AFB" w:rsidRDefault="008E732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03ECF84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6A2EEF0" w14:textId="707873D0" w:rsidR="001B5817" w:rsidRPr="001B5817" w:rsidRDefault="001B5817" w:rsidP="00894EA1">
            <w:pPr>
              <w:pStyle w:val="TableParagraph"/>
              <w:spacing w:before="19" w:line="226" w:lineRule="exact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3B5445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количество</w:t>
            </w:r>
            <w:r w:rsidRPr="001B5817">
              <w:rPr>
                <w:spacing w:val="-8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аттестованных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граждан</w:t>
            </w:r>
          </w:p>
        </w:tc>
        <w:tc>
          <w:tcPr>
            <w:tcW w:w="4820" w:type="dxa"/>
            <w:vAlign w:val="center"/>
          </w:tcPr>
          <w:p w14:paraId="6C0B2DDE" w14:textId="4E5D5F6B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3EB984F" w14:textId="27F20393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A3CFBF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ABB30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49FEDBB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75950" wp14:editId="248A0251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457200</wp:posOffset>
                      </wp:positionV>
                      <wp:extent cx="8546465" cy="190500"/>
                      <wp:effectExtent l="0" t="0" r="6985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646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330C9" w14:textId="77777777" w:rsid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0E036C15" w14:textId="77777777" w:rsidR="001B5817" w:rsidRP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950" id="Поле 4" o:spid="_x0000_s1027" type="#_x0000_t202" style="position:absolute;left:0;text-align:left;margin-left:-1.4pt;margin-top:36pt;width:672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" filled="f" stroked="f">
                      <v:textbox inset="0,0,0,0">
                        <w:txbxContent>
                          <w:p w14:paraId="31D330C9" w14:textId="77777777" w:rsid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  <w:p w14:paraId="0E036C15" w14:textId="77777777" w:rsidR="001B5817" w:rsidRP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B58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CE0D58" w14:textId="062DB0DF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аккредитации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E2C31C" w14:textId="5B19CD2A" w:rsidR="001B5817" w:rsidRPr="001B5817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263D05A" w14:textId="0A7FF15A" w:rsidR="001B5817" w:rsidRPr="001B5817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753E4A7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9B0288" w14:textId="57FFE7F9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5BCE01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количество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аккредитованных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ЮЛ</w:t>
            </w:r>
          </w:p>
        </w:tc>
        <w:tc>
          <w:tcPr>
            <w:tcW w:w="4820" w:type="dxa"/>
            <w:vAlign w:val="center"/>
          </w:tcPr>
          <w:p w14:paraId="59EEA807" w14:textId="07E09915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3B0F92C" w14:textId="695AC017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697FD7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877A213" w14:textId="465E8815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09190B7" w14:textId="584AB228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об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212281CC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95A4042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26601199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8FEA7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выполнение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</w:p>
          <w:p w14:paraId="0222561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12ABFC73" w14:textId="77777777" w:rsidR="0025265D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7A4E2E36" w14:textId="71E2538B" w:rsidR="001B5817" w:rsidRPr="001B5817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4B4E24D" w14:textId="77777777" w:rsidR="0025265D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244FB6BF" w14:textId="3A5A90FE" w:rsidR="001B5817" w:rsidRPr="001B5817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49EE4B2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3DA42BB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73ECEAF" w14:textId="77777777" w:rsidR="001B5817" w:rsidRPr="001B5817" w:rsidRDefault="001B5817" w:rsidP="00894EA1">
            <w:pPr>
              <w:pStyle w:val="TableParagraph"/>
              <w:spacing w:before="123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4F97F85" w14:textId="743EB8B5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 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согласовании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было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отказано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прокуратуры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заявлений)</w:t>
            </w:r>
          </w:p>
        </w:tc>
        <w:tc>
          <w:tcPr>
            <w:tcW w:w="4820" w:type="dxa"/>
            <w:vAlign w:val="center"/>
          </w:tcPr>
          <w:p w14:paraId="129DCE76" w14:textId="0BAEEB6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B0640BC" w14:textId="369F144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7B19C04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5C615B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2B3C2C0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71EFDF" w14:textId="77777777" w:rsidR="001B5817" w:rsidRPr="001B5817" w:rsidRDefault="001B5817" w:rsidP="00894EA1">
            <w:pPr>
              <w:pStyle w:val="TableParagraph"/>
              <w:spacing w:before="9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340C03FF" w14:textId="0FD9953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4C021A23" w14:textId="3C84E5E8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22995DD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C62DF9F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482993A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134789" w14:textId="77777777" w:rsidR="001B5817" w:rsidRPr="001B5817" w:rsidRDefault="001B5817" w:rsidP="00894EA1">
            <w:pPr>
              <w:pStyle w:val="TableParagraph"/>
              <w:spacing w:before="8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 о порядке их проведения, по результатам выявления которых к должностным лицам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органов государственного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осуществившим такие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AC3DFE" w14:textId="5174CB8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ED3106B" w14:textId="7D62347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581AB09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2D94B16" w14:textId="77777777" w:rsidR="001B5817" w:rsidRPr="001B5817" w:rsidRDefault="001B5817" w:rsidP="00894EA1">
            <w:pPr>
              <w:pStyle w:val="TableParagraph"/>
              <w:spacing w:before="14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228A4C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t>контролируемых лиц, подлежащих государственному контролю (надзору),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муниципальному контролю на территории </w:t>
            </w:r>
            <w:r w:rsidRPr="001B5817">
              <w:rPr>
                <w:sz w:val="24"/>
                <w:szCs w:val="24"/>
                <w:lang w:val="ru-RU"/>
              </w:rPr>
              <w:t>Российской Федерации, соответствующего субъекта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соответствующего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820" w:type="dxa"/>
            <w:vAlign w:val="center"/>
          </w:tcPr>
          <w:p w14:paraId="69205076" w14:textId="3B837579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17BBAA51" w14:textId="07FF4FA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F5A2C0D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A8B484B" w14:textId="3B81EA73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B2812E" w14:textId="5BDD8D89" w:rsidR="001B5817" w:rsidRPr="00A418B0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693549">
              <w:rPr>
                <w:sz w:val="24"/>
                <w:szCs w:val="24"/>
                <w:lang w:val="ru-RU"/>
              </w:rPr>
              <w:t>среднее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количество</w:t>
            </w:r>
            <w:r w:rsidRPr="00693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контрольных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(надзорных)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мероприятий,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проведенных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в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отношении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одного</w:t>
            </w:r>
            <w:r w:rsidR="00A418B0" w:rsidRPr="00693549">
              <w:rPr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контролируемого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820" w:type="dxa"/>
            <w:vAlign w:val="center"/>
          </w:tcPr>
          <w:p w14:paraId="5012AB95" w14:textId="689F189F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74D664A" w14:textId="5EAA5DCB" w:rsidR="001B5817" w:rsidRPr="001B5817" w:rsidRDefault="00FF0AFE" w:rsidP="00FF0A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87FCE4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4FF6CF" w14:textId="77777777" w:rsidR="001B5817" w:rsidRPr="001B5817" w:rsidRDefault="001B5817" w:rsidP="00894EA1">
            <w:pPr>
              <w:pStyle w:val="TableParagraph"/>
              <w:spacing w:before="154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BC5AA3" w14:textId="77777777" w:rsidR="001B5817" w:rsidRPr="001B5817" w:rsidRDefault="001B5817" w:rsidP="00894EA1">
            <w:pPr>
              <w:pStyle w:val="TableParagraph"/>
              <w:spacing w:before="84"/>
              <w:ind w:left="34" w:right="69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нарушений,</w:t>
            </w:r>
            <w:r w:rsidRPr="001B581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которыми связано возникновение угрозы причинения вреда жизни и здоровью граждан, вреда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характера, с целью предотвращения угрозы причинения такого вреда (в процентах общего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EDE739" w14:textId="48DD12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5CC3E89" w14:textId="2158FF1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EE3E1E9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54A054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925DF" w14:textId="77777777" w:rsidR="001B5817" w:rsidRPr="001B5817" w:rsidRDefault="001B5817" w:rsidP="00894EA1">
            <w:pPr>
              <w:pStyle w:val="TableParagraph"/>
              <w:spacing w:before="155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0EEB4E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  <w:p w14:paraId="7395E675" w14:textId="2EAA5BCD" w:rsidR="001B5817" w:rsidRPr="00A418B0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обязательных требований, с которыми связано причинение вреда жизни и здоровью граждан,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вреда животным, растениям, окружающей среде,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 характера, с целью прекращения дальнейшего причинения вреда и ликвидации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="00A418B0">
              <w:rPr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контрольных</w:t>
            </w:r>
            <w:r w:rsidRPr="00A418B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(надзорных)</w:t>
            </w:r>
            <w:r w:rsidRPr="00A418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58B70639" w14:textId="6E3EBAD1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00768BF5" w14:textId="31E123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01E0CF3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75E926B" w14:textId="77777777" w:rsidR="001B5817" w:rsidRPr="00A418B0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223F1F5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8060AB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0AD6BA1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6AAEF959" w14:textId="6821B18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5A0AD1D" w14:textId="00DE5E7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749A6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E390D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4380AF5" w14:textId="77777777" w:rsidR="001B5817" w:rsidRPr="001B5817" w:rsidRDefault="001B5817" w:rsidP="00894EA1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0908E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06A6A29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были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правонарушения)</w:t>
            </w:r>
          </w:p>
        </w:tc>
        <w:tc>
          <w:tcPr>
            <w:tcW w:w="4820" w:type="dxa"/>
            <w:vAlign w:val="center"/>
          </w:tcPr>
          <w:p w14:paraId="41B74DB2" w14:textId="6DDAEB8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02C8845" w14:textId="32E644B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AE9D2E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F544B5F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FDC28D8" w14:textId="77777777" w:rsidR="001B5817" w:rsidRPr="001B5817" w:rsidRDefault="001B5817" w:rsidP="00894EA1">
            <w:pPr>
              <w:pStyle w:val="TableParagraph"/>
              <w:spacing w:before="12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17BC3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59B4F7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наложены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административные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правонарушениях)</w:t>
            </w:r>
          </w:p>
        </w:tc>
        <w:tc>
          <w:tcPr>
            <w:tcW w:w="4820" w:type="dxa"/>
            <w:vAlign w:val="center"/>
          </w:tcPr>
          <w:p w14:paraId="52451DEA" w14:textId="46E81DDE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409979FE" w14:textId="00D98E21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3DEA8B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A5D2E1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EFF3A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152351B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39CC08E7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представляющие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(памятникам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угрозу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637E535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04F3C9F" w14:textId="352E309A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AD54C57" w14:textId="73EF29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298925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E1CD38F" w14:textId="77777777" w:rsidR="001B5817" w:rsidRPr="00F170C6" w:rsidRDefault="001B5817" w:rsidP="00894EA1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42ECEC04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62731D8" w14:textId="70FCD7F3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</w:t>
            </w:r>
            <w:r w:rsidR="00B32C9F"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z w:val="24"/>
                <w:szCs w:val="24"/>
                <w:lang w:val="ru-RU"/>
              </w:rPr>
              <w:t>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78AFDD8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жизни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среде,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DD21E0C" w14:textId="391E2BA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50D76709" w14:textId="2FEF22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B45A5EE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331E2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E186C1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69F7E22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5ACFC83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(жизни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</w:p>
          <w:p w14:paraId="38602CD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ущерба)</w:t>
            </w:r>
          </w:p>
        </w:tc>
        <w:tc>
          <w:tcPr>
            <w:tcW w:w="4820" w:type="dxa"/>
            <w:vAlign w:val="center"/>
          </w:tcPr>
          <w:p w14:paraId="5CA43819" w14:textId="04117F4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308FFAF" w14:textId="610B2E9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77A3F05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D0082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5AF1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правонарушений,</w:t>
            </w:r>
          </w:p>
          <w:p w14:paraId="40A9CC0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связанных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неисполнением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предписаний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правонарушений)</w:t>
            </w:r>
          </w:p>
        </w:tc>
        <w:tc>
          <w:tcPr>
            <w:tcW w:w="4820" w:type="dxa"/>
            <w:vAlign w:val="center"/>
          </w:tcPr>
          <w:p w14:paraId="4D062DB8" w14:textId="05068A4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114D69F" w14:textId="2D56837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3C70993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D07191" w14:textId="77777777" w:rsidR="001B5817" w:rsidRPr="001B5817" w:rsidRDefault="001B5817" w:rsidP="00894EA1">
            <w:pPr>
              <w:pStyle w:val="TableParagraph"/>
              <w:spacing w:before="108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EEA7913" w14:textId="3FF72A10" w:rsidR="001B5817" w:rsidRPr="0094157C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взысканных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 w:rsidR="0094157C"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к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наложенных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административных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штрафов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12"/>
                <w:sz w:val="24"/>
                <w:szCs w:val="24"/>
                <w:lang w:val="ru-RU"/>
              </w:rPr>
              <w:br/>
            </w:r>
            <w:r w:rsidRPr="0094157C">
              <w:rPr>
                <w:sz w:val="24"/>
                <w:szCs w:val="24"/>
                <w:lang w:val="ru-RU"/>
              </w:rPr>
              <w:t>(в</w:t>
            </w:r>
            <w:r w:rsidRPr="009415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процентах)</w:t>
            </w:r>
          </w:p>
        </w:tc>
        <w:tc>
          <w:tcPr>
            <w:tcW w:w="4820" w:type="dxa"/>
            <w:vAlign w:val="center"/>
          </w:tcPr>
          <w:p w14:paraId="74339B27" w14:textId="744A3210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7AD40B6B" w14:textId="29940360" w:rsidR="001B5817" w:rsidRPr="001B5817" w:rsidRDefault="0002106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B5817" w:rsidRPr="001B5817" w14:paraId="21959265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5C7100F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44EA12" w14:textId="19DEA72B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размер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административного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тыс.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4820" w:type="dxa"/>
            <w:vAlign w:val="center"/>
          </w:tcPr>
          <w:p w14:paraId="55D46E9C" w14:textId="5290125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14FB5BE" w14:textId="35761DE6" w:rsidR="001B5817" w:rsidRDefault="0002106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 на юридических лиц</w:t>
            </w:r>
            <w:r w:rsidR="00C15866">
              <w:rPr>
                <w:sz w:val="24"/>
                <w:szCs w:val="24"/>
                <w:lang w:val="ru-RU"/>
              </w:rPr>
              <w:t xml:space="preserve"> (ст.9.15 КоАП)</w:t>
            </w:r>
          </w:p>
          <w:p w14:paraId="11BBCBD3" w14:textId="77777777" w:rsidR="0002106B" w:rsidRDefault="0002106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на должностных лиц</w:t>
            </w:r>
            <w:r w:rsidR="00C15866">
              <w:rPr>
                <w:sz w:val="24"/>
                <w:szCs w:val="24"/>
                <w:lang w:val="ru-RU"/>
              </w:rPr>
              <w:t xml:space="preserve"> (ст.9.15 КоАП)</w:t>
            </w:r>
          </w:p>
          <w:p w14:paraId="51A427BE" w14:textId="14085D6A" w:rsidR="00C15866" w:rsidRPr="001B5817" w:rsidRDefault="00C15866" w:rsidP="00C158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 на юридических лиц (ч.2 ст. 14.6 КоАП)</w:t>
            </w:r>
          </w:p>
        </w:tc>
      </w:tr>
      <w:tr w:rsidR="001B5817" w:rsidRPr="001B5817" w14:paraId="5BD5F6B7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260DE6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942307A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материалы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B4A953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нарушениях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переданы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уполномоченные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уголовных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количества контрольных (надзорных) мероприятий, в результате которых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4820" w:type="dxa"/>
            <w:vAlign w:val="center"/>
          </w:tcPr>
          <w:p w14:paraId="674BDB43" w14:textId="7692525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64278995" w14:textId="488D3867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6F6B44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DFA1821" w14:textId="77777777" w:rsidR="001B5817" w:rsidRPr="001B5817" w:rsidRDefault="001B5817" w:rsidP="00894EA1">
            <w:pPr>
              <w:pStyle w:val="TableParagraph"/>
              <w:spacing w:before="12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C649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показатели,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особенности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416515EC" w14:textId="342636A0" w:rsidR="001B5817" w:rsidRPr="00B32C9F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соответствующих сферах деятельности, расчет и анализ которых проводится органами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сведений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ведомственных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статистических</w:t>
            </w:r>
            <w:r w:rsidR="00B32C9F">
              <w:rPr>
                <w:sz w:val="24"/>
                <w:szCs w:val="24"/>
                <w:lang w:val="ru-RU"/>
              </w:rPr>
              <w:t xml:space="preserve"> </w:t>
            </w:r>
            <w:r w:rsidRPr="00B32C9F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4820" w:type="dxa"/>
            <w:vAlign w:val="center"/>
          </w:tcPr>
          <w:p w14:paraId="5E06CA30" w14:textId="6CB9A095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58769E8" w14:textId="436F9FF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165D88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04CBCD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AF63B2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выполненную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осуществлению</w:t>
            </w:r>
          </w:p>
          <w:p w14:paraId="434760D1" w14:textId="4482A2C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сферам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4"/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динамике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 полугодиям)</w:t>
            </w:r>
          </w:p>
        </w:tc>
        <w:tc>
          <w:tcPr>
            <w:tcW w:w="4820" w:type="dxa"/>
            <w:vAlign w:val="center"/>
          </w:tcPr>
          <w:p w14:paraId="245A071F" w14:textId="2C57F64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CCFF7E5" w14:textId="2E71E62B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48A336E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81F9CD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FD09555" w14:textId="77777777" w:rsidR="001B5817" w:rsidRPr="001B5817" w:rsidRDefault="001B5817" w:rsidP="00894EA1">
            <w:pPr>
              <w:pStyle w:val="TableParagraph"/>
              <w:spacing w:before="10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FFDC4AE" w14:textId="6297C5D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56F2925" w14:textId="0B94092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A50DD43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55612A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707D53E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09E333" w14:textId="77777777" w:rsidR="001B5817" w:rsidRPr="001B5817" w:rsidRDefault="001B5817" w:rsidP="00894EA1">
            <w:pPr>
              <w:pStyle w:val="TableParagraph"/>
              <w:spacing w:before="88"/>
              <w:ind w:left="34" w:right="9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случаях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 отношении которых осуществляются контрольные (надзорные) мероприятия, вреда жизни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 и юридических лиц, безопасности государства, а также о случаях возникновения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820" w:type="dxa"/>
            <w:vAlign w:val="center"/>
          </w:tcPr>
          <w:p w14:paraId="7D5DDA3D" w14:textId="16066534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48A57A4" w14:textId="5DF8F6B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969CF79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311E6DE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D288E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(мероприятий</w:t>
            </w:r>
          </w:p>
          <w:p w14:paraId="17DAA68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требуется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предпринимателями)</w:t>
            </w:r>
          </w:p>
        </w:tc>
        <w:tc>
          <w:tcPr>
            <w:tcW w:w="4820" w:type="dxa"/>
            <w:vAlign w:val="center"/>
          </w:tcPr>
          <w:p w14:paraId="3A32C9F4" w14:textId="331E8B2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51932E58" w14:textId="77777777" w:rsidR="00681359" w:rsidRPr="006A0074" w:rsidRDefault="00681359" w:rsidP="006813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Вместе с тем, Службой осуществлялся контроль за раскрытием информации 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осуществляющих регулируемую деятельность в сфере электроэнергетики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стандартами раскрытия информации на территории Кировской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процессе </w:t>
            </w:r>
            <w:r w:rsidRPr="006A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данного вида контроля за 2021 год выявлено: </w:t>
            </w:r>
          </w:p>
          <w:p w14:paraId="1665B53F" w14:textId="77777777" w:rsidR="00681359" w:rsidRDefault="00681359" w:rsidP="00681359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нарушений ст.9.15 КоАП – нарушение стандартов раскрытия информации, наложено штрафов на должностных и юридических лиц на общую сумму 440 тыс.руб., взыскано  20 тыс.руб.</w:t>
            </w:r>
          </w:p>
          <w:p w14:paraId="497A71BA" w14:textId="56E6EC1B" w:rsidR="001B5817" w:rsidRPr="001B5817" w:rsidRDefault="00681359" w:rsidP="0068135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81359">
              <w:rPr>
                <w:sz w:val="24"/>
                <w:szCs w:val="24"/>
                <w:lang w:val="ru-RU"/>
              </w:rPr>
              <w:t xml:space="preserve">В 2021 году по материалам, поступившим </w:t>
            </w:r>
            <w:r>
              <w:rPr>
                <w:sz w:val="24"/>
                <w:szCs w:val="24"/>
                <w:lang w:val="ru-RU"/>
              </w:rPr>
              <w:t>в Службу</w:t>
            </w:r>
            <w:r w:rsidRPr="0068135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</w:t>
            </w:r>
            <w:r w:rsidRPr="0068135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681359">
              <w:rPr>
                <w:sz w:val="24"/>
                <w:szCs w:val="24"/>
                <w:lang w:val="ru-RU"/>
              </w:rPr>
              <w:t>рокуратур</w:t>
            </w:r>
            <w:r>
              <w:rPr>
                <w:sz w:val="24"/>
                <w:szCs w:val="24"/>
                <w:lang w:val="ru-RU"/>
              </w:rPr>
              <w:t xml:space="preserve">ы </w:t>
            </w:r>
            <w:r w:rsidRPr="00681359">
              <w:rPr>
                <w:sz w:val="24"/>
                <w:szCs w:val="24"/>
                <w:lang w:val="ru-RU"/>
              </w:rPr>
              <w:t>рассмотрено дел</w:t>
            </w:r>
            <w:r>
              <w:rPr>
                <w:sz w:val="24"/>
                <w:szCs w:val="24"/>
                <w:lang w:val="ru-RU"/>
              </w:rPr>
              <w:t>о</w:t>
            </w:r>
            <w:r w:rsidRPr="00681359">
              <w:rPr>
                <w:sz w:val="24"/>
                <w:szCs w:val="24"/>
                <w:lang w:val="ru-RU"/>
              </w:rPr>
              <w:t xml:space="preserve"> об административн</w:t>
            </w:r>
            <w:r>
              <w:rPr>
                <w:sz w:val="24"/>
                <w:szCs w:val="24"/>
                <w:lang w:val="ru-RU"/>
              </w:rPr>
              <w:t>ом</w:t>
            </w:r>
            <w:r w:rsidRPr="00681359">
              <w:rPr>
                <w:sz w:val="24"/>
                <w:szCs w:val="24"/>
                <w:lang w:val="ru-RU"/>
              </w:rPr>
              <w:t xml:space="preserve"> правонарушени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681359">
              <w:rPr>
                <w:sz w:val="24"/>
                <w:szCs w:val="24"/>
                <w:lang w:val="ru-RU"/>
              </w:rPr>
              <w:t>, предусмотренн</w:t>
            </w:r>
            <w:r>
              <w:rPr>
                <w:sz w:val="24"/>
                <w:szCs w:val="24"/>
                <w:lang w:val="ru-RU"/>
              </w:rPr>
              <w:t>ое</w:t>
            </w:r>
            <w:r w:rsidRPr="0068135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ст.</w:t>
            </w:r>
            <w:r w:rsidRPr="00681359">
              <w:rPr>
                <w:sz w:val="24"/>
                <w:szCs w:val="24"/>
                <w:lang w:val="ru-RU"/>
              </w:rPr>
              <w:t>14.6 Ко</w:t>
            </w:r>
            <w:r>
              <w:rPr>
                <w:sz w:val="24"/>
                <w:szCs w:val="24"/>
                <w:lang w:val="ru-RU"/>
              </w:rPr>
              <w:t>АП.</w:t>
            </w:r>
          </w:p>
        </w:tc>
      </w:tr>
      <w:tr w:rsidR="001B5817" w:rsidRPr="001B5817" w14:paraId="5DEC1CA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494C2A" w14:textId="77777777" w:rsidR="001B5817" w:rsidRPr="001B5817" w:rsidRDefault="001B5817" w:rsidP="00894EA1">
            <w:pPr>
              <w:pStyle w:val="TableParagraph"/>
              <w:spacing w:before="10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FBE728" w14:textId="69F790F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</w:t>
            </w:r>
            <w:r w:rsidR="00B32C9F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</w:t>
            </w:r>
            <w:r w:rsidR="00B32C9F">
              <w:rPr>
                <w:sz w:val="24"/>
                <w:szCs w:val="24"/>
                <w:lang w:val="ru-RU"/>
              </w:rPr>
              <w:t>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</w:p>
          <w:p w14:paraId="5BDFEC21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4820" w:type="dxa"/>
            <w:vAlign w:val="center"/>
          </w:tcPr>
          <w:p w14:paraId="38729EE8" w14:textId="1DE1299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046F9DB" w14:textId="5A169AE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5286A5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6140131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87E9C6E" w14:textId="77777777" w:rsidR="001B5817" w:rsidRPr="001B5817" w:rsidRDefault="001B5817" w:rsidP="00894EA1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</w:p>
          <w:p w14:paraId="7C43E373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4820" w:type="dxa"/>
            <w:vAlign w:val="center"/>
          </w:tcPr>
          <w:p w14:paraId="5379BB85" w14:textId="30425E06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01BCA31" w14:textId="194B8E2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FC8EEBA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97EB14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6385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реализации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пресечению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устранению</w:t>
            </w:r>
          </w:p>
          <w:p w14:paraId="00FBB24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(или)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восстановлению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положения,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существовавшего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820" w:type="dxa"/>
            <w:vAlign w:val="center"/>
          </w:tcPr>
          <w:p w14:paraId="52F33950" w14:textId="7D1DE38B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7EAA501" w14:textId="0298936F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AED23C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A7B4DD5" w14:textId="77777777" w:rsidR="001B5817" w:rsidRPr="001B5817" w:rsidRDefault="001B5817" w:rsidP="00894EA1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65AC50" w14:textId="77777777" w:rsidR="001B5817" w:rsidRPr="001B5817" w:rsidRDefault="001B5817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решениях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02903AEE" w14:textId="7EAF43C1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3162F9" w14:textId="325CBE1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E787244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CC4283B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48309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787C931A" w14:textId="24C7317C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E2437AB" w14:textId="2AF4B3F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0F1926A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1EE6D1B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DC7C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</w:p>
          <w:p w14:paraId="1F977C1E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исков,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типовые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обращений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истцов,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меры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контроля)</w:t>
            </w:r>
          </w:p>
        </w:tc>
        <w:tc>
          <w:tcPr>
            <w:tcW w:w="4820" w:type="dxa"/>
            <w:vAlign w:val="center"/>
          </w:tcPr>
          <w:p w14:paraId="11814EB6" w14:textId="08C22AF5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8B55E5B" w14:textId="5FBFADD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8262D7B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E8ABFA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BE8418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эффективности</w:t>
            </w:r>
          </w:p>
        </w:tc>
      </w:tr>
      <w:tr w:rsidR="00C4464B" w:rsidRPr="001B5817" w14:paraId="4394CB8D" w14:textId="77777777" w:rsidTr="006B43E8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BABC14B" w14:textId="77777777" w:rsidR="00C4464B" w:rsidRPr="001B5817" w:rsidRDefault="00C4464B" w:rsidP="00100B03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232C85" w14:textId="77777777" w:rsidR="00C4464B" w:rsidRPr="001B5817" w:rsidRDefault="00C4464B" w:rsidP="00100B03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индикативных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131314C6" w14:textId="77777777" w:rsidR="001B111F" w:rsidRPr="00473039" w:rsidRDefault="001B111F" w:rsidP="001B111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Постановлением Правительства Кировской области от 19.10.2018 №500-П  «Об утверждении Порядка оценки результативности и эффективности контрольно-надзорной деятельности, осуществляемой органами исполнительной власти Кировской области» Приказом региональной службы по тарифам Кировской области №411 от 27.11.2018 утверждены перечни показателей результативности и эффективности контрольно-надзорной деятельности региональной службы по тарифам Кировской области, порядок расчета значений целевых показателей результативности и эффективности контрольно-надзорной деятельности региональной службы по тарифам Кировской области. В соответствии с указанными нормативными правовыми актами показатели на 2021 год устанавливались совокупно по всем видам регионального государственного контроля, осуществляемого Службой в соответствии 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14:paraId="120082D9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Индикативные показатели, характеризующие различные аспекты контрольно-надзорной деятельности.</w:t>
            </w:r>
          </w:p>
          <w:p w14:paraId="38A876F4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 Индикативные показатели, характеризующие параметры проведенных мероприятий.</w:t>
            </w:r>
          </w:p>
          <w:p w14:paraId="31E84A5B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 Проверки.</w:t>
            </w:r>
          </w:p>
          <w:p w14:paraId="37794520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В.1.1.1 Общее количество проверок – 2.</w:t>
            </w:r>
          </w:p>
          <w:p w14:paraId="425D9BB7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В.1.1.2 Общее количество плановых проверок – 2.</w:t>
            </w:r>
          </w:p>
          <w:p w14:paraId="1C2B9313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В.1.1.3 Общее количество внеплановых проверок – 0.</w:t>
            </w:r>
          </w:p>
          <w:p w14:paraId="4EB60057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В.1.1.4 Доля проверок (от общего количества проведенных проверок), результаты которых были признаны недействительными – 0.</w:t>
            </w:r>
          </w:p>
          <w:p w14:paraId="3737EB8A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В.1.1.5 Общая сумма наложенных по итогам проверок административных штрафов – 0.</w:t>
            </w:r>
          </w:p>
          <w:p w14:paraId="7753D01E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 Производство по делам об административных правонарушениях.</w:t>
            </w:r>
          </w:p>
          <w:p w14:paraId="6563F792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В.1.2.1 Количество протоколов об административных правонарушениях –164.</w:t>
            </w:r>
          </w:p>
          <w:p w14:paraId="471D92CD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В.1.2.2 Количество постановлений о назначении административных наказаний – 108.</w:t>
            </w:r>
          </w:p>
          <w:p w14:paraId="5495987D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В.1.2.3 Количество административных наказаний, по которым административный штраф был заменен предупреждением – 1.</w:t>
            </w:r>
          </w:p>
          <w:p w14:paraId="0A07E155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В.1.2.4 Общая сумма наложенных штрафов по результатам рассмотрения дел об административных правонарушениях – 2736,2 тыс.руб.</w:t>
            </w:r>
          </w:p>
          <w:p w14:paraId="6B5C3F43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 Мероприятия по контролю без взаимодействия с юридическими лицами, индивидуальными предпринимателями.</w:t>
            </w:r>
          </w:p>
          <w:p w14:paraId="4CF3CED2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В.1.3.1 Общее количество подконтрольных субъектов (в сфере теплоснабжения, электроснабжения, водоснабжения и водоотведения, обращения с твердыми коммунальными отходами) – 583.</w:t>
            </w:r>
          </w:p>
          <w:p w14:paraId="40523444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В.1.3.2 Доля субъектов (от общего количества), в отношении которых проведены мероприятия без взаимодействия с юридическими лицами, индивидуальными предпринимателями (в сферах теплоснабжения, электроснабжения, водоснабжения и водоотведения, обращения с твердыми коммунальными отходами) – 100%.</w:t>
            </w:r>
          </w:p>
          <w:p w14:paraId="2CABF6B6" w14:textId="739F4F58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В.1.3.3 Количество проверенных субъектов, допустивших нарушения (в сферах теплоснабжения, электроснабжения, водоснабжения и водоотведения, обращения с твердыми коммунальными отходами) – 1</w:t>
            </w:r>
            <w:r w:rsidR="001B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C246E12" w14:textId="43D49539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В.1.3.4 Доля субъектов (от общего количества проверенных субъектов), допустивших нарушения (в сферах теплоснабжения, электроснабжения, водоснабжения и водоотведения, обращения с твердыми коммунальными отходами) – 2</w:t>
            </w:r>
            <w:r w:rsidR="001B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%.</w:t>
            </w:r>
          </w:p>
          <w:p w14:paraId="7C9F8D17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 Индикативные показатели, характеризующие объем задействованных трудовых, материальных и финансовых ресурсов.</w:t>
            </w:r>
          </w:p>
          <w:p w14:paraId="0FF4A26B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В.2.1 Количество штатных единиц – 6.</w:t>
            </w:r>
          </w:p>
          <w:p w14:paraId="3707AE7A" w14:textId="77777777" w:rsidR="002E280E" w:rsidRPr="00D04A5F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В.2.2 Количество штатных единиц, в должностные обязанности которых входит выполнение контрольно-надзорных функций – 6.</w:t>
            </w:r>
          </w:p>
          <w:p w14:paraId="568EE930" w14:textId="50BC6333" w:rsidR="00473039" w:rsidRPr="00030835" w:rsidRDefault="00473039" w:rsidP="002E280E">
            <w:pPr>
              <w:adjustRightInd w:val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В.2.3 Количество штатных единиц, прошедших в течение последних 3 лет программы 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переобучения или повышения квалификации – 4.</w:t>
            </w:r>
          </w:p>
        </w:tc>
      </w:tr>
      <w:tr w:rsidR="002E280E" w:rsidRPr="001B5817" w14:paraId="3EF62767" w14:textId="77777777" w:rsidTr="00FA3950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E51B664" w14:textId="77777777" w:rsidR="002E280E" w:rsidRPr="001B5817" w:rsidRDefault="002E280E" w:rsidP="002E280E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5FCEEFD2" w14:textId="77777777" w:rsidR="002E280E" w:rsidRPr="001B5817" w:rsidRDefault="002E280E" w:rsidP="002E280E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32ECC" w14:textId="77777777" w:rsidR="002E280E" w:rsidRPr="001B5817" w:rsidRDefault="002E280E" w:rsidP="002E280E">
            <w:pPr>
              <w:pStyle w:val="TableParagraph"/>
              <w:spacing w:before="108"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достижение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9781" w:type="dxa"/>
            <w:gridSpan w:val="2"/>
            <w:vAlign w:val="center"/>
          </w:tcPr>
          <w:p w14:paraId="5ACFF993" w14:textId="77777777" w:rsidR="002E280E" w:rsidRPr="00250B67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77A66ED1" w14:textId="77777777" w:rsidR="002E280E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соответствии с указанным распоряжением установлены следующие ключевые показатели :</w:t>
            </w:r>
          </w:p>
          <w:p w14:paraId="46F62FC7" w14:textId="77777777" w:rsidR="002E280E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93B5D7" w14:textId="77777777" w:rsidR="002E280E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6B3DD0F" w14:textId="77777777" w:rsidR="002E280E" w:rsidRPr="009B653E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4D346E47" w14:textId="77777777" w:rsidR="002E280E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68206CAD" w14:textId="50A857FF" w:rsidR="002E280E" w:rsidRPr="00116344" w:rsidRDefault="002E280E" w:rsidP="002E280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473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2C7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E280E" w:rsidRPr="001B5817" w14:paraId="6871C219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526C3E" w14:textId="77777777" w:rsidR="002E280E" w:rsidRPr="001B5817" w:rsidRDefault="002E280E" w:rsidP="002E280E">
            <w:pPr>
              <w:spacing w:before="2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lastRenderedPageBreak/>
              <w:t>V</w:t>
            </w:r>
          </w:p>
          <w:p w14:paraId="690F477C" w14:textId="77777777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601D8B31" w14:textId="780B5D73" w:rsidR="002E280E" w:rsidRPr="008250F5" w:rsidRDefault="002E280E" w:rsidP="002E280E">
            <w:pPr>
              <w:spacing w:before="12"/>
              <w:ind w:left="1798" w:right="18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2E280E" w:rsidRPr="001B5817" w14:paraId="51DC0C55" w14:textId="77777777" w:rsidTr="00E3771C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2F3B22B" w14:textId="77777777" w:rsidR="002E280E" w:rsidRPr="001B5817" w:rsidRDefault="002E280E" w:rsidP="002E280E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14:paraId="7A06CE32" w14:textId="77777777" w:rsidR="002E280E" w:rsidRPr="001B5817" w:rsidRDefault="002E280E" w:rsidP="002E280E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21454E" w14:textId="77777777" w:rsidR="002E280E" w:rsidRPr="001B5817" w:rsidRDefault="002E280E" w:rsidP="002E280E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выделение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расходование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расчете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функций)</w:t>
            </w:r>
          </w:p>
        </w:tc>
        <w:tc>
          <w:tcPr>
            <w:tcW w:w="9781" w:type="dxa"/>
            <w:gridSpan w:val="2"/>
            <w:vAlign w:val="center"/>
          </w:tcPr>
          <w:p w14:paraId="4027CC79" w14:textId="148E9FD4" w:rsidR="002E280E" w:rsidRPr="001B5817" w:rsidRDefault="002E280E" w:rsidP="002E28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</w:t>
            </w:r>
          </w:p>
        </w:tc>
      </w:tr>
      <w:tr w:rsidR="002E280E" w:rsidRPr="001B5817" w14:paraId="27757C08" w14:textId="77777777" w:rsidTr="001649B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1D1FE09" w14:textId="77777777" w:rsidR="002E280E" w:rsidRPr="001B5817" w:rsidRDefault="002E280E" w:rsidP="002E280E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700B5AFC" w14:textId="77777777" w:rsidR="002E280E" w:rsidRPr="001B5817" w:rsidRDefault="002E280E" w:rsidP="002E280E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AE6CD5" w14:textId="77777777" w:rsidR="002E280E" w:rsidRPr="001B5817" w:rsidRDefault="002E280E" w:rsidP="002E280E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04921EE5" w14:textId="77777777" w:rsidR="002E280E" w:rsidRPr="001B5817" w:rsidRDefault="002E280E" w:rsidP="002E280E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выполняющих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укомплектованности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</w:p>
        </w:tc>
        <w:tc>
          <w:tcPr>
            <w:tcW w:w="9781" w:type="dxa"/>
            <w:gridSpan w:val="2"/>
            <w:vAlign w:val="center"/>
          </w:tcPr>
          <w:p w14:paraId="18953339" w14:textId="77777777" w:rsidR="002E280E" w:rsidRDefault="002E280E" w:rsidP="002E28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C0F8C">
              <w:rPr>
                <w:sz w:val="24"/>
                <w:szCs w:val="24"/>
                <w:lang w:val="ru-RU"/>
              </w:rPr>
              <w:lastRenderedPageBreak/>
              <w:t xml:space="preserve">Региональный государственный контроль (надзор) осуществляют 6 государственных гражданских служащих, сотрудников отдела правой и контрольной работы. Помимо указанного вида контроля сотрудниками отдела осуществляется еще 7 видов регионального государственного контроля, а также осуществляется деятельность по правовому обеспечению </w:t>
            </w:r>
            <w:r w:rsidRPr="006C0F8C">
              <w:rPr>
                <w:sz w:val="24"/>
                <w:szCs w:val="24"/>
                <w:lang w:val="ru-RU"/>
              </w:rPr>
              <w:lastRenderedPageBreak/>
              <w:t>региональной службы по тарифам Кировской области.  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</w:p>
          <w:p w14:paraId="4D14866A" w14:textId="4B9E7256" w:rsidR="006A5228" w:rsidRPr="006C0F8C" w:rsidRDefault="006A5228" w:rsidP="002E28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280E" w:rsidRPr="001B5817" w14:paraId="3EEC7352" w14:textId="77777777" w:rsidTr="00D827B9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240B7B" w14:textId="77777777" w:rsidR="002E280E" w:rsidRPr="001B5817" w:rsidRDefault="002E280E" w:rsidP="002E280E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D95FF3" w14:textId="77777777" w:rsidR="002E280E" w:rsidRPr="001B5817" w:rsidRDefault="002E280E" w:rsidP="002E280E">
            <w:pPr>
              <w:pStyle w:val="TableParagraph"/>
              <w:spacing w:before="7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повышению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9781" w:type="dxa"/>
            <w:gridSpan w:val="2"/>
            <w:vAlign w:val="center"/>
          </w:tcPr>
          <w:p w14:paraId="00E07B72" w14:textId="498530A8" w:rsidR="002E280E" w:rsidRPr="001B5817" w:rsidRDefault="002E280E" w:rsidP="002E28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A3E2E">
              <w:rPr>
                <w:rFonts w:eastAsiaTheme="minorHAnsi"/>
                <w:sz w:val="24"/>
                <w:szCs w:val="24"/>
                <w:lang w:val="ru-RU"/>
              </w:rPr>
              <w:t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</w:t>
            </w:r>
          </w:p>
        </w:tc>
      </w:tr>
      <w:tr w:rsidR="002E280E" w:rsidRPr="001B5817" w14:paraId="0DF6EB8D" w14:textId="77777777" w:rsidTr="00072C2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10DF65" w14:textId="77777777" w:rsidR="002E280E" w:rsidRPr="001B5817" w:rsidRDefault="002E280E" w:rsidP="002E280E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56D305" w14:textId="77777777" w:rsidR="002E280E" w:rsidRPr="001636CB" w:rsidRDefault="002E280E" w:rsidP="002E280E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636CB">
              <w:rPr>
                <w:sz w:val="24"/>
                <w:szCs w:val="24"/>
                <w:lang w:val="ru-RU"/>
              </w:rPr>
              <w:t>данные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средней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нагрузке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</w:t>
            </w:r>
            <w:r w:rsidRPr="00163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1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работника</w:t>
            </w:r>
            <w:r w:rsidRPr="00163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фактически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выполненному</w:t>
            </w:r>
            <w:r w:rsidRPr="00163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отчетный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период</w:t>
            </w:r>
          </w:p>
          <w:p w14:paraId="07EA62E7" w14:textId="77777777" w:rsidR="002E280E" w:rsidRPr="001B5817" w:rsidRDefault="002E280E" w:rsidP="002E280E">
            <w:pPr>
              <w:pStyle w:val="TableParagraph"/>
              <w:spacing w:before="22" w:line="201" w:lineRule="exact"/>
              <w:ind w:left="34"/>
              <w:jc w:val="center"/>
              <w:rPr>
                <w:sz w:val="24"/>
                <w:szCs w:val="24"/>
              </w:rPr>
            </w:pPr>
            <w:r w:rsidRPr="001636CB">
              <w:rPr>
                <w:spacing w:val="-1"/>
                <w:sz w:val="24"/>
                <w:szCs w:val="24"/>
              </w:rPr>
              <w:t>объему</w:t>
            </w:r>
            <w:r w:rsidRPr="001636CB">
              <w:rPr>
                <w:spacing w:val="-12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функций</w:t>
            </w:r>
            <w:r w:rsidRPr="001636CB">
              <w:rPr>
                <w:spacing w:val="-6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по</w:t>
            </w:r>
            <w:r w:rsidRPr="001636CB">
              <w:rPr>
                <w:spacing w:val="-3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контролю</w:t>
            </w:r>
          </w:p>
        </w:tc>
        <w:tc>
          <w:tcPr>
            <w:tcW w:w="9781" w:type="dxa"/>
            <w:gridSpan w:val="2"/>
            <w:vAlign w:val="center"/>
          </w:tcPr>
          <w:p w14:paraId="4F81B817" w14:textId="77777777" w:rsidR="006A5228" w:rsidRDefault="006A5228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28617A4" w14:textId="18CEC5AA" w:rsidR="002E280E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4,17</w:t>
            </w:r>
          </w:p>
          <w:p w14:paraId="4CA74AAC" w14:textId="5E9ABE2F" w:rsidR="002E280E" w:rsidRDefault="002E280E" w:rsidP="002E28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2</w:t>
            </w:r>
            <w:r w:rsidR="00473039">
              <w:rPr>
                <w:sz w:val="24"/>
                <w:szCs w:val="24"/>
                <w:lang w:val="ru-RU"/>
              </w:rPr>
              <w:t>7</w:t>
            </w:r>
            <w:r w:rsidRPr="00E651AA">
              <w:rPr>
                <w:sz w:val="24"/>
                <w:szCs w:val="24"/>
                <w:lang w:val="ru-RU"/>
              </w:rPr>
              <w:t xml:space="preserve"> организаций, осуществляющих регулируемую деятельность в сфере электроэнергетики</w:t>
            </w:r>
            <w:r>
              <w:rPr>
                <w:sz w:val="24"/>
                <w:szCs w:val="24"/>
                <w:lang w:val="ru-RU"/>
              </w:rPr>
              <w:t>; р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егиональный государственный контроль (надзор) в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указанной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сфере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>, сотрудников отдела правой и контрольной работы)</w:t>
            </w:r>
          </w:p>
          <w:p w14:paraId="5F8860D0" w14:textId="2F2F8252" w:rsidR="006A5228" w:rsidRPr="001B5817" w:rsidRDefault="006A5228" w:rsidP="002E280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280E" w:rsidRPr="001B5817" w14:paraId="527E8BD7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4B7277C" w14:textId="77777777" w:rsidR="002E280E" w:rsidRPr="00897FE5" w:rsidRDefault="002E280E" w:rsidP="002E280E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1172A0C8" w14:textId="77777777" w:rsidR="002E280E" w:rsidRPr="001B5817" w:rsidRDefault="002E280E" w:rsidP="002E280E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8EDF3C" w14:textId="77777777" w:rsidR="002E280E" w:rsidRPr="001B5817" w:rsidRDefault="002E280E" w:rsidP="002E280E">
            <w:pPr>
              <w:pStyle w:val="TableParagraph"/>
              <w:spacing w:before="108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численность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представителей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привлеченных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517050D" w14:textId="2572272B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2967C3" w14:textId="0E9FA504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E280E" w:rsidRPr="001B5817" w14:paraId="7296D652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BC79570" w14:textId="77777777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12BCDDD4" w14:textId="77777777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Выводы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итогам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2E280E" w:rsidRPr="001B5817" w14:paraId="3609B75E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FA8EC7F" w14:textId="77777777" w:rsidR="002E280E" w:rsidRPr="001B5817" w:rsidRDefault="002E280E" w:rsidP="002E280E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2E857C69" w14:textId="02E3A7F7" w:rsidR="002E280E" w:rsidRPr="00810A5D" w:rsidRDefault="002E280E" w:rsidP="002E280E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2028B6E" w14:textId="77777777" w:rsidR="002E280E" w:rsidRPr="001B5817" w:rsidRDefault="002E280E" w:rsidP="002E280E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выводы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6A3E679D" w14:textId="77777777" w:rsidR="002E280E" w:rsidRDefault="002E280E" w:rsidP="002E280E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планируемые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текущий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его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эффективности</w:t>
            </w:r>
          </w:p>
          <w:p w14:paraId="46ABD925" w14:textId="4684A86E" w:rsidR="006A5228" w:rsidRPr="001B5817" w:rsidRDefault="006A5228" w:rsidP="002E280E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49B646A5" w14:textId="5F835BEE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0C0F87D" w14:textId="61AAADDE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2E280E" w:rsidRPr="001B5817" w14:paraId="30A2B475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C509D" w14:textId="77777777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23D6B1C" w14:textId="4E4E91CE" w:rsidR="002E280E" w:rsidRPr="00810A5D" w:rsidRDefault="002E280E" w:rsidP="002E280E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942BD01" w14:textId="77777777" w:rsidR="002E280E" w:rsidRPr="001B5817" w:rsidRDefault="002E280E" w:rsidP="002E280E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совершенствованию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нормативно-правового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регулирования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</w:p>
          <w:p w14:paraId="0609F18F" w14:textId="77777777" w:rsidR="002E280E" w:rsidRDefault="002E280E" w:rsidP="002E280E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  <w:p w14:paraId="7059B32A" w14:textId="0A47F836" w:rsidR="006A5228" w:rsidRPr="001B5817" w:rsidRDefault="006A5228" w:rsidP="002E280E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3C3B505D" w14:textId="6BDD0832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4A86CE3C" w14:textId="19904B3F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2E280E" w:rsidRPr="001B5817" w14:paraId="72D9BB4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CF1AC1E" w14:textId="77777777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E64DCE8" w14:textId="251AD83E" w:rsidR="002E280E" w:rsidRPr="00810A5D" w:rsidRDefault="002E280E" w:rsidP="002E280E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B7A3C" w14:textId="38E8E763" w:rsidR="002E280E" w:rsidRPr="001B5817" w:rsidRDefault="002E280E" w:rsidP="002E280E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и направленные на повышение эффективности</w:t>
            </w:r>
            <w:r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 xml:space="preserve"> такого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сокращение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ограничений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предпринимательской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720D3459" w14:textId="4FA364B6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F9E3164" w14:textId="4A5B7621" w:rsidR="002E280E" w:rsidRPr="001B5817" w:rsidRDefault="002E280E" w:rsidP="002E28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</w:tbl>
    <w:p w14:paraId="3F6A70B7" w14:textId="72B279C6" w:rsidR="001B5817" w:rsidRDefault="001B5817" w:rsidP="00C474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93C97F" w14:textId="77777777" w:rsidR="006D608D" w:rsidRDefault="006D608D" w:rsidP="006D608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A60387" w14:textId="77777777" w:rsidR="006D608D" w:rsidRDefault="006D608D" w:rsidP="006D608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региональной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службы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3F68D33" w14:textId="0728E996" w:rsidR="006D608D" w:rsidRPr="001B5817" w:rsidRDefault="006D608D" w:rsidP="0036100D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тарифам Кировской области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Михайлов</w:t>
      </w:r>
    </w:p>
    <w:sectPr w:rsidR="006D608D" w:rsidRPr="001B5817" w:rsidSect="000803BA">
      <w:headerReference w:type="default" r:id="rId1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9D3D" w14:textId="77777777" w:rsidR="00E659F1" w:rsidRDefault="00E659F1" w:rsidP="000803BA">
      <w:pPr>
        <w:spacing w:after="0" w:line="240" w:lineRule="auto"/>
      </w:pPr>
      <w:r>
        <w:separator/>
      </w:r>
    </w:p>
  </w:endnote>
  <w:endnote w:type="continuationSeparator" w:id="0">
    <w:p w14:paraId="07B97ABC" w14:textId="77777777" w:rsidR="00E659F1" w:rsidRDefault="00E659F1" w:rsidP="000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C252" w14:textId="77777777" w:rsidR="00E659F1" w:rsidRDefault="00E659F1" w:rsidP="000803BA">
      <w:pPr>
        <w:spacing w:after="0" w:line="240" w:lineRule="auto"/>
      </w:pPr>
      <w:r>
        <w:separator/>
      </w:r>
    </w:p>
  </w:footnote>
  <w:footnote w:type="continuationSeparator" w:id="0">
    <w:p w14:paraId="6BF97789" w14:textId="77777777" w:rsidR="00E659F1" w:rsidRDefault="00E659F1" w:rsidP="000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29190"/>
      <w:docPartObj>
        <w:docPartGallery w:val="Page Numbers (Top of Page)"/>
        <w:docPartUnique/>
      </w:docPartObj>
    </w:sdtPr>
    <w:sdtEndPr/>
    <w:sdtContent>
      <w:p w14:paraId="1495588D" w14:textId="106B71F6" w:rsidR="000803BA" w:rsidRDefault="00080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819E7" w14:textId="77777777" w:rsidR="000803BA" w:rsidRDefault="000803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17"/>
    <w:rsid w:val="00013F1C"/>
    <w:rsid w:val="0002106B"/>
    <w:rsid w:val="00021CFD"/>
    <w:rsid w:val="000260AE"/>
    <w:rsid w:val="00030835"/>
    <w:rsid w:val="0003439B"/>
    <w:rsid w:val="0008036D"/>
    <w:rsid w:val="000803BA"/>
    <w:rsid w:val="0009301C"/>
    <w:rsid w:val="000A3DBF"/>
    <w:rsid w:val="000E063F"/>
    <w:rsid w:val="000E505B"/>
    <w:rsid w:val="000E6B27"/>
    <w:rsid w:val="000F73D3"/>
    <w:rsid w:val="00100B03"/>
    <w:rsid w:val="00116344"/>
    <w:rsid w:val="00116ECC"/>
    <w:rsid w:val="001229A7"/>
    <w:rsid w:val="00127E6E"/>
    <w:rsid w:val="00135496"/>
    <w:rsid w:val="00143E66"/>
    <w:rsid w:val="001636CB"/>
    <w:rsid w:val="00173AC2"/>
    <w:rsid w:val="001B111F"/>
    <w:rsid w:val="001B3A18"/>
    <w:rsid w:val="001B5817"/>
    <w:rsid w:val="001C11B0"/>
    <w:rsid w:val="00201F49"/>
    <w:rsid w:val="002022A4"/>
    <w:rsid w:val="00250B67"/>
    <w:rsid w:val="0025265D"/>
    <w:rsid w:val="002804FD"/>
    <w:rsid w:val="002962DE"/>
    <w:rsid w:val="002C4E18"/>
    <w:rsid w:val="002C74EA"/>
    <w:rsid w:val="002D4F09"/>
    <w:rsid w:val="002D73C5"/>
    <w:rsid w:val="002E280E"/>
    <w:rsid w:val="002E48D2"/>
    <w:rsid w:val="002E6E95"/>
    <w:rsid w:val="002F398D"/>
    <w:rsid w:val="002F76F8"/>
    <w:rsid w:val="00344243"/>
    <w:rsid w:val="0036100D"/>
    <w:rsid w:val="003A5F23"/>
    <w:rsid w:val="003B6EC4"/>
    <w:rsid w:val="003C0802"/>
    <w:rsid w:val="003C5B96"/>
    <w:rsid w:val="003C7229"/>
    <w:rsid w:val="003C7518"/>
    <w:rsid w:val="003F09C7"/>
    <w:rsid w:val="003F12F7"/>
    <w:rsid w:val="004113F8"/>
    <w:rsid w:val="0042617D"/>
    <w:rsid w:val="004455A6"/>
    <w:rsid w:val="0045539A"/>
    <w:rsid w:val="0046553C"/>
    <w:rsid w:val="00473039"/>
    <w:rsid w:val="0047538B"/>
    <w:rsid w:val="00491D56"/>
    <w:rsid w:val="004D3C6F"/>
    <w:rsid w:val="004D57AA"/>
    <w:rsid w:val="00575DD9"/>
    <w:rsid w:val="0057748E"/>
    <w:rsid w:val="00592131"/>
    <w:rsid w:val="005944E6"/>
    <w:rsid w:val="005C63AA"/>
    <w:rsid w:val="005D24E6"/>
    <w:rsid w:val="005F5327"/>
    <w:rsid w:val="00643693"/>
    <w:rsid w:val="0067057B"/>
    <w:rsid w:val="00681359"/>
    <w:rsid w:val="00693549"/>
    <w:rsid w:val="006A0074"/>
    <w:rsid w:val="006A5228"/>
    <w:rsid w:val="006B6FEA"/>
    <w:rsid w:val="006C0F8C"/>
    <w:rsid w:val="006D3F98"/>
    <w:rsid w:val="006D608D"/>
    <w:rsid w:val="006F0AFB"/>
    <w:rsid w:val="006F1D18"/>
    <w:rsid w:val="0070425A"/>
    <w:rsid w:val="0074307A"/>
    <w:rsid w:val="0075056F"/>
    <w:rsid w:val="0078552D"/>
    <w:rsid w:val="007A3E2E"/>
    <w:rsid w:val="007A5178"/>
    <w:rsid w:val="00810A5D"/>
    <w:rsid w:val="008250F5"/>
    <w:rsid w:val="00840F37"/>
    <w:rsid w:val="008724B7"/>
    <w:rsid w:val="00894EA1"/>
    <w:rsid w:val="00897FE5"/>
    <w:rsid w:val="008D765C"/>
    <w:rsid w:val="008E7321"/>
    <w:rsid w:val="00905FAC"/>
    <w:rsid w:val="0094157C"/>
    <w:rsid w:val="009553CC"/>
    <w:rsid w:val="00956E16"/>
    <w:rsid w:val="00976EB8"/>
    <w:rsid w:val="009B653E"/>
    <w:rsid w:val="009D7F6A"/>
    <w:rsid w:val="009E4E3B"/>
    <w:rsid w:val="00A000C9"/>
    <w:rsid w:val="00A14D63"/>
    <w:rsid w:val="00A162A8"/>
    <w:rsid w:val="00A3032E"/>
    <w:rsid w:val="00A31EFE"/>
    <w:rsid w:val="00A416ED"/>
    <w:rsid w:val="00A418B0"/>
    <w:rsid w:val="00A44B3F"/>
    <w:rsid w:val="00A60220"/>
    <w:rsid w:val="00A81D07"/>
    <w:rsid w:val="00A93BD5"/>
    <w:rsid w:val="00AA0781"/>
    <w:rsid w:val="00AC0D3F"/>
    <w:rsid w:val="00AD0913"/>
    <w:rsid w:val="00B32C9F"/>
    <w:rsid w:val="00B70CCA"/>
    <w:rsid w:val="00B734E3"/>
    <w:rsid w:val="00B870E3"/>
    <w:rsid w:val="00BA437C"/>
    <w:rsid w:val="00BA651A"/>
    <w:rsid w:val="00BB0448"/>
    <w:rsid w:val="00BE4154"/>
    <w:rsid w:val="00C15866"/>
    <w:rsid w:val="00C3685F"/>
    <w:rsid w:val="00C4464B"/>
    <w:rsid w:val="00C44788"/>
    <w:rsid w:val="00C4741B"/>
    <w:rsid w:val="00C64DEA"/>
    <w:rsid w:val="00C662CD"/>
    <w:rsid w:val="00C679AF"/>
    <w:rsid w:val="00CA10AC"/>
    <w:rsid w:val="00CC029C"/>
    <w:rsid w:val="00CC57CF"/>
    <w:rsid w:val="00CF5305"/>
    <w:rsid w:val="00D02768"/>
    <w:rsid w:val="00D114D0"/>
    <w:rsid w:val="00D11985"/>
    <w:rsid w:val="00D136C2"/>
    <w:rsid w:val="00DA685E"/>
    <w:rsid w:val="00E26B79"/>
    <w:rsid w:val="00E37576"/>
    <w:rsid w:val="00E651AA"/>
    <w:rsid w:val="00E659F1"/>
    <w:rsid w:val="00E661EF"/>
    <w:rsid w:val="00E7660E"/>
    <w:rsid w:val="00EB230B"/>
    <w:rsid w:val="00F03ADD"/>
    <w:rsid w:val="00F1043C"/>
    <w:rsid w:val="00F170C6"/>
    <w:rsid w:val="00F400BF"/>
    <w:rsid w:val="00F706E1"/>
    <w:rsid w:val="00F94DF1"/>
    <w:rsid w:val="00FA57F1"/>
    <w:rsid w:val="00FD1649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B2D"/>
  <w15:docId w15:val="{28AFBB1B-1B08-4504-8285-FE4DDC8D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D11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1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14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4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F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F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F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03439B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header"/>
    <w:basedOn w:val="a"/>
    <w:link w:val="af"/>
    <w:uiPriority w:val="99"/>
    <w:unhideWhenUsed/>
    <w:rsid w:val="0008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activity/prevention/2017-12/01_35.docx" TargetMode="External"/><Relationship Id="rId13" Type="http://schemas.openxmlformats.org/officeDocument/2006/relationships/hyperlink" Target="consultantplus://offline/ref=80305A7D3086F228538F41F30A3CC4AE459C91757B9FA37BEFFD38A7563E578656F4B954528FA7585E3BDE4F5BFE802890EF8D94CCE9S17AN" TargetMode="External"/><Relationship Id="rId18" Type="http://schemas.openxmlformats.org/officeDocument/2006/relationships/hyperlink" Target="consultantplus://offline/ref=80305A7D3086F228538F41F30A3CC4AE459C91757B9FA37BEFFD38A7563E578656F4B954518CA15B0361CE4B12AB8A3697F39394D2E91818S17B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stkirov.ru/upload/files/activity/prevention/2017-12/01_35.docx" TargetMode="External"/><Relationship Id="rId12" Type="http://schemas.openxmlformats.org/officeDocument/2006/relationships/hyperlink" Target="consultantplus://offline/ref=170A02FF31A1976D656CF9F5AEE4875857C4DAD4FEC09AD75CCA2B91546C42038C1DD4792BF118D54DBAF708B813186C4A5AC9B0CDE0DAD2B5A870A7t0xBL" TargetMode="External"/><Relationship Id="rId17" Type="http://schemas.openxmlformats.org/officeDocument/2006/relationships/hyperlink" Target="consultantplus://offline/ref=80305A7D3086F228538F41F30A3CC4AE459C91757B9FA37BEFFD38A7563E578656F4B9525180AC585E3BDE4F5BFE802890EF8D94CCE9S17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305A7D3086F228538F41F30A3CC4AE459C91757B9FA37BEFFD38A7563E578656F4B9525180A4585E3BDE4F5BFE802890EF8D94CCE9S17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F5AF43028A9A378450A886B9EFF54398AC82018B7402AB4013FE15225940A202461C06675A3E8680DCF1DC33386D1E9D4C4D2677647216CB5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305A7D3086F228538F41F30A3CC4AE459C91757B9FA37BEFFD38A7563E578656F4B954508FA0585E3BDE4F5BFE802890EF8D94CCE9S17AN" TargetMode="External"/><Relationship Id="rId10" Type="http://schemas.openxmlformats.org/officeDocument/2006/relationships/hyperlink" Target="consultantplus://offline/ref=DE1CD16AE2AC30E61A22D774435AE5C2D7BC83F10C0A0C4BA745FF2850BD0DEE53E479163F771C8189531BEAC2i2i6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98B2DF062A710218F30A885A111A3651C84CEDF4EF036741BC3053C7763043214A23433F8F9DB3734321FB16xFw6K" TargetMode="External"/><Relationship Id="rId14" Type="http://schemas.openxmlformats.org/officeDocument/2006/relationships/hyperlink" Target="consultantplus://offline/ref=80305A7D3086F228538F41F30A3CC4AE459C91757B9FA37BEFFD38A7563E578656F4B957518AA7585E3BDE4F5BFE802890EF8D94CCE9S1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D621-572B-4B5F-9ACD-B9E5557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27</Pages>
  <Words>7337</Words>
  <Characters>41823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83</cp:revision>
  <cp:lastPrinted>2022-02-22T07:50:00Z</cp:lastPrinted>
  <dcterms:created xsi:type="dcterms:W3CDTF">2022-02-07T09:35:00Z</dcterms:created>
  <dcterms:modified xsi:type="dcterms:W3CDTF">2022-02-22T11:20:00Z</dcterms:modified>
</cp:coreProperties>
</file>